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891FE" w14:textId="10447C07" w:rsidR="00B808F0" w:rsidRPr="000D4D7F" w:rsidRDefault="00B808F0" w:rsidP="00B808F0">
      <w:pPr>
        <w:jc w:val="center"/>
        <w:rPr>
          <w:rFonts w:cs="Arial"/>
          <w:b/>
          <w:bCs/>
          <w:iCs/>
          <w:sz w:val="32"/>
          <w:szCs w:val="32"/>
        </w:rPr>
      </w:pPr>
      <w:r w:rsidRPr="000D4D7F">
        <w:rPr>
          <w:rFonts w:cs="Arial"/>
          <w:b/>
          <w:bCs/>
          <w:iCs/>
          <w:sz w:val="32"/>
          <w:szCs w:val="32"/>
        </w:rPr>
        <w:t xml:space="preserve">Ohio’ </w:t>
      </w:r>
      <w:r w:rsidRPr="000D4D7F">
        <w:rPr>
          <w:rFonts w:cs="Arial"/>
          <w:b/>
          <w:bCs/>
          <w:color w:val="000000"/>
          <w:sz w:val="32"/>
          <w:szCs w:val="32"/>
        </w:rPr>
        <w:t xml:space="preserve">Business-Education Leader Awards for </w:t>
      </w:r>
      <w:r w:rsidRPr="000D4D7F">
        <w:rPr>
          <w:rFonts w:cs="Arial"/>
          <w:b/>
          <w:bCs/>
          <w:color w:val="000000"/>
          <w:sz w:val="32"/>
          <w:szCs w:val="32"/>
        </w:rPr>
        <w:br/>
        <w:t>Excellent Business Advisory Councils</w:t>
      </w:r>
      <w:r w:rsidRPr="000D4D7F">
        <w:rPr>
          <w:rFonts w:cs="Arial"/>
          <w:b/>
          <w:bCs/>
          <w:color w:val="000000"/>
          <w:sz w:val="32"/>
          <w:szCs w:val="32"/>
        </w:rPr>
        <w:t xml:space="preserve"> Overview</w:t>
      </w:r>
    </w:p>
    <w:p w14:paraId="28057A91" w14:textId="77777777" w:rsidR="00B808F0" w:rsidRPr="001D76E6" w:rsidRDefault="00B808F0" w:rsidP="00B808F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>The Ohio Business-Education Leader Awards for Excellent Business Advisory Councils recognize educators, business partners, staff, schools, businesses, educational service centers and communities who come together to create dynamic, career-focused learning environments for students.</w:t>
      </w:r>
    </w:p>
    <w:p w14:paraId="753BD67A" w14:textId="77777777" w:rsidR="00B808F0" w:rsidRPr="001D76E6" w:rsidRDefault="00B808F0" w:rsidP="00B808F0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Selected b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usiness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dvisory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ouncils demonstrate excellence in ensuring Ohio students are prepared for successful career paths, </w:t>
      </w:r>
      <w:r>
        <w:rPr>
          <w:rFonts w:ascii="Arial" w:hAnsi="Arial" w:cs="Arial"/>
          <w:color w:val="000000"/>
          <w:sz w:val="22"/>
          <w:szCs w:val="22"/>
        </w:rPr>
        <w:t xml:space="preserve">including </w:t>
      </w:r>
      <w:r w:rsidRPr="001D76E6">
        <w:rPr>
          <w:rFonts w:ascii="Arial" w:hAnsi="Arial" w:cs="Arial"/>
          <w:color w:val="000000"/>
          <w:sz w:val="22"/>
          <w:szCs w:val="22"/>
        </w:rPr>
        <w:t>college, industry credentials, apprenticeships, military enlistment or a combination of these. Council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pursuing this </w:t>
      </w:r>
      <w:r>
        <w:rPr>
          <w:rFonts w:ascii="Arial" w:hAnsi="Arial" w:cs="Arial"/>
          <w:color w:val="000000"/>
          <w:sz w:val="22"/>
          <w:szCs w:val="22"/>
        </w:rPr>
        <w:t>recognition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will be considered for awards of excellence and star rating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D76E6">
        <w:rPr>
          <w:rFonts w:ascii="Arial" w:hAnsi="Arial" w:cs="Arial"/>
          <w:color w:val="000000"/>
          <w:sz w:val="22"/>
          <w:szCs w:val="22"/>
        </w:rPr>
        <w:t>.</w:t>
      </w:r>
    </w:p>
    <w:p w14:paraId="13A0034E" w14:textId="77777777" w:rsidR="00B808F0" w:rsidRPr="001D76E6" w:rsidRDefault="00B808F0" w:rsidP="00B808F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1D76E6">
        <w:rPr>
          <w:rFonts w:ascii="Arial" w:hAnsi="Arial" w:cs="Arial"/>
          <w:b/>
          <w:bCs/>
          <w:color w:val="000000"/>
          <w:sz w:val="22"/>
          <w:szCs w:val="22"/>
        </w:rPr>
        <w:t>SELECTION CRITERIA</w:t>
      </w:r>
    </w:p>
    <w:p w14:paraId="7CAB79E9" w14:textId="77777777" w:rsidR="00B808F0" w:rsidRPr="001D76E6" w:rsidRDefault="00B808F0" w:rsidP="00B808F0">
      <w:pPr>
        <w:pStyle w:val="NormalWeb"/>
        <w:numPr>
          <w:ilvl w:val="0"/>
          <w:numId w:val="1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 xml:space="preserve">Enrollment Eligibility: Business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dvisory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ouncils seeking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1D76E6">
        <w:rPr>
          <w:rFonts w:ascii="Arial" w:hAnsi="Arial" w:cs="Arial"/>
          <w:color w:val="000000"/>
          <w:sz w:val="22"/>
          <w:szCs w:val="22"/>
        </w:rPr>
        <w:t>award must submit their annual plan</w:t>
      </w:r>
      <w:r>
        <w:rPr>
          <w:rFonts w:ascii="Arial" w:hAnsi="Arial" w:cs="Arial"/>
          <w:color w:val="000000"/>
          <w:sz w:val="22"/>
          <w:szCs w:val="22"/>
        </w:rPr>
        <w:t>s and required addendum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using the approved template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D76E6">
        <w:rPr>
          <w:rFonts w:ascii="Arial" w:hAnsi="Arial" w:cs="Arial"/>
          <w:color w:val="000000"/>
          <w:sz w:val="22"/>
          <w:szCs w:val="22"/>
        </w:rPr>
        <w:t>in the Ohio Department of Education’s Forms Submission Application</w:t>
      </w:r>
      <w:r w:rsidRPr="004C38D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by </w:t>
      </w:r>
      <w:r w:rsidRPr="001D76E6">
        <w:rPr>
          <w:rFonts w:ascii="Arial" w:hAnsi="Arial" w:cs="Arial"/>
          <w:b/>
          <w:bCs/>
          <w:color w:val="000000"/>
          <w:sz w:val="22"/>
          <w:szCs w:val="22"/>
        </w:rPr>
        <w:t>Dec</w:t>
      </w:r>
      <w:r>
        <w:rPr>
          <w:rFonts w:ascii="Arial" w:hAnsi="Arial" w:cs="Arial"/>
          <w:b/>
          <w:bCs/>
          <w:color w:val="000000"/>
          <w:sz w:val="22"/>
          <w:szCs w:val="22"/>
        </w:rPr>
        <w:t>ember</w:t>
      </w:r>
      <w:r w:rsidRPr="001D76E6">
        <w:rPr>
          <w:rFonts w:ascii="Arial" w:hAnsi="Arial" w:cs="Arial"/>
          <w:b/>
          <w:bCs/>
          <w:color w:val="000000"/>
          <w:sz w:val="22"/>
          <w:szCs w:val="22"/>
        </w:rPr>
        <w:t xml:space="preserve"> 15</w:t>
      </w:r>
      <w:r w:rsidRPr="001D76E6">
        <w:rPr>
          <w:rFonts w:ascii="Arial" w:hAnsi="Arial" w:cs="Arial"/>
          <w:color w:val="000000"/>
          <w:sz w:val="22"/>
          <w:szCs w:val="22"/>
        </w:rPr>
        <w:t>.</w:t>
      </w:r>
    </w:p>
    <w:p w14:paraId="5970D0C9" w14:textId="77777777" w:rsidR="00B808F0" w:rsidRPr="001D76E6" w:rsidRDefault="00B808F0" w:rsidP="00B808F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>Data Considerations: EMIS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1D76E6">
        <w:rPr>
          <w:rFonts w:ascii="Arial" w:hAnsi="Arial" w:cs="Arial"/>
          <w:color w:val="000000"/>
          <w:sz w:val="22"/>
          <w:szCs w:val="22"/>
        </w:rPr>
        <w:t>reported data metrics</w:t>
      </w:r>
      <w:r w:rsidRPr="004C38D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76E6">
        <w:rPr>
          <w:rFonts w:ascii="Arial" w:hAnsi="Arial" w:cs="Arial"/>
          <w:color w:val="000000"/>
          <w:sz w:val="22"/>
          <w:szCs w:val="22"/>
        </w:rPr>
        <w:t>considered as part of the selection criteria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D76E6">
        <w:rPr>
          <w:rFonts w:ascii="Arial" w:hAnsi="Arial" w:cs="Arial"/>
          <w:color w:val="000000"/>
          <w:sz w:val="22"/>
          <w:szCs w:val="22"/>
        </w:rPr>
        <w:t>includ</w:t>
      </w:r>
      <w:r>
        <w:rPr>
          <w:rFonts w:ascii="Arial" w:hAnsi="Arial" w:cs="Arial"/>
          <w:color w:val="000000"/>
          <w:sz w:val="22"/>
          <w:szCs w:val="22"/>
        </w:rPr>
        <w:t xml:space="preserve">e, 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but </w:t>
      </w:r>
      <w:r>
        <w:rPr>
          <w:rFonts w:ascii="Arial" w:hAnsi="Arial" w:cs="Arial"/>
          <w:color w:val="000000"/>
          <w:sz w:val="22"/>
          <w:szCs w:val="22"/>
        </w:rPr>
        <w:t xml:space="preserve">are </w:t>
      </w:r>
      <w:r w:rsidRPr="001D76E6">
        <w:rPr>
          <w:rFonts w:ascii="Arial" w:hAnsi="Arial" w:cs="Arial"/>
          <w:color w:val="000000"/>
          <w:sz w:val="22"/>
          <w:szCs w:val="22"/>
        </w:rPr>
        <w:t>not limited to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trend data on previous school year graduation cohorts earning the </w:t>
      </w:r>
      <w:proofErr w:type="spellStart"/>
      <w:r w:rsidRPr="001D76E6">
        <w:rPr>
          <w:rFonts w:ascii="Arial" w:hAnsi="Arial" w:cs="Arial"/>
          <w:color w:val="000000"/>
          <w:sz w:val="22"/>
          <w:szCs w:val="22"/>
        </w:rPr>
        <w:t>OhioMeansJobs</w:t>
      </w:r>
      <w:proofErr w:type="spellEnd"/>
      <w:r w:rsidRPr="001D76E6">
        <w:rPr>
          <w:rFonts w:ascii="Arial" w:hAnsi="Arial" w:cs="Arial"/>
          <w:color w:val="000000"/>
          <w:sz w:val="22"/>
          <w:szCs w:val="22"/>
        </w:rPr>
        <w:t xml:space="preserve"> Readiness Seal and earning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1D76E6">
        <w:rPr>
          <w:rFonts w:ascii="Arial" w:hAnsi="Arial" w:cs="Arial"/>
          <w:color w:val="000000"/>
          <w:sz w:val="22"/>
          <w:szCs w:val="22"/>
        </w:rPr>
        <w:t>ndustry-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ecognized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>redentials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80693A6" w14:textId="77777777" w:rsidR="00B808F0" w:rsidRDefault="00B808F0" w:rsidP="00B808F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 xml:space="preserve">Conditional Selection: The award is subject to the </w:t>
      </w:r>
      <w:r>
        <w:rPr>
          <w:rFonts w:ascii="Arial" w:hAnsi="Arial" w:cs="Arial"/>
          <w:color w:val="000000"/>
          <w:sz w:val="22"/>
          <w:szCs w:val="22"/>
        </w:rPr>
        <w:t>Ohio Department of Education’s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review of the accuracy of the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usiness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dvisory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>ouncil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Pr="001D76E6">
        <w:rPr>
          <w:rFonts w:ascii="Arial" w:hAnsi="Arial" w:cs="Arial"/>
          <w:color w:val="000000"/>
          <w:sz w:val="22"/>
          <w:szCs w:val="22"/>
        </w:rPr>
        <w:t>s submission. The award review committee will consist of Department staff</w:t>
      </w:r>
      <w:r>
        <w:rPr>
          <w:rFonts w:ascii="Arial" w:hAnsi="Arial" w:cs="Arial"/>
          <w:color w:val="000000"/>
          <w:sz w:val="22"/>
          <w:szCs w:val="22"/>
        </w:rPr>
        <w:t xml:space="preserve"> and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business and education leaders.</w:t>
      </w:r>
    </w:p>
    <w:p w14:paraId="0F5B1EF9" w14:textId="77777777" w:rsidR="00B808F0" w:rsidRDefault="00B808F0" w:rsidP="00B808F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Awards: In addition to a star rating, state business and education leaders will select the following:</w:t>
      </w:r>
    </w:p>
    <w:p w14:paraId="35BFFDDD" w14:textId="77777777" w:rsidR="00B808F0" w:rsidRDefault="00B808F0" w:rsidP="00B808F0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Excellence in Developing Professional Skill for Future Careers</w:t>
      </w:r>
    </w:p>
    <w:p w14:paraId="217AE519" w14:textId="77777777" w:rsidR="00B808F0" w:rsidRDefault="00B808F0" w:rsidP="00B808F0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Excellence in Building Partnerships</w:t>
      </w:r>
    </w:p>
    <w:p w14:paraId="02B3B372" w14:textId="77777777" w:rsidR="00B808F0" w:rsidRPr="001D76E6" w:rsidRDefault="00B808F0" w:rsidP="00B808F0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Excellence in Coordinating Experience </w:t>
      </w:r>
    </w:p>
    <w:p w14:paraId="42F7DB34" w14:textId="77777777" w:rsidR="00B808F0" w:rsidRPr="001D76E6" w:rsidRDefault="00B808F0" w:rsidP="00B808F0">
      <w:pPr>
        <w:pStyle w:val="NormalWeb"/>
        <w:spacing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1D76E6">
        <w:rPr>
          <w:rFonts w:ascii="Arial" w:hAnsi="Arial" w:cs="Arial"/>
          <w:b/>
          <w:bCs/>
          <w:color w:val="000000"/>
          <w:sz w:val="22"/>
          <w:szCs w:val="22"/>
        </w:rPr>
        <w:t>QUALITY PRACTICES</w:t>
      </w:r>
    </w:p>
    <w:p w14:paraId="39A13BFA" w14:textId="77777777" w:rsidR="00B808F0" w:rsidRPr="001D76E6" w:rsidRDefault="00B808F0" w:rsidP="00B808F0">
      <w:pPr>
        <w:pStyle w:val="NormalWeb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usiness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dvisory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ouncil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ward </w:t>
      </w:r>
      <w:r>
        <w:rPr>
          <w:rFonts w:ascii="Arial" w:hAnsi="Arial" w:cs="Arial"/>
          <w:color w:val="000000"/>
          <w:sz w:val="22"/>
          <w:szCs w:val="22"/>
        </w:rPr>
        <w:t>is based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on the following quality practices. During the recognition year, the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usiness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dvisory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>ouncil, in consultation with</w:t>
      </w:r>
      <w:r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local governing board, should:</w:t>
      </w:r>
    </w:p>
    <w:p w14:paraId="7986A761" w14:textId="77777777" w:rsidR="00B808F0" w:rsidRPr="001D76E6" w:rsidRDefault="00B808F0" w:rsidP="00B808F0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4423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Develop Professional Skills for Future Careers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– Work together to delineate key professional skills needed for the future job market. Develop</w:t>
      </w:r>
      <w:r>
        <w:rPr>
          <w:rFonts w:ascii="Arial" w:hAnsi="Arial" w:cs="Arial"/>
          <w:color w:val="000000"/>
          <w:sz w:val="22"/>
          <w:szCs w:val="22"/>
        </w:rPr>
        <w:t xml:space="preserve"> 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curriculum that instills these skills while advising on changes in the economy and job market.</w:t>
      </w:r>
    </w:p>
    <w:p w14:paraId="3DD031F8" w14:textId="77777777" w:rsidR="00B808F0" w:rsidRPr="001D76E6" w:rsidRDefault="00B808F0" w:rsidP="00B808F0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4423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Build Partnerships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– Develop working relationships among businesses, labor and education personnel.</w:t>
      </w:r>
    </w:p>
    <w:p w14:paraId="6DBD3FDD" w14:textId="4FAED177" w:rsidR="00B808F0" w:rsidRPr="000D4D7F" w:rsidRDefault="00B808F0" w:rsidP="000D4D7F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4423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Coordinate Experiences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– Create environments that allow students to demonstrate proficiency in critical professional and specialized skills that will aid in future employment.</w:t>
      </w:r>
    </w:p>
    <w:p w14:paraId="4C6F62EA" w14:textId="77777777" w:rsidR="00D74A48" w:rsidRDefault="00D74A48" w:rsidP="00D74A48">
      <w:pPr>
        <w:pStyle w:val="NormalWeb"/>
        <w:spacing w:before="0" w:beforeAutospacing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32903C" w14:textId="14509E1C" w:rsidR="00D74A48" w:rsidRDefault="00D74A48" w:rsidP="000D4D7F">
      <w:pPr>
        <w:pStyle w:val="NormalWeb"/>
        <w:spacing w:before="0" w:before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 xml:space="preserve">As an addendum to the Business Advisory Council Plan, the following information </w:t>
      </w:r>
      <w:r>
        <w:rPr>
          <w:rFonts w:ascii="Arial" w:hAnsi="Arial" w:cs="Arial"/>
          <w:color w:val="000000"/>
          <w:sz w:val="22"/>
          <w:szCs w:val="22"/>
        </w:rPr>
        <w:t>is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requested from the submitting organization to qualify:</w:t>
      </w:r>
    </w:p>
    <w:p w14:paraId="76D436D8" w14:textId="77777777" w:rsidR="00D74A48" w:rsidRPr="00E2558D" w:rsidRDefault="00D74A48" w:rsidP="00D74A48">
      <w:pPr>
        <w:pStyle w:val="NormalWeb"/>
        <w:spacing w:before="0" w:beforeAutospacing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48EFA2" w14:textId="77777777" w:rsidR="00D74A48" w:rsidRPr="00A44232" w:rsidRDefault="00D74A48" w:rsidP="00D74A48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>A link to the previous year’s joint statement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771DFABB" w14:textId="77777777" w:rsidR="00D74A48" w:rsidRPr="001D76E6" w:rsidRDefault="00D74A48" w:rsidP="00D74A48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>Responses to the following</w:t>
      </w:r>
      <w:r>
        <w:rPr>
          <w:rFonts w:ascii="Arial" w:hAnsi="Arial" w:cs="Arial"/>
          <w:color w:val="000000"/>
          <w:sz w:val="22"/>
          <w:szCs w:val="22"/>
        </w:rPr>
        <w:t xml:space="preserve"> questions</w:t>
      </w:r>
      <w:r w:rsidRPr="001D76E6">
        <w:rPr>
          <w:rFonts w:ascii="Arial" w:hAnsi="Arial" w:cs="Arial"/>
          <w:color w:val="000000"/>
          <w:sz w:val="22"/>
          <w:szCs w:val="22"/>
        </w:rPr>
        <w:t>:</w:t>
      </w:r>
    </w:p>
    <w:p w14:paraId="5428D2D1" w14:textId="77777777" w:rsidR="00C41860" w:rsidRDefault="00D74A48" w:rsidP="00C41860">
      <w:pPr>
        <w:pStyle w:val="NormalWeb"/>
        <w:numPr>
          <w:ilvl w:val="0"/>
          <w:numId w:val="4"/>
        </w:numPr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 xml:space="preserve">How has the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usiness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dvisory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>ouncil helped student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prepare and successfully enter the local workforce?</w:t>
      </w:r>
    </w:p>
    <w:p w14:paraId="3D2C7192" w14:textId="77777777" w:rsidR="00C41860" w:rsidRDefault="00C41860" w:rsidP="00C41860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6D0DB91D" w14:textId="77777777" w:rsidR="00C41860" w:rsidRPr="00C41860" w:rsidRDefault="00C41860" w:rsidP="00C41860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42838DE3" w14:textId="77777777" w:rsidR="00D74A48" w:rsidRDefault="00D74A48" w:rsidP="00C41860">
      <w:pPr>
        <w:pStyle w:val="NormalWeb"/>
        <w:numPr>
          <w:ilvl w:val="0"/>
          <w:numId w:val="4"/>
        </w:numPr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lastRenderedPageBreak/>
        <w:t xml:space="preserve">How has the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usiness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dvisory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>ouncil and its members supported students in work-based learning opportunities?</w:t>
      </w:r>
    </w:p>
    <w:p w14:paraId="4BE71D26" w14:textId="77777777" w:rsidR="00D74A48" w:rsidRPr="00A44232" w:rsidRDefault="00D74A48" w:rsidP="00D74A48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7C5612EB" w14:textId="77777777" w:rsidR="00D74A48" w:rsidRDefault="00D74A48" w:rsidP="00D74A48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>How many students have been placed in work-based learning experiences?</w:t>
      </w:r>
    </w:p>
    <w:p w14:paraId="0D20B297" w14:textId="77777777" w:rsidR="00D74A48" w:rsidRPr="001D76E6" w:rsidRDefault="00D74A48" w:rsidP="00D74A48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3A701004" w14:textId="77777777" w:rsidR="00D74A48" w:rsidRDefault="00D74A48" w:rsidP="00D74A48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>What are some examples of high-quality work-based learning supported by your council?</w:t>
      </w:r>
    </w:p>
    <w:p w14:paraId="78233607" w14:textId="77777777" w:rsidR="00D74A48" w:rsidRPr="001D76E6" w:rsidRDefault="00D74A48" w:rsidP="00D74A48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79DC9CCE" w14:textId="77777777" w:rsidR="00D74A48" w:rsidRDefault="00D74A48" w:rsidP="00D74A48">
      <w:pPr>
        <w:pStyle w:val="NormalWeb"/>
        <w:numPr>
          <w:ilvl w:val="0"/>
          <w:numId w:val="5"/>
        </w:numPr>
        <w:spacing w:before="0" w:before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>How many of your business partners have accepted students in to work-based learning experiences?</w:t>
      </w:r>
    </w:p>
    <w:p w14:paraId="1F788B31" w14:textId="77777777" w:rsidR="00C41860" w:rsidRPr="001D76E6" w:rsidRDefault="00C41860" w:rsidP="00C41860">
      <w:pPr>
        <w:pStyle w:val="NormalWeb"/>
        <w:spacing w:before="0" w:beforeAutospacing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6E80901E" w14:textId="77777777" w:rsidR="00D74A48" w:rsidRPr="001D76E6" w:rsidRDefault="00D74A48" w:rsidP="00D74A48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5525CD60" w14:textId="77777777" w:rsidR="00D74A48" w:rsidRDefault="00D74A48" w:rsidP="00D74A48">
      <w:pPr>
        <w:pStyle w:val="NormalWeb"/>
        <w:numPr>
          <w:ilvl w:val="0"/>
          <w:numId w:val="4"/>
        </w:numPr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 xml:space="preserve">How has the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usiness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dvisory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>ouncil supported mentorship programs and/or provided networking opportunities for students and professionals?</w:t>
      </w:r>
    </w:p>
    <w:p w14:paraId="2644CD18" w14:textId="77777777" w:rsidR="00D74A48" w:rsidRDefault="00D74A48" w:rsidP="00D74A48">
      <w:pPr>
        <w:pStyle w:val="NormalWeb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</w:p>
    <w:p w14:paraId="387CD6CE" w14:textId="77777777" w:rsidR="00C41860" w:rsidRPr="00A44232" w:rsidRDefault="00C41860" w:rsidP="00D74A48">
      <w:pPr>
        <w:pStyle w:val="NormalWeb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</w:p>
    <w:p w14:paraId="28496272" w14:textId="77777777" w:rsidR="00D74A48" w:rsidRDefault="00D74A48" w:rsidP="00D74A48">
      <w:pPr>
        <w:pStyle w:val="NormalWeb"/>
        <w:numPr>
          <w:ilvl w:val="0"/>
          <w:numId w:val="4"/>
        </w:numPr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>What major decisions have the Business Advisory Council influenced for the member school districts?</w:t>
      </w:r>
    </w:p>
    <w:p w14:paraId="22527F71" w14:textId="77777777" w:rsidR="00D74A48" w:rsidRDefault="00D74A48" w:rsidP="00D74A48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51EFC53A" w14:textId="77777777" w:rsidR="00C41860" w:rsidRPr="00A44232" w:rsidRDefault="00C41860" w:rsidP="00D74A48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766E1E3B" w14:textId="77777777" w:rsidR="00D74A48" w:rsidRDefault="00D74A48" w:rsidP="00D74A48">
      <w:pPr>
        <w:pStyle w:val="NormalWeb"/>
        <w:numPr>
          <w:ilvl w:val="0"/>
          <w:numId w:val="4"/>
        </w:numPr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 xml:space="preserve">How are the members of your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usiness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dvisory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>ouncil representative of the job market of the area you serve?</w:t>
      </w:r>
    </w:p>
    <w:p w14:paraId="798AA74E" w14:textId="77777777" w:rsidR="00D74A48" w:rsidRDefault="00D74A48" w:rsidP="00D74A48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57414E80" w14:textId="77777777" w:rsidR="00C41860" w:rsidRPr="001D76E6" w:rsidRDefault="00C41860" w:rsidP="00D74A48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7F6D6561" w14:textId="77777777" w:rsidR="00D74A48" w:rsidRDefault="00D74A48" w:rsidP="00D74A48">
      <w:pPr>
        <w:pStyle w:val="NormalWeb"/>
        <w:numPr>
          <w:ilvl w:val="0"/>
          <w:numId w:val="4"/>
        </w:numPr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 xml:space="preserve">How is the </w:t>
      </w:r>
      <w:r>
        <w:rPr>
          <w:rFonts w:ascii="Arial" w:hAnsi="Arial" w:cs="Arial"/>
          <w:color w:val="000000"/>
          <w:sz w:val="22"/>
          <w:szCs w:val="22"/>
        </w:rPr>
        <w:t>business advisory council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collecting and responding to feedback? Include samples of feedback.</w:t>
      </w:r>
    </w:p>
    <w:p w14:paraId="22D7351F" w14:textId="77777777" w:rsidR="00D74A48" w:rsidRDefault="00D74A48" w:rsidP="00D74A48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351DBBE8" w14:textId="77777777" w:rsidR="00C41860" w:rsidRPr="001D76E6" w:rsidRDefault="00C41860" w:rsidP="00D74A48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50BE7E5C" w14:textId="77777777" w:rsidR="00D74A48" w:rsidRDefault="00D74A48" w:rsidP="00D74A48">
      <w:pPr>
        <w:pStyle w:val="NormalWeb"/>
        <w:numPr>
          <w:ilvl w:val="0"/>
          <w:numId w:val="4"/>
        </w:numPr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 xml:space="preserve">What barriers have your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usiness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dvisory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ouncil encountered in implementing these </w:t>
      </w:r>
      <w:r>
        <w:rPr>
          <w:rFonts w:ascii="Arial" w:hAnsi="Arial" w:cs="Arial"/>
          <w:color w:val="000000"/>
          <w:sz w:val="22"/>
          <w:szCs w:val="22"/>
        </w:rPr>
        <w:t>q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uality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D76E6">
        <w:rPr>
          <w:rFonts w:ascii="Arial" w:hAnsi="Arial" w:cs="Arial"/>
          <w:color w:val="000000"/>
          <w:sz w:val="22"/>
          <w:szCs w:val="22"/>
        </w:rPr>
        <w:t>ractices?</w:t>
      </w:r>
    </w:p>
    <w:p w14:paraId="37026969" w14:textId="77777777" w:rsidR="00D74A48" w:rsidRPr="001D76E6" w:rsidRDefault="00D74A48" w:rsidP="00D74A48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7292C0C0" w14:textId="77777777" w:rsidR="00D74A48" w:rsidRDefault="00D74A48" w:rsidP="00D74A48">
      <w:pPr>
        <w:pStyle w:val="NormalWeb"/>
        <w:numPr>
          <w:ilvl w:val="0"/>
          <w:numId w:val="6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>How have you overcome these barriers or what will you need to overcome these barriers?</w:t>
      </w:r>
    </w:p>
    <w:p w14:paraId="02F97D44" w14:textId="77777777" w:rsidR="00D74A48" w:rsidRDefault="00D74A48" w:rsidP="00D74A48">
      <w:pPr>
        <w:pStyle w:val="NormalWeb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38474264" w14:textId="77777777" w:rsidR="00C41860" w:rsidRPr="001D76E6" w:rsidRDefault="00C41860" w:rsidP="00D74A48">
      <w:pPr>
        <w:pStyle w:val="NormalWeb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20CAC203" w14:textId="77777777" w:rsidR="00D74A48" w:rsidRDefault="00D74A48" w:rsidP="00D74A48">
      <w:pPr>
        <w:pStyle w:val="NormalWeb"/>
        <w:numPr>
          <w:ilvl w:val="0"/>
          <w:numId w:val="4"/>
        </w:numPr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 xml:space="preserve">What additional information would you like to share about how </w:t>
      </w:r>
      <w:r>
        <w:rPr>
          <w:rFonts w:ascii="Arial" w:hAnsi="Arial" w:cs="Arial"/>
          <w:color w:val="000000"/>
          <w:sz w:val="22"/>
          <w:szCs w:val="22"/>
        </w:rPr>
        <w:t>the business advisory council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1D76E6">
        <w:rPr>
          <w:rFonts w:ascii="Arial" w:hAnsi="Arial" w:cs="Arial"/>
          <w:color w:val="000000"/>
          <w:sz w:val="22"/>
          <w:szCs w:val="22"/>
        </w:rPr>
        <w:t>evelop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rofessional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kills for </w:t>
      </w:r>
      <w:r>
        <w:rPr>
          <w:rFonts w:ascii="Arial" w:hAnsi="Arial" w:cs="Arial"/>
          <w:color w:val="000000"/>
          <w:sz w:val="22"/>
          <w:szCs w:val="22"/>
        </w:rPr>
        <w:t>f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uture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1D76E6">
        <w:rPr>
          <w:rFonts w:ascii="Arial" w:hAnsi="Arial" w:cs="Arial"/>
          <w:color w:val="000000"/>
          <w:sz w:val="22"/>
          <w:szCs w:val="22"/>
        </w:rPr>
        <w:t>areers?</w:t>
      </w:r>
    </w:p>
    <w:p w14:paraId="1D81A2BE" w14:textId="77777777" w:rsidR="00C41860" w:rsidRDefault="00C41860" w:rsidP="00C41860">
      <w:pPr>
        <w:pStyle w:val="NormalWeb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</w:p>
    <w:p w14:paraId="114D089A" w14:textId="77777777" w:rsidR="00D74A48" w:rsidRPr="001D76E6" w:rsidRDefault="00D74A48" w:rsidP="00D74A48">
      <w:pPr>
        <w:pStyle w:val="NormalWeb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</w:p>
    <w:p w14:paraId="534FAA8D" w14:textId="77777777" w:rsidR="00C41860" w:rsidRDefault="00D74A48" w:rsidP="00C41860">
      <w:pPr>
        <w:pStyle w:val="NormalWeb"/>
        <w:numPr>
          <w:ilvl w:val="0"/>
          <w:numId w:val="4"/>
        </w:numPr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 xml:space="preserve">What additional information would you like to share about how </w:t>
      </w:r>
      <w:r>
        <w:rPr>
          <w:rFonts w:ascii="Arial" w:hAnsi="Arial" w:cs="Arial"/>
          <w:color w:val="000000"/>
          <w:sz w:val="22"/>
          <w:szCs w:val="22"/>
        </w:rPr>
        <w:t>the business advisory council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1D76E6">
        <w:rPr>
          <w:rFonts w:ascii="Arial" w:hAnsi="Arial" w:cs="Arial"/>
          <w:color w:val="000000"/>
          <w:sz w:val="22"/>
          <w:szCs w:val="22"/>
        </w:rPr>
        <w:t>uild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D76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D76E6">
        <w:rPr>
          <w:rFonts w:ascii="Arial" w:hAnsi="Arial" w:cs="Arial"/>
          <w:color w:val="000000"/>
          <w:sz w:val="22"/>
          <w:szCs w:val="22"/>
        </w:rPr>
        <w:t>artnerships?</w:t>
      </w:r>
    </w:p>
    <w:p w14:paraId="324EBC50" w14:textId="77777777" w:rsidR="00C41860" w:rsidRPr="00C41860" w:rsidRDefault="00C41860" w:rsidP="00C41860">
      <w:pPr>
        <w:pStyle w:val="NormalWeb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</w:p>
    <w:p w14:paraId="119B21C8" w14:textId="77777777" w:rsidR="00D74A48" w:rsidRPr="001D76E6" w:rsidRDefault="00D74A48" w:rsidP="00D74A48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</w:p>
    <w:p w14:paraId="076BAB89" w14:textId="77777777" w:rsidR="00C37616" w:rsidRPr="00C41860" w:rsidRDefault="00D74A48" w:rsidP="00C41860">
      <w:pPr>
        <w:pStyle w:val="NormalWeb"/>
        <w:contextualSpacing/>
        <w:rPr>
          <w:rFonts w:ascii="Arial" w:hAnsi="Arial" w:cs="Arial"/>
          <w:color w:val="000000"/>
          <w:sz w:val="22"/>
          <w:szCs w:val="22"/>
        </w:rPr>
      </w:pPr>
      <w:r w:rsidRPr="001D76E6">
        <w:rPr>
          <w:rFonts w:ascii="Arial" w:hAnsi="Arial" w:cs="Arial"/>
          <w:color w:val="000000"/>
          <w:sz w:val="22"/>
          <w:szCs w:val="22"/>
        </w:rPr>
        <w:t xml:space="preserve">10. What additional information would you like to share about how </w:t>
      </w:r>
      <w:r w:rsidR="00C41860">
        <w:rPr>
          <w:rFonts w:ascii="Arial" w:hAnsi="Arial" w:cs="Arial"/>
          <w:color w:val="000000"/>
          <w:sz w:val="22"/>
          <w:szCs w:val="22"/>
        </w:rPr>
        <w:t xml:space="preserve">career readiness </w:t>
      </w:r>
      <w:r w:rsidRPr="001D76E6">
        <w:rPr>
          <w:rFonts w:ascii="Arial" w:hAnsi="Arial" w:cs="Arial"/>
          <w:color w:val="000000"/>
          <w:sz w:val="22"/>
          <w:szCs w:val="22"/>
        </w:rPr>
        <w:t>experiences are coordinated</w:t>
      </w:r>
      <w:r w:rsidR="00C41860">
        <w:rPr>
          <w:rFonts w:ascii="Arial" w:hAnsi="Arial" w:cs="Arial"/>
          <w:color w:val="000000"/>
          <w:sz w:val="22"/>
          <w:szCs w:val="22"/>
        </w:rPr>
        <w:t>?</w:t>
      </w:r>
    </w:p>
    <w:sectPr w:rsidR="00C37616" w:rsidRPr="00C41860" w:rsidSect="00CD6458">
      <w:headerReference w:type="default" r:id="rId10"/>
      <w:footerReference w:type="default" r:id="rId11"/>
      <w:pgSz w:w="12240" w:h="15840"/>
      <w:pgMar w:top="1359" w:right="720" w:bottom="9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292C7" w14:textId="77777777" w:rsidR="007565A8" w:rsidRDefault="007565A8" w:rsidP="00D74A48">
      <w:r>
        <w:separator/>
      </w:r>
    </w:p>
  </w:endnote>
  <w:endnote w:type="continuationSeparator" w:id="0">
    <w:p w14:paraId="69359C48" w14:textId="77777777" w:rsidR="007565A8" w:rsidRDefault="007565A8" w:rsidP="00D7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FD44" w14:textId="77777777" w:rsidR="00D74A48" w:rsidRDefault="00D74A48">
    <w:pPr>
      <w:pStyle w:val="Footer"/>
    </w:pPr>
    <w:r w:rsidRPr="006E5507">
      <w:rPr>
        <w:noProof/>
      </w:rPr>
      <w:drawing>
        <wp:anchor distT="0" distB="0" distL="114300" distR="114300" simplePos="0" relativeHeight="251663360" behindDoc="1" locked="0" layoutInCell="1" allowOverlap="1" wp14:anchorId="31F6ABB6" wp14:editId="5F263643">
          <wp:simplePos x="0" y="0"/>
          <wp:positionH relativeFrom="column">
            <wp:posOffset>-508000</wp:posOffset>
          </wp:positionH>
          <wp:positionV relativeFrom="page">
            <wp:posOffset>8674100</wp:posOffset>
          </wp:positionV>
          <wp:extent cx="7788910" cy="1354455"/>
          <wp:effectExtent l="0" t="0" r="2540" b="0"/>
          <wp:wrapNone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910" cy="135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507">
      <w:rPr>
        <w:noProof/>
      </w:rPr>
      <w:drawing>
        <wp:anchor distT="0" distB="0" distL="114300" distR="114300" simplePos="0" relativeHeight="251661312" behindDoc="1" locked="0" layoutInCell="1" allowOverlap="1" wp14:anchorId="31F6ABB6" wp14:editId="5F263643">
          <wp:simplePos x="0" y="0"/>
          <wp:positionH relativeFrom="column">
            <wp:posOffset>0</wp:posOffset>
          </wp:positionH>
          <wp:positionV relativeFrom="page">
            <wp:posOffset>9440545</wp:posOffset>
          </wp:positionV>
          <wp:extent cx="7788910" cy="1354455"/>
          <wp:effectExtent l="0" t="0" r="2540" b="0"/>
          <wp:wrapNone/>
          <wp:docPr id="10" name="Picture 10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910" cy="135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0DE8F" w14:textId="77777777" w:rsidR="007565A8" w:rsidRDefault="007565A8" w:rsidP="00D74A48">
      <w:r>
        <w:separator/>
      </w:r>
    </w:p>
  </w:footnote>
  <w:footnote w:type="continuationSeparator" w:id="0">
    <w:p w14:paraId="38071161" w14:textId="77777777" w:rsidR="007565A8" w:rsidRDefault="007565A8" w:rsidP="00D7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5AF12" w14:textId="77777777" w:rsidR="00D74A48" w:rsidRDefault="00D74A4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AE05CD" wp14:editId="542181BB">
          <wp:simplePos x="0" y="0"/>
          <wp:positionH relativeFrom="column">
            <wp:posOffset>-508000</wp:posOffset>
          </wp:positionH>
          <wp:positionV relativeFrom="paragraph">
            <wp:posOffset>-584200</wp:posOffset>
          </wp:positionV>
          <wp:extent cx="7745529" cy="1356360"/>
          <wp:effectExtent l="0" t="0" r="8255" b="0"/>
          <wp:wrapNone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529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999"/>
    <w:multiLevelType w:val="hybridMultilevel"/>
    <w:tmpl w:val="A82E6B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3F78"/>
    <w:multiLevelType w:val="hybridMultilevel"/>
    <w:tmpl w:val="3562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F6CCE"/>
    <w:multiLevelType w:val="hybridMultilevel"/>
    <w:tmpl w:val="AE0A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F1A04"/>
    <w:multiLevelType w:val="hybridMultilevel"/>
    <w:tmpl w:val="E5429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173CA"/>
    <w:multiLevelType w:val="hybridMultilevel"/>
    <w:tmpl w:val="C176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A54AF"/>
    <w:multiLevelType w:val="hybridMultilevel"/>
    <w:tmpl w:val="F52E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48"/>
    <w:rsid w:val="000D4D7F"/>
    <w:rsid w:val="007565A8"/>
    <w:rsid w:val="00993495"/>
    <w:rsid w:val="00B808F0"/>
    <w:rsid w:val="00C37616"/>
    <w:rsid w:val="00C41860"/>
    <w:rsid w:val="00D7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9932C"/>
  <w15:chartTrackingRefBased/>
  <w15:docId w15:val="{8281D6FC-ADFF-B448-B5B7-BDB7ADDA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48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4A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4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48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4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A48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4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0DF662670264CA9FB9A013A9702FB" ma:contentTypeVersion="9" ma:contentTypeDescription="Create a new document." ma:contentTypeScope="" ma:versionID="09696b254dca2a8bad5c399d726268ff">
  <xsd:schema xmlns:xsd="http://www.w3.org/2001/XMLSchema" xmlns:xs="http://www.w3.org/2001/XMLSchema" xmlns:p="http://schemas.microsoft.com/office/2006/metadata/properties" xmlns:ns2="126ee9fc-1260-4389-a154-31ef25abb8b6" xmlns:ns3="8101bea1-7876-4ea0-803d-e276ed423aca" targetNamespace="http://schemas.microsoft.com/office/2006/metadata/properties" ma:root="true" ma:fieldsID="d64301850e12111faf2115387168e8ac" ns2:_="" ns3:_="">
    <xsd:import namespace="126ee9fc-1260-4389-a154-31ef25abb8b6"/>
    <xsd:import namespace="8101bea1-7876-4ea0-803d-e276ed423a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ee9fc-1260-4389-a154-31ef25abb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1bea1-7876-4ea0-803d-e276ed423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6AF34-5643-4EBB-8A48-A136850DD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ee9fc-1260-4389-a154-31ef25abb8b6"/>
    <ds:schemaRef ds:uri="8101bea1-7876-4ea0-803d-e276ed423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1A80E-6F0E-44EB-BCDA-9F7194897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0DF28A-0A64-4777-838F-F688A78FB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Palsgrove, Cassandra</dc:creator>
  <cp:keywords/>
  <dc:description/>
  <cp:lastModifiedBy>Palsgrove, Cassandra</cp:lastModifiedBy>
  <cp:revision>4</cp:revision>
  <dcterms:created xsi:type="dcterms:W3CDTF">2020-10-26T14:07:00Z</dcterms:created>
  <dcterms:modified xsi:type="dcterms:W3CDTF">2020-10-26T14:27:00Z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0x0101005610DF662670264CA9FB9A013A9702FB</vt:lpwstr>
  </property>
</Properties>
</file>