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D6" w:rsidRDefault="009F04D6" w:rsidP="009F04D6">
      <w:pPr>
        <w:pStyle w:val="Default"/>
        <w:rPr>
          <w:b/>
          <w:bCs/>
          <w:sz w:val="23"/>
          <w:szCs w:val="23"/>
        </w:rPr>
      </w:pPr>
      <w:r w:rsidRPr="009F04D6">
        <w:rPr>
          <w:b/>
          <w:bCs/>
          <w:sz w:val="23"/>
          <w:szCs w:val="23"/>
        </w:rPr>
        <w:t>Who Am I?</w:t>
      </w:r>
    </w:p>
    <w:p w:rsidR="009F04D6" w:rsidRPr="009F04D6" w:rsidRDefault="009F04D6" w:rsidP="009F04D6">
      <w:pPr>
        <w:pStyle w:val="Default"/>
        <w:rPr>
          <w:bCs/>
          <w:sz w:val="23"/>
          <w:szCs w:val="23"/>
        </w:rPr>
      </w:pPr>
      <w:r w:rsidRPr="009F04D6">
        <w:rPr>
          <w:bCs/>
          <w:sz w:val="23"/>
          <w:szCs w:val="23"/>
        </w:rPr>
        <w:t>Complete the Career Cluster Inventory and/or Career Profile and record your results below.</w:t>
      </w:r>
    </w:p>
    <w:p w:rsidR="009F04D6" w:rsidRPr="009F04D6" w:rsidRDefault="009F04D6" w:rsidP="009F04D6">
      <w:pPr>
        <w:pStyle w:val="Default"/>
        <w:rPr>
          <w:b/>
          <w:bCs/>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4968"/>
        <w:gridCol w:w="6120"/>
      </w:tblGrid>
      <w:tr w:rsidR="009F04D6" w:rsidRPr="009F04D6" w:rsidTr="002A4531">
        <w:trPr>
          <w:jc w:val="center"/>
        </w:trPr>
        <w:tc>
          <w:tcPr>
            <w:tcW w:w="4968" w:type="dxa"/>
          </w:tcPr>
          <w:p w:rsidR="009F04D6" w:rsidRPr="009F04D6" w:rsidRDefault="009F04D6" w:rsidP="009F04D6">
            <w:pPr>
              <w:pStyle w:val="Default"/>
              <w:rPr>
                <w:bCs/>
                <w:sz w:val="23"/>
                <w:szCs w:val="23"/>
              </w:rPr>
            </w:pPr>
            <w:r w:rsidRPr="009F04D6">
              <w:rPr>
                <w:bCs/>
                <w:sz w:val="23"/>
                <w:szCs w:val="23"/>
              </w:rPr>
              <w:t>Career Cluster Inventory</w:t>
            </w:r>
          </w:p>
          <w:p w:rsidR="009F04D6" w:rsidRPr="009F04D6" w:rsidRDefault="009F04D6" w:rsidP="009F04D6">
            <w:pPr>
              <w:pStyle w:val="Default"/>
              <w:rPr>
                <w:bCs/>
                <w:sz w:val="23"/>
                <w:szCs w:val="23"/>
              </w:rPr>
            </w:pPr>
            <w:r w:rsidRPr="009F04D6">
              <w:rPr>
                <w:bCs/>
                <w:sz w:val="23"/>
                <w:szCs w:val="23"/>
              </w:rPr>
              <w:t>List the top 3 career clusters from your results</w:t>
            </w:r>
          </w:p>
        </w:tc>
        <w:tc>
          <w:tcPr>
            <w:tcW w:w="6120" w:type="dxa"/>
          </w:tcPr>
          <w:p w:rsidR="009F04D6" w:rsidRPr="009F04D6" w:rsidRDefault="009F04D6" w:rsidP="009F04D6">
            <w:pPr>
              <w:pStyle w:val="Default"/>
              <w:rPr>
                <w:bCs/>
                <w:sz w:val="23"/>
                <w:szCs w:val="23"/>
              </w:rPr>
            </w:pPr>
            <w:r w:rsidRPr="009F04D6">
              <w:rPr>
                <w:bCs/>
                <w:sz w:val="23"/>
                <w:szCs w:val="23"/>
              </w:rPr>
              <w:t>Career Profile</w:t>
            </w:r>
          </w:p>
          <w:p w:rsidR="009F04D6" w:rsidRPr="009F04D6" w:rsidRDefault="009F04D6" w:rsidP="009F04D6">
            <w:pPr>
              <w:pStyle w:val="Default"/>
              <w:rPr>
                <w:bCs/>
                <w:sz w:val="23"/>
                <w:szCs w:val="23"/>
              </w:rPr>
            </w:pPr>
            <w:r w:rsidRPr="009F04D6">
              <w:rPr>
                <w:bCs/>
                <w:sz w:val="23"/>
                <w:szCs w:val="23"/>
              </w:rPr>
              <w:t>List the 3 interest areas from your results</w:t>
            </w:r>
          </w:p>
        </w:tc>
      </w:tr>
      <w:tr w:rsidR="009F04D6" w:rsidRPr="009F04D6" w:rsidTr="002A4531">
        <w:trPr>
          <w:trHeight w:val="431"/>
          <w:jc w:val="center"/>
        </w:trPr>
        <w:tc>
          <w:tcPr>
            <w:tcW w:w="4968" w:type="dxa"/>
          </w:tcPr>
          <w:p w:rsidR="009F04D6" w:rsidRPr="009F04D6" w:rsidRDefault="009F04D6" w:rsidP="009F04D6">
            <w:pPr>
              <w:pStyle w:val="Default"/>
              <w:rPr>
                <w:bCs/>
                <w:sz w:val="23"/>
                <w:szCs w:val="23"/>
              </w:rPr>
            </w:pPr>
            <w:r w:rsidRPr="009F04D6">
              <w:rPr>
                <w:bCs/>
                <w:sz w:val="23"/>
                <w:szCs w:val="23"/>
              </w:rPr>
              <w:t>1.</w:t>
            </w:r>
          </w:p>
        </w:tc>
        <w:tc>
          <w:tcPr>
            <w:tcW w:w="6120" w:type="dxa"/>
          </w:tcPr>
          <w:p w:rsidR="009F04D6" w:rsidRPr="009F04D6" w:rsidRDefault="009F04D6" w:rsidP="009F04D6">
            <w:pPr>
              <w:pStyle w:val="Default"/>
              <w:rPr>
                <w:bCs/>
                <w:sz w:val="23"/>
                <w:szCs w:val="23"/>
              </w:rPr>
            </w:pPr>
            <w:r w:rsidRPr="009F04D6">
              <w:rPr>
                <w:bCs/>
                <w:sz w:val="23"/>
                <w:szCs w:val="23"/>
              </w:rPr>
              <w:t>1.</w:t>
            </w:r>
            <w:bookmarkStart w:id="0" w:name="_GoBack"/>
            <w:bookmarkEnd w:id="0"/>
          </w:p>
        </w:tc>
      </w:tr>
      <w:tr w:rsidR="009F04D6" w:rsidRPr="009F04D6" w:rsidTr="002A4531">
        <w:trPr>
          <w:trHeight w:val="431"/>
          <w:jc w:val="center"/>
        </w:trPr>
        <w:tc>
          <w:tcPr>
            <w:tcW w:w="4968" w:type="dxa"/>
          </w:tcPr>
          <w:p w:rsidR="009F04D6" w:rsidRPr="009F04D6" w:rsidRDefault="009F04D6" w:rsidP="009F04D6">
            <w:pPr>
              <w:pStyle w:val="Default"/>
              <w:rPr>
                <w:bCs/>
                <w:sz w:val="23"/>
                <w:szCs w:val="23"/>
              </w:rPr>
            </w:pPr>
            <w:r w:rsidRPr="009F04D6">
              <w:rPr>
                <w:bCs/>
                <w:sz w:val="23"/>
                <w:szCs w:val="23"/>
              </w:rPr>
              <w:t>2.</w:t>
            </w:r>
          </w:p>
        </w:tc>
        <w:tc>
          <w:tcPr>
            <w:tcW w:w="6120" w:type="dxa"/>
          </w:tcPr>
          <w:p w:rsidR="009F04D6" w:rsidRPr="009F04D6" w:rsidRDefault="009F04D6" w:rsidP="009F04D6">
            <w:pPr>
              <w:pStyle w:val="Default"/>
              <w:rPr>
                <w:bCs/>
                <w:sz w:val="23"/>
                <w:szCs w:val="23"/>
              </w:rPr>
            </w:pPr>
            <w:r w:rsidRPr="009F04D6">
              <w:rPr>
                <w:bCs/>
                <w:sz w:val="23"/>
                <w:szCs w:val="23"/>
              </w:rPr>
              <w:t>2.</w:t>
            </w:r>
          </w:p>
        </w:tc>
      </w:tr>
      <w:tr w:rsidR="009F04D6" w:rsidRPr="009F04D6" w:rsidTr="002A4531">
        <w:trPr>
          <w:jc w:val="center"/>
        </w:trPr>
        <w:tc>
          <w:tcPr>
            <w:tcW w:w="4968" w:type="dxa"/>
          </w:tcPr>
          <w:p w:rsidR="009F04D6" w:rsidRPr="009F04D6" w:rsidRDefault="009F04D6" w:rsidP="009F04D6">
            <w:pPr>
              <w:pStyle w:val="Default"/>
              <w:rPr>
                <w:bCs/>
                <w:sz w:val="23"/>
                <w:szCs w:val="23"/>
              </w:rPr>
            </w:pPr>
            <w:r w:rsidRPr="009F04D6">
              <w:rPr>
                <w:bCs/>
                <w:sz w:val="23"/>
                <w:szCs w:val="23"/>
              </w:rPr>
              <w:t>3.</w:t>
            </w:r>
          </w:p>
        </w:tc>
        <w:tc>
          <w:tcPr>
            <w:tcW w:w="6120" w:type="dxa"/>
          </w:tcPr>
          <w:p w:rsidR="009F04D6" w:rsidRPr="009F04D6" w:rsidRDefault="009F04D6" w:rsidP="009F04D6">
            <w:pPr>
              <w:pStyle w:val="Default"/>
              <w:rPr>
                <w:bCs/>
                <w:sz w:val="23"/>
                <w:szCs w:val="23"/>
              </w:rPr>
            </w:pPr>
            <w:r w:rsidRPr="009F04D6">
              <w:rPr>
                <w:bCs/>
                <w:sz w:val="23"/>
                <w:szCs w:val="23"/>
              </w:rPr>
              <w:t>3.</w:t>
            </w:r>
          </w:p>
        </w:tc>
      </w:tr>
    </w:tbl>
    <w:p w:rsidR="009F04D6" w:rsidRPr="009F04D6" w:rsidRDefault="009F04D6" w:rsidP="009F04D6">
      <w:pPr>
        <w:pStyle w:val="Default"/>
        <w:rPr>
          <w:b/>
          <w:bCs/>
          <w:sz w:val="23"/>
          <w:szCs w:val="23"/>
        </w:rPr>
      </w:pPr>
    </w:p>
    <w:p w:rsidR="009F04D6" w:rsidRPr="009F04D6" w:rsidRDefault="009F04D6" w:rsidP="001D7F87">
      <w:pPr>
        <w:pStyle w:val="Default"/>
        <w:rPr>
          <w:b/>
          <w:bCs/>
          <w:sz w:val="23"/>
          <w:szCs w:val="23"/>
        </w:rPr>
      </w:pPr>
      <w:r w:rsidRPr="009F04D6">
        <w:rPr>
          <w:b/>
          <w:bCs/>
          <w:sz w:val="23"/>
          <w:szCs w:val="23"/>
        </w:rPr>
        <w:t>Where Am I Going?</w:t>
      </w:r>
    </w:p>
    <w:p w:rsidR="009F04D6" w:rsidRDefault="009F04D6" w:rsidP="009F04D6">
      <w:pPr>
        <w:pStyle w:val="Default"/>
        <w:rPr>
          <w:bCs/>
          <w:sz w:val="23"/>
          <w:szCs w:val="23"/>
        </w:rPr>
      </w:pPr>
      <w:r w:rsidRPr="009F04D6">
        <w:rPr>
          <w:bCs/>
          <w:i/>
          <w:sz w:val="23"/>
          <w:szCs w:val="23"/>
        </w:rPr>
        <w:t>Random</w:t>
      </w:r>
      <w:r w:rsidRPr="009F04D6">
        <w:rPr>
          <w:bCs/>
          <w:sz w:val="23"/>
          <w:szCs w:val="23"/>
        </w:rPr>
        <w:t xml:space="preserve"> shouldn’t be how you choose to research jobs. Use the results you listed above to decide which occupations you want to learn more about. Who knows, the one that you know least about could end up being your dream job.</w:t>
      </w:r>
    </w:p>
    <w:p w:rsidR="009F04D6" w:rsidRPr="009F04D6" w:rsidRDefault="009F04D6" w:rsidP="009F04D6">
      <w:pPr>
        <w:pStyle w:val="Default"/>
        <w:rPr>
          <w:bCs/>
          <w:sz w:val="23"/>
          <w:szCs w:val="23"/>
        </w:rPr>
      </w:pPr>
    </w:p>
    <w:tbl>
      <w:tblPr>
        <w:tblStyle w:val="TableGrid"/>
        <w:tblW w:w="12989" w:type="dxa"/>
        <w:jc w:val="center"/>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2379"/>
        <w:gridCol w:w="1912"/>
        <w:gridCol w:w="1754"/>
        <w:gridCol w:w="1530"/>
        <w:gridCol w:w="2787"/>
        <w:gridCol w:w="2627"/>
      </w:tblGrid>
      <w:tr w:rsidR="009F04D6" w:rsidRPr="009F04D6" w:rsidTr="002A4531">
        <w:trPr>
          <w:trHeight w:val="506"/>
          <w:jc w:val="center"/>
        </w:trPr>
        <w:tc>
          <w:tcPr>
            <w:tcW w:w="2379" w:type="dxa"/>
          </w:tcPr>
          <w:p w:rsidR="009F04D6" w:rsidRPr="009F04D6" w:rsidRDefault="009F04D6" w:rsidP="009F04D6">
            <w:pPr>
              <w:pStyle w:val="Default"/>
              <w:rPr>
                <w:b/>
                <w:bCs/>
                <w:sz w:val="23"/>
                <w:szCs w:val="23"/>
              </w:rPr>
            </w:pPr>
            <w:r w:rsidRPr="009F04D6">
              <w:rPr>
                <w:b/>
                <w:bCs/>
                <w:sz w:val="23"/>
                <w:szCs w:val="23"/>
              </w:rPr>
              <w:t>Career Cluster/ Industry</w:t>
            </w:r>
          </w:p>
        </w:tc>
        <w:tc>
          <w:tcPr>
            <w:tcW w:w="1912" w:type="dxa"/>
          </w:tcPr>
          <w:p w:rsidR="009F04D6" w:rsidRPr="009F04D6" w:rsidRDefault="009F04D6" w:rsidP="009F04D6">
            <w:pPr>
              <w:pStyle w:val="Default"/>
              <w:rPr>
                <w:b/>
                <w:bCs/>
                <w:sz w:val="23"/>
                <w:szCs w:val="23"/>
              </w:rPr>
            </w:pPr>
            <w:r w:rsidRPr="009F04D6">
              <w:rPr>
                <w:b/>
                <w:bCs/>
                <w:sz w:val="23"/>
                <w:szCs w:val="23"/>
              </w:rPr>
              <w:t>Occupation</w:t>
            </w:r>
          </w:p>
        </w:tc>
        <w:tc>
          <w:tcPr>
            <w:tcW w:w="1754" w:type="dxa"/>
          </w:tcPr>
          <w:p w:rsidR="009F04D6" w:rsidRPr="009F04D6" w:rsidRDefault="009F04D6" w:rsidP="009F04D6">
            <w:pPr>
              <w:pStyle w:val="Default"/>
              <w:rPr>
                <w:b/>
                <w:bCs/>
                <w:sz w:val="23"/>
                <w:szCs w:val="23"/>
              </w:rPr>
            </w:pPr>
            <w:r w:rsidRPr="009F04D6">
              <w:rPr>
                <w:b/>
                <w:bCs/>
                <w:sz w:val="23"/>
                <w:szCs w:val="23"/>
              </w:rPr>
              <w:t>Education and Training</w:t>
            </w:r>
          </w:p>
        </w:tc>
        <w:tc>
          <w:tcPr>
            <w:tcW w:w="1530" w:type="dxa"/>
          </w:tcPr>
          <w:p w:rsidR="009F04D6" w:rsidRPr="009F04D6" w:rsidRDefault="009F04D6" w:rsidP="009F04D6">
            <w:pPr>
              <w:pStyle w:val="Default"/>
              <w:rPr>
                <w:b/>
                <w:bCs/>
                <w:sz w:val="23"/>
                <w:szCs w:val="23"/>
              </w:rPr>
            </w:pPr>
            <w:r w:rsidRPr="009F04D6">
              <w:rPr>
                <w:b/>
                <w:bCs/>
                <w:sz w:val="23"/>
                <w:szCs w:val="23"/>
              </w:rPr>
              <w:t>Skills</w:t>
            </w:r>
          </w:p>
        </w:tc>
        <w:tc>
          <w:tcPr>
            <w:tcW w:w="2787" w:type="dxa"/>
          </w:tcPr>
          <w:p w:rsidR="009F04D6" w:rsidRPr="009F04D6" w:rsidRDefault="009F04D6" w:rsidP="009F04D6">
            <w:pPr>
              <w:pStyle w:val="Default"/>
              <w:rPr>
                <w:b/>
                <w:bCs/>
                <w:sz w:val="23"/>
                <w:szCs w:val="23"/>
              </w:rPr>
            </w:pPr>
            <w:r w:rsidRPr="009F04D6">
              <w:rPr>
                <w:b/>
                <w:bCs/>
                <w:sz w:val="23"/>
                <w:szCs w:val="23"/>
              </w:rPr>
              <w:t>Details I Like</w:t>
            </w:r>
          </w:p>
        </w:tc>
        <w:tc>
          <w:tcPr>
            <w:tcW w:w="2627" w:type="dxa"/>
          </w:tcPr>
          <w:p w:rsidR="009F04D6" w:rsidRPr="009F04D6" w:rsidRDefault="009F04D6" w:rsidP="009F04D6">
            <w:pPr>
              <w:pStyle w:val="Default"/>
              <w:rPr>
                <w:b/>
                <w:bCs/>
                <w:sz w:val="23"/>
                <w:szCs w:val="23"/>
              </w:rPr>
            </w:pPr>
            <w:r w:rsidRPr="009F04D6">
              <w:rPr>
                <w:b/>
                <w:bCs/>
                <w:sz w:val="23"/>
                <w:szCs w:val="23"/>
              </w:rPr>
              <w:t>Details I Don’t Like</w:t>
            </w:r>
          </w:p>
        </w:tc>
      </w:tr>
      <w:tr w:rsidR="009F04D6" w:rsidRPr="009F04D6" w:rsidTr="002A4531">
        <w:trPr>
          <w:trHeight w:val="506"/>
          <w:jc w:val="center"/>
        </w:trPr>
        <w:tc>
          <w:tcPr>
            <w:tcW w:w="2379" w:type="dxa"/>
          </w:tcPr>
          <w:p w:rsidR="009F04D6" w:rsidRPr="009F04D6" w:rsidRDefault="009F04D6" w:rsidP="009F04D6">
            <w:pPr>
              <w:pStyle w:val="Default"/>
              <w:rPr>
                <w:bCs/>
                <w:sz w:val="23"/>
                <w:szCs w:val="23"/>
              </w:rPr>
            </w:pPr>
          </w:p>
        </w:tc>
        <w:tc>
          <w:tcPr>
            <w:tcW w:w="1912" w:type="dxa"/>
          </w:tcPr>
          <w:p w:rsidR="009F04D6" w:rsidRPr="009F04D6" w:rsidRDefault="009F04D6" w:rsidP="009F04D6">
            <w:pPr>
              <w:pStyle w:val="Default"/>
              <w:rPr>
                <w:bCs/>
                <w:sz w:val="23"/>
                <w:szCs w:val="23"/>
              </w:rPr>
            </w:pPr>
          </w:p>
        </w:tc>
        <w:tc>
          <w:tcPr>
            <w:tcW w:w="1754" w:type="dxa"/>
          </w:tcPr>
          <w:p w:rsidR="009F04D6" w:rsidRPr="009F04D6" w:rsidRDefault="009F04D6" w:rsidP="009F04D6">
            <w:pPr>
              <w:pStyle w:val="Default"/>
              <w:rPr>
                <w:bCs/>
                <w:sz w:val="23"/>
                <w:szCs w:val="23"/>
              </w:rPr>
            </w:pPr>
          </w:p>
        </w:tc>
        <w:tc>
          <w:tcPr>
            <w:tcW w:w="1530" w:type="dxa"/>
          </w:tcPr>
          <w:p w:rsidR="009F04D6" w:rsidRPr="009F04D6" w:rsidRDefault="009F04D6" w:rsidP="009F04D6">
            <w:pPr>
              <w:pStyle w:val="Default"/>
              <w:rPr>
                <w:bCs/>
                <w:sz w:val="23"/>
                <w:szCs w:val="23"/>
              </w:rPr>
            </w:pPr>
          </w:p>
        </w:tc>
        <w:tc>
          <w:tcPr>
            <w:tcW w:w="2787" w:type="dxa"/>
          </w:tcPr>
          <w:p w:rsidR="009F04D6" w:rsidRPr="009F04D6" w:rsidRDefault="009F04D6" w:rsidP="009F04D6">
            <w:pPr>
              <w:pStyle w:val="Default"/>
              <w:rPr>
                <w:bCs/>
                <w:sz w:val="23"/>
                <w:szCs w:val="23"/>
              </w:rPr>
            </w:pPr>
          </w:p>
        </w:tc>
        <w:tc>
          <w:tcPr>
            <w:tcW w:w="2627" w:type="dxa"/>
          </w:tcPr>
          <w:p w:rsidR="009F04D6" w:rsidRPr="009F04D6" w:rsidRDefault="009F04D6" w:rsidP="009F04D6">
            <w:pPr>
              <w:pStyle w:val="Default"/>
              <w:rPr>
                <w:bCs/>
                <w:sz w:val="23"/>
                <w:szCs w:val="23"/>
              </w:rPr>
            </w:pPr>
          </w:p>
        </w:tc>
      </w:tr>
      <w:tr w:rsidR="009F04D6" w:rsidRPr="009F04D6" w:rsidTr="002A4531">
        <w:trPr>
          <w:trHeight w:val="506"/>
          <w:jc w:val="center"/>
        </w:trPr>
        <w:tc>
          <w:tcPr>
            <w:tcW w:w="2379" w:type="dxa"/>
          </w:tcPr>
          <w:p w:rsidR="009F04D6" w:rsidRPr="009F04D6" w:rsidRDefault="009F04D6" w:rsidP="009F04D6">
            <w:pPr>
              <w:pStyle w:val="Default"/>
              <w:rPr>
                <w:bCs/>
                <w:sz w:val="23"/>
                <w:szCs w:val="23"/>
              </w:rPr>
            </w:pPr>
          </w:p>
        </w:tc>
        <w:tc>
          <w:tcPr>
            <w:tcW w:w="1912" w:type="dxa"/>
          </w:tcPr>
          <w:p w:rsidR="009F04D6" w:rsidRPr="009F04D6" w:rsidRDefault="009F04D6" w:rsidP="009F04D6">
            <w:pPr>
              <w:pStyle w:val="Default"/>
              <w:rPr>
                <w:bCs/>
                <w:sz w:val="23"/>
                <w:szCs w:val="23"/>
              </w:rPr>
            </w:pPr>
          </w:p>
        </w:tc>
        <w:tc>
          <w:tcPr>
            <w:tcW w:w="1754" w:type="dxa"/>
          </w:tcPr>
          <w:p w:rsidR="009F04D6" w:rsidRPr="009F04D6" w:rsidRDefault="009F04D6" w:rsidP="009F04D6">
            <w:pPr>
              <w:pStyle w:val="Default"/>
              <w:rPr>
                <w:bCs/>
                <w:sz w:val="23"/>
                <w:szCs w:val="23"/>
              </w:rPr>
            </w:pPr>
          </w:p>
        </w:tc>
        <w:tc>
          <w:tcPr>
            <w:tcW w:w="1530" w:type="dxa"/>
          </w:tcPr>
          <w:p w:rsidR="009F04D6" w:rsidRPr="009F04D6" w:rsidRDefault="009F04D6" w:rsidP="009F04D6">
            <w:pPr>
              <w:pStyle w:val="Default"/>
              <w:rPr>
                <w:bCs/>
                <w:sz w:val="23"/>
                <w:szCs w:val="23"/>
              </w:rPr>
            </w:pPr>
          </w:p>
        </w:tc>
        <w:tc>
          <w:tcPr>
            <w:tcW w:w="2787" w:type="dxa"/>
          </w:tcPr>
          <w:p w:rsidR="009F04D6" w:rsidRPr="009F04D6" w:rsidRDefault="009F04D6" w:rsidP="009F04D6">
            <w:pPr>
              <w:pStyle w:val="Default"/>
              <w:rPr>
                <w:bCs/>
                <w:sz w:val="23"/>
                <w:szCs w:val="23"/>
              </w:rPr>
            </w:pPr>
          </w:p>
        </w:tc>
        <w:tc>
          <w:tcPr>
            <w:tcW w:w="2627" w:type="dxa"/>
          </w:tcPr>
          <w:p w:rsidR="009F04D6" w:rsidRPr="009F04D6" w:rsidRDefault="009F04D6" w:rsidP="009F04D6">
            <w:pPr>
              <w:pStyle w:val="Default"/>
              <w:rPr>
                <w:bCs/>
                <w:sz w:val="23"/>
                <w:szCs w:val="23"/>
              </w:rPr>
            </w:pPr>
          </w:p>
        </w:tc>
      </w:tr>
      <w:tr w:rsidR="009F04D6" w:rsidRPr="009F04D6" w:rsidTr="002A4531">
        <w:trPr>
          <w:trHeight w:val="506"/>
          <w:jc w:val="center"/>
        </w:trPr>
        <w:tc>
          <w:tcPr>
            <w:tcW w:w="2379" w:type="dxa"/>
          </w:tcPr>
          <w:p w:rsidR="009F04D6" w:rsidRPr="009F04D6" w:rsidRDefault="009F04D6" w:rsidP="009F04D6">
            <w:pPr>
              <w:pStyle w:val="Default"/>
              <w:rPr>
                <w:bCs/>
                <w:sz w:val="23"/>
                <w:szCs w:val="23"/>
              </w:rPr>
            </w:pPr>
          </w:p>
        </w:tc>
        <w:tc>
          <w:tcPr>
            <w:tcW w:w="1912" w:type="dxa"/>
          </w:tcPr>
          <w:p w:rsidR="009F04D6" w:rsidRPr="009F04D6" w:rsidRDefault="009F04D6" w:rsidP="009F04D6">
            <w:pPr>
              <w:pStyle w:val="Default"/>
              <w:rPr>
                <w:bCs/>
                <w:sz w:val="23"/>
                <w:szCs w:val="23"/>
              </w:rPr>
            </w:pPr>
          </w:p>
        </w:tc>
        <w:tc>
          <w:tcPr>
            <w:tcW w:w="1754" w:type="dxa"/>
          </w:tcPr>
          <w:p w:rsidR="009F04D6" w:rsidRPr="009F04D6" w:rsidRDefault="009F04D6" w:rsidP="009F04D6">
            <w:pPr>
              <w:pStyle w:val="Default"/>
              <w:rPr>
                <w:bCs/>
                <w:sz w:val="23"/>
                <w:szCs w:val="23"/>
              </w:rPr>
            </w:pPr>
          </w:p>
        </w:tc>
        <w:tc>
          <w:tcPr>
            <w:tcW w:w="1530" w:type="dxa"/>
          </w:tcPr>
          <w:p w:rsidR="009F04D6" w:rsidRPr="009F04D6" w:rsidRDefault="009F04D6" w:rsidP="009F04D6">
            <w:pPr>
              <w:pStyle w:val="Default"/>
              <w:rPr>
                <w:bCs/>
                <w:sz w:val="23"/>
                <w:szCs w:val="23"/>
              </w:rPr>
            </w:pPr>
          </w:p>
        </w:tc>
        <w:tc>
          <w:tcPr>
            <w:tcW w:w="2787" w:type="dxa"/>
          </w:tcPr>
          <w:p w:rsidR="009F04D6" w:rsidRPr="009F04D6" w:rsidRDefault="009F04D6" w:rsidP="009F04D6">
            <w:pPr>
              <w:pStyle w:val="Default"/>
              <w:rPr>
                <w:bCs/>
                <w:sz w:val="23"/>
                <w:szCs w:val="23"/>
              </w:rPr>
            </w:pPr>
          </w:p>
        </w:tc>
        <w:tc>
          <w:tcPr>
            <w:tcW w:w="2627" w:type="dxa"/>
          </w:tcPr>
          <w:p w:rsidR="009F04D6" w:rsidRPr="009F04D6" w:rsidRDefault="009F04D6" w:rsidP="009F04D6">
            <w:pPr>
              <w:pStyle w:val="Default"/>
              <w:rPr>
                <w:bCs/>
                <w:sz w:val="23"/>
                <w:szCs w:val="23"/>
              </w:rPr>
            </w:pPr>
          </w:p>
        </w:tc>
      </w:tr>
      <w:tr w:rsidR="009F04D6" w:rsidRPr="009F04D6" w:rsidTr="002A4531">
        <w:trPr>
          <w:trHeight w:val="506"/>
          <w:jc w:val="center"/>
        </w:trPr>
        <w:tc>
          <w:tcPr>
            <w:tcW w:w="2379" w:type="dxa"/>
          </w:tcPr>
          <w:p w:rsidR="009F04D6" w:rsidRPr="009F04D6" w:rsidRDefault="009F04D6" w:rsidP="009F04D6">
            <w:pPr>
              <w:pStyle w:val="Default"/>
              <w:rPr>
                <w:bCs/>
                <w:sz w:val="23"/>
                <w:szCs w:val="23"/>
              </w:rPr>
            </w:pPr>
          </w:p>
        </w:tc>
        <w:tc>
          <w:tcPr>
            <w:tcW w:w="1912" w:type="dxa"/>
          </w:tcPr>
          <w:p w:rsidR="009F04D6" w:rsidRPr="009F04D6" w:rsidRDefault="009F04D6" w:rsidP="009F04D6">
            <w:pPr>
              <w:pStyle w:val="Default"/>
              <w:rPr>
                <w:bCs/>
                <w:sz w:val="23"/>
                <w:szCs w:val="23"/>
              </w:rPr>
            </w:pPr>
          </w:p>
        </w:tc>
        <w:tc>
          <w:tcPr>
            <w:tcW w:w="1754" w:type="dxa"/>
          </w:tcPr>
          <w:p w:rsidR="009F04D6" w:rsidRPr="009F04D6" w:rsidRDefault="009F04D6" w:rsidP="009F04D6">
            <w:pPr>
              <w:pStyle w:val="Default"/>
              <w:rPr>
                <w:bCs/>
                <w:sz w:val="23"/>
                <w:szCs w:val="23"/>
              </w:rPr>
            </w:pPr>
          </w:p>
        </w:tc>
        <w:tc>
          <w:tcPr>
            <w:tcW w:w="1530" w:type="dxa"/>
          </w:tcPr>
          <w:p w:rsidR="009F04D6" w:rsidRPr="009F04D6" w:rsidRDefault="009F04D6" w:rsidP="009F04D6">
            <w:pPr>
              <w:pStyle w:val="Default"/>
              <w:rPr>
                <w:bCs/>
                <w:sz w:val="23"/>
                <w:szCs w:val="23"/>
              </w:rPr>
            </w:pPr>
          </w:p>
        </w:tc>
        <w:tc>
          <w:tcPr>
            <w:tcW w:w="2787" w:type="dxa"/>
          </w:tcPr>
          <w:p w:rsidR="009F04D6" w:rsidRPr="009F04D6" w:rsidRDefault="009F04D6" w:rsidP="009F04D6">
            <w:pPr>
              <w:pStyle w:val="Default"/>
              <w:rPr>
                <w:bCs/>
                <w:sz w:val="23"/>
                <w:szCs w:val="23"/>
              </w:rPr>
            </w:pPr>
          </w:p>
        </w:tc>
        <w:tc>
          <w:tcPr>
            <w:tcW w:w="2627" w:type="dxa"/>
          </w:tcPr>
          <w:p w:rsidR="009F04D6" w:rsidRPr="009F04D6" w:rsidRDefault="009F04D6" w:rsidP="009F04D6">
            <w:pPr>
              <w:pStyle w:val="Default"/>
              <w:rPr>
                <w:bCs/>
                <w:sz w:val="23"/>
                <w:szCs w:val="23"/>
              </w:rPr>
            </w:pPr>
          </w:p>
        </w:tc>
      </w:tr>
      <w:tr w:rsidR="009F04D6" w:rsidRPr="009F04D6" w:rsidTr="002A4531">
        <w:trPr>
          <w:trHeight w:val="506"/>
          <w:jc w:val="center"/>
        </w:trPr>
        <w:tc>
          <w:tcPr>
            <w:tcW w:w="2379" w:type="dxa"/>
          </w:tcPr>
          <w:p w:rsidR="009F04D6" w:rsidRPr="009F04D6" w:rsidRDefault="009F04D6" w:rsidP="009F04D6">
            <w:pPr>
              <w:pStyle w:val="Default"/>
              <w:rPr>
                <w:bCs/>
                <w:sz w:val="23"/>
                <w:szCs w:val="23"/>
              </w:rPr>
            </w:pPr>
          </w:p>
        </w:tc>
        <w:tc>
          <w:tcPr>
            <w:tcW w:w="1912" w:type="dxa"/>
          </w:tcPr>
          <w:p w:rsidR="009F04D6" w:rsidRPr="009F04D6" w:rsidRDefault="009F04D6" w:rsidP="009F04D6">
            <w:pPr>
              <w:pStyle w:val="Default"/>
              <w:rPr>
                <w:bCs/>
                <w:sz w:val="23"/>
                <w:szCs w:val="23"/>
              </w:rPr>
            </w:pPr>
          </w:p>
        </w:tc>
        <w:tc>
          <w:tcPr>
            <w:tcW w:w="1754" w:type="dxa"/>
          </w:tcPr>
          <w:p w:rsidR="009F04D6" w:rsidRPr="009F04D6" w:rsidRDefault="009F04D6" w:rsidP="009F04D6">
            <w:pPr>
              <w:pStyle w:val="Default"/>
              <w:rPr>
                <w:bCs/>
                <w:sz w:val="23"/>
                <w:szCs w:val="23"/>
              </w:rPr>
            </w:pPr>
          </w:p>
        </w:tc>
        <w:tc>
          <w:tcPr>
            <w:tcW w:w="1530" w:type="dxa"/>
          </w:tcPr>
          <w:p w:rsidR="009F04D6" w:rsidRPr="009F04D6" w:rsidRDefault="009F04D6" w:rsidP="009F04D6">
            <w:pPr>
              <w:pStyle w:val="Default"/>
              <w:rPr>
                <w:bCs/>
                <w:sz w:val="23"/>
                <w:szCs w:val="23"/>
              </w:rPr>
            </w:pPr>
          </w:p>
        </w:tc>
        <w:tc>
          <w:tcPr>
            <w:tcW w:w="2787" w:type="dxa"/>
          </w:tcPr>
          <w:p w:rsidR="009F04D6" w:rsidRPr="009F04D6" w:rsidRDefault="009F04D6" w:rsidP="009F04D6">
            <w:pPr>
              <w:pStyle w:val="Default"/>
              <w:rPr>
                <w:bCs/>
                <w:sz w:val="23"/>
                <w:szCs w:val="23"/>
              </w:rPr>
            </w:pPr>
          </w:p>
        </w:tc>
        <w:tc>
          <w:tcPr>
            <w:tcW w:w="2627" w:type="dxa"/>
          </w:tcPr>
          <w:p w:rsidR="009F04D6" w:rsidRPr="009F04D6" w:rsidRDefault="009F04D6" w:rsidP="009F04D6">
            <w:pPr>
              <w:pStyle w:val="Default"/>
              <w:rPr>
                <w:bCs/>
                <w:sz w:val="23"/>
                <w:szCs w:val="23"/>
              </w:rPr>
            </w:pPr>
          </w:p>
        </w:tc>
      </w:tr>
    </w:tbl>
    <w:p w:rsidR="009F04D6" w:rsidRDefault="009F04D6" w:rsidP="008B516F">
      <w:pPr>
        <w:pStyle w:val="Default"/>
        <w:rPr>
          <w:b/>
          <w:bCs/>
          <w:sz w:val="23"/>
          <w:szCs w:val="23"/>
        </w:rPr>
      </w:pPr>
      <w:r>
        <w:rPr>
          <w:b/>
          <w:bCs/>
          <w:noProof/>
          <w:sz w:val="23"/>
          <w:szCs w:val="23"/>
        </w:rPr>
        <w:lastRenderedPageBreak/>
        <w:drawing>
          <wp:anchor distT="91440" distB="91440" distL="274320" distR="274320" simplePos="0" relativeHeight="251658240" behindDoc="0" locked="0" layoutInCell="1" allowOverlap="1" wp14:anchorId="2593E3DB" wp14:editId="35990CAB">
            <wp:simplePos x="0" y="0"/>
            <wp:positionH relativeFrom="column">
              <wp:posOffset>6115050</wp:posOffset>
            </wp:positionH>
            <wp:positionV relativeFrom="paragraph">
              <wp:posOffset>-147955</wp:posOffset>
            </wp:positionV>
            <wp:extent cx="2286000" cy="13696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k-12_document_header_logo.png"/>
                    <pic:cNvPicPr/>
                  </pic:nvPicPr>
                  <pic:blipFill rotWithShape="1">
                    <a:blip r:embed="rId9">
                      <a:extLst>
                        <a:ext uri="{28A0092B-C50C-407E-A947-70E740481C1C}">
                          <a14:useLocalDpi xmlns:a14="http://schemas.microsoft.com/office/drawing/2010/main" val="0"/>
                        </a:ext>
                      </a:extLst>
                    </a:blip>
                    <a:srcRect l="-34078" r="-1"/>
                    <a:stretch/>
                  </pic:blipFill>
                  <pic:spPr bwMode="auto">
                    <a:xfrm>
                      <a:off x="0" y="0"/>
                      <a:ext cx="2286000" cy="136969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F04D6" w:rsidRDefault="009F04D6" w:rsidP="009F04D6">
      <w:pPr>
        <w:pStyle w:val="Default"/>
        <w:rPr>
          <w:b/>
          <w:bCs/>
          <w:sz w:val="23"/>
          <w:szCs w:val="23"/>
        </w:rPr>
      </w:pPr>
      <w:r w:rsidRPr="009F04D6">
        <w:rPr>
          <w:b/>
          <w:bCs/>
          <w:sz w:val="23"/>
          <w:szCs w:val="23"/>
        </w:rPr>
        <w:t>How Do I Get There?</w:t>
      </w:r>
    </w:p>
    <w:p w:rsidR="00D56A61" w:rsidRDefault="00D56A61" w:rsidP="009F04D6">
      <w:pPr>
        <w:pStyle w:val="Default"/>
        <w:rPr>
          <w:b/>
          <w:bCs/>
          <w:sz w:val="23"/>
          <w:szCs w:val="23"/>
        </w:rPr>
      </w:pPr>
    </w:p>
    <w:p w:rsidR="00D56A61" w:rsidRPr="009F04D6" w:rsidRDefault="00D56A61" w:rsidP="009F04D6">
      <w:pPr>
        <w:pStyle w:val="Default"/>
        <w:rPr>
          <w:b/>
          <w:bCs/>
          <w:sz w:val="23"/>
          <w:szCs w:val="23"/>
        </w:rPr>
      </w:pPr>
    </w:p>
    <w:p w:rsidR="009F04D6" w:rsidRPr="009F04D6" w:rsidRDefault="009F04D6" w:rsidP="009F04D6">
      <w:pPr>
        <w:pStyle w:val="Default"/>
        <w:rPr>
          <w:bCs/>
          <w:sz w:val="23"/>
          <w:szCs w:val="23"/>
        </w:rPr>
      </w:pPr>
      <w:r w:rsidRPr="009F04D6">
        <w:rPr>
          <w:bCs/>
          <w:sz w:val="23"/>
          <w:szCs w:val="23"/>
        </w:rPr>
        <w:t>When it comes to preparing for your career, you don’t have to “wait and see.” Check out options that you can start as early as 7</w:t>
      </w:r>
      <w:r w:rsidRPr="009F04D6">
        <w:rPr>
          <w:bCs/>
          <w:sz w:val="23"/>
          <w:szCs w:val="23"/>
          <w:vertAlign w:val="superscript"/>
        </w:rPr>
        <w:t>th</w:t>
      </w:r>
      <w:r w:rsidRPr="009F04D6">
        <w:rPr>
          <w:bCs/>
          <w:sz w:val="23"/>
          <w:szCs w:val="23"/>
        </w:rPr>
        <w:t xml:space="preserve"> grade and maybe you’ll start your dream job sooner than you think.</w:t>
      </w:r>
    </w:p>
    <w:p w:rsidR="009F04D6" w:rsidRDefault="009F04D6" w:rsidP="008B516F">
      <w:pPr>
        <w:pStyle w:val="Default"/>
        <w:rPr>
          <w:b/>
          <w:bCs/>
          <w:sz w:val="23"/>
          <w:szCs w:val="23"/>
        </w:rPr>
      </w:pPr>
    </w:p>
    <w:p w:rsidR="00D56A61" w:rsidRDefault="00D56A61" w:rsidP="008B516F">
      <w:pPr>
        <w:pStyle w:val="Default"/>
        <w:rPr>
          <w:b/>
          <w:bCs/>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1596"/>
        <w:gridCol w:w="1596"/>
        <w:gridCol w:w="1596"/>
        <w:gridCol w:w="1596"/>
        <w:gridCol w:w="2610"/>
        <w:gridCol w:w="3953"/>
      </w:tblGrid>
      <w:tr w:rsidR="009F04D6" w:rsidRPr="009F04D6" w:rsidTr="002A4531">
        <w:trPr>
          <w:trHeight w:val="506"/>
          <w:jc w:val="center"/>
        </w:trPr>
        <w:tc>
          <w:tcPr>
            <w:tcW w:w="1596" w:type="dxa"/>
            <w:vAlign w:val="center"/>
          </w:tcPr>
          <w:p w:rsidR="009F04D6" w:rsidRPr="009F04D6" w:rsidRDefault="009F04D6" w:rsidP="009F04D6">
            <w:pPr>
              <w:pStyle w:val="Default"/>
              <w:rPr>
                <w:b/>
                <w:bCs/>
                <w:sz w:val="23"/>
                <w:szCs w:val="23"/>
              </w:rPr>
            </w:pPr>
            <w:r w:rsidRPr="009F04D6">
              <w:rPr>
                <w:b/>
                <w:bCs/>
                <w:sz w:val="23"/>
                <w:szCs w:val="23"/>
              </w:rPr>
              <w:t>Occupation</w:t>
            </w:r>
          </w:p>
        </w:tc>
        <w:tc>
          <w:tcPr>
            <w:tcW w:w="1596" w:type="dxa"/>
            <w:vAlign w:val="center"/>
          </w:tcPr>
          <w:p w:rsidR="009F04D6" w:rsidRPr="009F04D6" w:rsidRDefault="009F04D6" w:rsidP="009F04D6">
            <w:pPr>
              <w:pStyle w:val="Default"/>
              <w:rPr>
                <w:b/>
                <w:bCs/>
                <w:sz w:val="23"/>
                <w:szCs w:val="23"/>
              </w:rPr>
            </w:pPr>
            <w:r w:rsidRPr="009F04D6">
              <w:rPr>
                <w:b/>
                <w:bCs/>
                <w:sz w:val="23"/>
                <w:szCs w:val="23"/>
              </w:rPr>
              <w:t>Program /Major</w:t>
            </w:r>
          </w:p>
        </w:tc>
        <w:tc>
          <w:tcPr>
            <w:tcW w:w="1596" w:type="dxa"/>
            <w:vAlign w:val="center"/>
          </w:tcPr>
          <w:p w:rsidR="009F04D6" w:rsidRPr="009F04D6" w:rsidRDefault="009F04D6" w:rsidP="009F04D6">
            <w:pPr>
              <w:pStyle w:val="Default"/>
              <w:rPr>
                <w:b/>
                <w:bCs/>
                <w:sz w:val="23"/>
                <w:szCs w:val="23"/>
              </w:rPr>
            </w:pPr>
            <w:r w:rsidRPr="009F04D6">
              <w:rPr>
                <w:b/>
                <w:bCs/>
                <w:sz w:val="23"/>
                <w:szCs w:val="23"/>
              </w:rPr>
              <w:t>School</w:t>
            </w:r>
          </w:p>
        </w:tc>
        <w:tc>
          <w:tcPr>
            <w:tcW w:w="1596" w:type="dxa"/>
            <w:vAlign w:val="center"/>
          </w:tcPr>
          <w:p w:rsidR="009F04D6" w:rsidRPr="009F04D6" w:rsidRDefault="009F04D6" w:rsidP="009F04D6">
            <w:pPr>
              <w:pStyle w:val="Default"/>
              <w:rPr>
                <w:b/>
                <w:bCs/>
                <w:sz w:val="23"/>
                <w:szCs w:val="23"/>
              </w:rPr>
            </w:pPr>
            <w:r w:rsidRPr="009F04D6">
              <w:rPr>
                <w:b/>
                <w:bCs/>
                <w:sz w:val="23"/>
                <w:szCs w:val="23"/>
              </w:rPr>
              <w:t>Admissions</w:t>
            </w:r>
          </w:p>
        </w:tc>
        <w:tc>
          <w:tcPr>
            <w:tcW w:w="2610" w:type="dxa"/>
            <w:vAlign w:val="center"/>
          </w:tcPr>
          <w:p w:rsidR="009F04D6" w:rsidRPr="009F04D6" w:rsidRDefault="009F04D6" w:rsidP="009F04D6">
            <w:pPr>
              <w:pStyle w:val="Default"/>
              <w:rPr>
                <w:b/>
                <w:bCs/>
                <w:sz w:val="23"/>
                <w:szCs w:val="23"/>
              </w:rPr>
            </w:pPr>
            <w:r w:rsidRPr="009F04D6">
              <w:rPr>
                <w:b/>
                <w:bCs/>
                <w:sz w:val="23"/>
                <w:szCs w:val="23"/>
              </w:rPr>
              <w:t>Typical Courses</w:t>
            </w:r>
          </w:p>
        </w:tc>
        <w:tc>
          <w:tcPr>
            <w:tcW w:w="3953" w:type="dxa"/>
            <w:vAlign w:val="center"/>
          </w:tcPr>
          <w:p w:rsidR="009F04D6" w:rsidRPr="009F04D6" w:rsidRDefault="009F04D6" w:rsidP="009F04D6">
            <w:pPr>
              <w:pStyle w:val="Default"/>
              <w:rPr>
                <w:b/>
                <w:bCs/>
                <w:sz w:val="23"/>
                <w:szCs w:val="23"/>
              </w:rPr>
            </w:pPr>
            <w:r w:rsidRPr="009F04D6">
              <w:rPr>
                <w:b/>
                <w:bCs/>
                <w:sz w:val="23"/>
                <w:szCs w:val="23"/>
              </w:rPr>
              <w:t>Options to Begin Preparing as Early as 7</w:t>
            </w:r>
            <w:r w:rsidRPr="009F04D6">
              <w:rPr>
                <w:b/>
                <w:bCs/>
                <w:sz w:val="23"/>
                <w:szCs w:val="23"/>
                <w:vertAlign w:val="superscript"/>
              </w:rPr>
              <w:t>th</w:t>
            </w:r>
            <w:r w:rsidRPr="009F04D6">
              <w:rPr>
                <w:b/>
                <w:bCs/>
                <w:sz w:val="23"/>
                <w:szCs w:val="23"/>
              </w:rPr>
              <w:t xml:space="preserve"> Grade</w:t>
            </w:r>
          </w:p>
        </w:tc>
      </w:tr>
      <w:tr w:rsidR="009F04D6" w:rsidRPr="009F04D6" w:rsidTr="002A4531">
        <w:trPr>
          <w:trHeight w:val="506"/>
          <w:jc w:val="center"/>
        </w:trPr>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2610" w:type="dxa"/>
          </w:tcPr>
          <w:p w:rsidR="009F04D6" w:rsidRPr="009F04D6" w:rsidRDefault="009F04D6" w:rsidP="009F04D6">
            <w:pPr>
              <w:pStyle w:val="Default"/>
              <w:rPr>
                <w:b/>
                <w:bCs/>
                <w:sz w:val="23"/>
                <w:szCs w:val="23"/>
              </w:rPr>
            </w:pPr>
          </w:p>
        </w:tc>
        <w:tc>
          <w:tcPr>
            <w:tcW w:w="3953" w:type="dxa"/>
          </w:tcPr>
          <w:p w:rsidR="009F04D6" w:rsidRPr="009F04D6" w:rsidRDefault="009F04D6" w:rsidP="009F04D6">
            <w:pPr>
              <w:pStyle w:val="Default"/>
              <w:rPr>
                <w:b/>
                <w:bCs/>
                <w:sz w:val="23"/>
                <w:szCs w:val="23"/>
              </w:rPr>
            </w:pPr>
          </w:p>
        </w:tc>
      </w:tr>
      <w:tr w:rsidR="009F04D6" w:rsidRPr="009F04D6" w:rsidTr="002A4531">
        <w:trPr>
          <w:trHeight w:val="506"/>
          <w:jc w:val="center"/>
        </w:trPr>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2610" w:type="dxa"/>
          </w:tcPr>
          <w:p w:rsidR="009F04D6" w:rsidRPr="009F04D6" w:rsidRDefault="009F04D6" w:rsidP="009F04D6">
            <w:pPr>
              <w:pStyle w:val="Default"/>
              <w:rPr>
                <w:b/>
                <w:bCs/>
                <w:sz w:val="23"/>
                <w:szCs w:val="23"/>
              </w:rPr>
            </w:pPr>
          </w:p>
        </w:tc>
        <w:tc>
          <w:tcPr>
            <w:tcW w:w="3953" w:type="dxa"/>
          </w:tcPr>
          <w:p w:rsidR="009F04D6" w:rsidRPr="009F04D6" w:rsidRDefault="009F04D6" w:rsidP="009F04D6">
            <w:pPr>
              <w:pStyle w:val="Default"/>
              <w:rPr>
                <w:b/>
                <w:bCs/>
                <w:sz w:val="23"/>
                <w:szCs w:val="23"/>
              </w:rPr>
            </w:pPr>
          </w:p>
        </w:tc>
      </w:tr>
      <w:tr w:rsidR="009F04D6" w:rsidRPr="009F04D6" w:rsidTr="002A4531">
        <w:trPr>
          <w:trHeight w:val="506"/>
          <w:jc w:val="center"/>
        </w:trPr>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2610" w:type="dxa"/>
          </w:tcPr>
          <w:p w:rsidR="009F04D6" w:rsidRPr="009F04D6" w:rsidRDefault="009F04D6" w:rsidP="009F04D6">
            <w:pPr>
              <w:pStyle w:val="Default"/>
              <w:rPr>
                <w:b/>
                <w:bCs/>
                <w:sz w:val="23"/>
                <w:szCs w:val="23"/>
              </w:rPr>
            </w:pPr>
          </w:p>
        </w:tc>
        <w:tc>
          <w:tcPr>
            <w:tcW w:w="3953" w:type="dxa"/>
          </w:tcPr>
          <w:p w:rsidR="009F04D6" w:rsidRPr="009F04D6" w:rsidRDefault="009F04D6" w:rsidP="009F04D6">
            <w:pPr>
              <w:pStyle w:val="Default"/>
              <w:rPr>
                <w:b/>
                <w:bCs/>
                <w:sz w:val="23"/>
                <w:szCs w:val="23"/>
              </w:rPr>
            </w:pPr>
          </w:p>
        </w:tc>
      </w:tr>
      <w:tr w:rsidR="009F04D6" w:rsidRPr="009F04D6" w:rsidTr="002A4531">
        <w:trPr>
          <w:trHeight w:val="506"/>
          <w:jc w:val="center"/>
        </w:trPr>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2610" w:type="dxa"/>
          </w:tcPr>
          <w:p w:rsidR="009F04D6" w:rsidRPr="009F04D6" w:rsidRDefault="009F04D6" w:rsidP="009F04D6">
            <w:pPr>
              <w:pStyle w:val="Default"/>
              <w:rPr>
                <w:b/>
                <w:bCs/>
                <w:sz w:val="23"/>
                <w:szCs w:val="23"/>
              </w:rPr>
            </w:pPr>
          </w:p>
        </w:tc>
        <w:tc>
          <w:tcPr>
            <w:tcW w:w="3953" w:type="dxa"/>
          </w:tcPr>
          <w:p w:rsidR="009F04D6" w:rsidRPr="009F04D6" w:rsidRDefault="009F04D6" w:rsidP="009F04D6">
            <w:pPr>
              <w:pStyle w:val="Default"/>
              <w:rPr>
                <w:b/>
                <w:bCs/>
                <w:sz w:val="23"/>
                <w:szCs w:val="23"/>
              </w:rPr>
            </w:pPr>
          </w:p>
        </w:tc>
      </w:tr>
      <w:tr w:rsidR="009F04D6" w:rsidRPr="009F04D6" w:rsidTr="002A4531">
        <w:trPr>
          <w:trHeight w:val="506"/>
          <w:jc w:val="center"/>
        </w:trPr>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1596" w:type="dxa"/>
          </w:tcPr>
          <w:p w:rsidR="009F04D6" w:rsidRPr="009F04D6" w:rsidRDefault="009F04D6" w:rsidP="009F04D6">
            <w:pPr>
              <w:pStyle w:val="Default"/>
              <w:rPr>
                <w:b/>
                <w:bCs/>
                <w:sz w:val="23"/>
                <w:szCs w:val="23"/>
              </w:rPr>
            </w:pPr>
          </w:p>
        </w:tc>
        <w:tc>
          <w:tcPr>
            <w:tcW w:w="2610" w:type="dxa"/>
          </w:tcPr>
          <w:p w:rsidR="009F04D6" w:rsidRPr="009F04D6" w:rsidRDefault="009F04D6" w:rsidP="009F04D6">
            <w:pPr>
              <w:pStyle w:val="Default"/>
              <w:rPr>
                <w:b/>
                <w:bCs/>
                <w:sz w:val="23"/>
                <w:szCs w:val="23"/>
              </w:rPr>
            </w:pPr>
          </w:p>
        </w:tc>
        <w:tc>
          <w:tcPr>
            <w:tcW w:w="3953" w:type="dxa"/>
          </w:tcPr>
          <w:p w:rsidR="009F04D6" w:rsidRPr="009F04D6" w:rsidRDefault="009F04D6" w:rsidP="009F04D6">
            <w:pPr>
              <w:pStyle w:val="Default"/>
              <w:rPr>
                <w:b/>
                <w:bCs/>
                <w:sz w:val="23"/>
                <w:szCs w:val="23"/>
              </w:rPr>
            </w:pPr>
          </w:p>
        </w:tc>
      </w:tr>
    </w:tbl>
    <w:p w:rsidR="009F04D6" w:rsidRDefault="009F04D6" w:rsidP="008B516F">
      <w:pPr>
        <w:pStyle w:val="Default"/>
        <w:rPr>
          <w:b/>
          <w:bCs/>
          <w:sz w:val="23"/>
          <w:szCs w:val="23"/>
        </w:rPr>
      </w:pPr>
    </w:p>
    <w:p w:rsidR="009F04D6" w:rsidRPr="009F04D6" w:rsidRDefault="009F04D6" w:rsidP="009F04D6">
      <w:pPr>
        <w:pStyle w:val="Default"/>
        <w:rPr>
          <w:b/>
          <w:bCs/>
          <w:sz w:val="23"/>
          <w:szCs w:val="23"/>
        </w:rPr>
      </w:pPr>
    </w:p>
    <w:p w:rsidR="009F04D6" w:rsidRDefault="009F04D6" w:rsidP="009F04D6">
      <w:pPr>
        <w:pStyle w:val="Default"/>
        <w:rPr>
          <w:b/>
          <w:bCs/>
          <w:sz w:val="23"/>
          <w:szCs w:val="23"/>
        </w:rPr>
      </w:pPr>
      <w:r w:rsidRPr="009F04D6">
        <w:rPr>
          <w:b/>
          <w:bCs/>
          <w:sz w:val="23"/>
          <w:szCs w:val="23"/>
        </w:rPr>
        <w:t>Resources for additional information:</w:t>
      </w:r>
    </w:p>
    <w:p w:rsidR="009F04D6" w:rsidRPr="009F04D6" w:rsidRDefault="009F04D6" w:rsidP="009F04D6">
      <w:pPr>
        <w:pStyle w:val="Default"/>
        <w:rPr>
          <w:b/>
          <w:bCs/>
          <w:sz w:val="23"/>
          <w:szCs w:val="23"/>
        </w:rPr>
      </w:pPr>
    </w:p>
    <w:p w:rsidR="009F04D6" w:rsidRPr="009F04D6" w:rsidRDefault="009F04D6" w:rsidP="009F04D6">
      <w:pPr>
        <w:pStyle w:val="Default"/>
        <w:numPr>
          <w:ilvl w:val="0"/>
          <w:numId w:val="2"/>
        </w:numPr>
        <w:rPr>
          <w:bCs/>
          <w:sz w:val="23"/>
          <w:szCs w:val="23"/>
        </w:rPr>
      </w:pPr>
      <w:r w:rsidRPr="009F04D6">
        <w:rPr>
          <w:bCs/>
          <w:sz w:val="23"/>
          <w:szCs w:val="23"/>
        </w:rPr>
        <w:t xml:space="preserve">Ohio High School Graduation Requirements: </w:t>
      </w:r>
      <w:hyperlink r:id="rId10" w:history="1">
        <w:r w:rsidRPr="009F04D6">
          <w:rPr>
            <w:rStyle w:val="Hyperlink"/>
            <w:bCs/>
            <w:sz w:val="23"/>
            <w:szCs w:val="23"/>
          </w:rPr>
          <w:t>http://education.ohio.gov/Topics/Ohio-s-New-Learning-Standards/Graduation-Requirements</w:t>
        </w:r>
      </w:hyperlink>
    </w:p>
    <w:p w:rsidR="009F04D6" w:rsidRDefault="009F04D6" w:rsidP="009F04D6">
      <w:pPr>
        <w:pStyle w:val="Default"/>
        <w:numPr>
          <w:ilvl w:val="0"/>
          <w:numId w:val="2"/>
        </w:numPr>
        <w:rPr>
          <w:bCs/>
          <w:sz w:val="23"/>
          <w:szCs w:val="23"/>
        </w:rPr>
      </w:pPr>
      <w:r w:rsidRPr="009F04D6">
        <w:rPr>
          <w:bCs/>
          <w:sz w:val="23"/>
          <w:szCs w:val="23"/>
        </w:rPr>
        <w:t xml:space="preserve">Ohio Career Tech Schools: </w:t>
      </w:r>
      <w:hyperlink r:id="rId11" w:history="1">
        <w:r w:rsidRPr="009F04D6">
          <w:rPr>
            <w:rStyle w:val="Hyperlink"/>
            <w:bCs/>
            <w:sz w:val="23"/>
            <w:szCs w:val="23"/>
          </w:rPr>
          <w:t>https://education.ohio.gov/Topics/Career-Tech/Career-Technical-Schools-in-Ohio</w:t>
        </w:r>
      </w:hyperlink>
    </w:p>
    <w:p w:rsidR="009F04D6" w:rsidRPr="009F04D6" w:rsidRDefault="009F04D6" w:rsidP="009F04D6">
      <w:pPr>
        <w:pStyle w:val="Default"/>
        <w:numPr>
          <w:ilvl w:val="0"/>
          <w:numId w:val="2"/>
        </w:numPr>
        <w:rPr>
          <w:bCs/>
          <w:sz w:val="23"/>
          <w:szCs w:val="23"/>
        </w:rPr>
      </w:pPr>
      <w:r w:rsidRPr="009F04D6">
        <w:rPr>
          <w:bCs/>
          <w:sz w:val="23"/>
          <w:szCs w:val="23"/>
        </w:rPr>
        <w:t xml:space="preserve">Career Pathways: </w:t>
      </w:r>
      <w:hyperlink r:id="rId12" w:history="1">
        <w:r w:rsidRPr="009F04D6">
          <w:rPr>
            <w:rStyle w:val="Hyperlink"/>
            <w:bCs/>
            <w:sz w:val="23"/>
            <w:szCs w:val="23"/>
          </w:rPr>
          <w:t>http://education.ohio.gov/CareerConnections</w:t>
        </w:r>
      </w:hyperlink>
    </w:p>
    <w:p w:rsidR="000A2DF9" w:rsidRDefault="000A2DF9" w:rsidP="0077133A">
      <w:pPr>
        <w:pStyle w:val="Default"/>
        <w:ind w:right="-180"/>
        <w:rPr>
          <w:sz w:val="23"/>
          <w:szCs w:val="23"/>
        </w:rPr>
      </w:pPr>
      <w:r>
        <w:rPr>
          <w:b/>
          <w:bCs/>
          <w:sz w:val="23"/>
          <w:szCs w:val="23"/>
        </w:rPr>
        <w:t xml:space="preserve"> </w:t>
      </w:r>
    </w:p>
    <w:p w:rsidR="008B516F" w:rsidRDefault="008B516F" w:rsidP="008B516F">
      <w:pPr>
        <w:pStyle w:val="Default"/>
        <w:rPr>
          <w:sz w:val="23"/>
          <w:szCs w:val="23"/>
        </w:rPr>
      </w:pPr>
    </w:p>
    <w:sectPr w:rsidR="008B516F" w:rsidSect="009F04D6">
      <w:headerReference w:type="even" r:id="rId13"/>
      <w:footerReference w:type="default" r:id="rId14"/>
      <w:headerReference w:type="first" r:id="rId15"/>
      <w:footerReference w:type="first" r:id="rId16"/>
      <w:pgSz w:w="15840" w:h="12240" w:orient="landscape"/>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D2" w:rsidRDefault="00342FD2" w:rsidP="008B516F">
      <w:r>
        <w:separator/>
      </w:r>
    </w:p>
  </w:endnote>
  <w:endnote w:type="continuationSeparator" w:id="0">
    <w:p w:rsidR="00342FD2" w:rsidRDefault="00342FD2" w:rsidP="008B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87" w:rsidRPr="001D7F87" w:rsidRDefault="001D7F87" w:rsidP="001D7F87">
    <w:pPr>
      <w:pStyle w:val="Footer"/>
    </w:pPr>
    <w:r>
      <w:rPr>
        <w:b/>
        <w:bCs/>
        <w:noProof/>
        <w:sz w:val="23"/>
        <w:szCs w:val="23"/>
      </w:rPr>
      <w:drawing>
        <wp:inline distT="0" distB="0" distL="0" distR="0" wp14:anchorId="40F187BC" wp14:editId="0CF10E71">
          <wp:extent cx="8686800" cy="821961"/>
          <wp:effectExtent l="0" t="0" r="0" b="0"/>
          <wp:docPr id="2" name="Picture 2" descr="C:\Users\tisha.mcglaughlin\Documents\OMJ Logos\ode-om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sha.mcglaughlin\Documents\OMJ Logos\ode-omj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2698"/>
                  <a:stretch/>
                </pic:blipFill>
                <pic:spPr bwMode="auto">
                  <a:xfrm>
                    <a:off x="0" y="0"/>
                    <a:ext cx="8686800" cy="82196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87" w:rsidRDefault="001D7F87">
    <w:pPr>
      <w:pStyle w:val="Footer"/>
    </w:pPr>
    <w:r>
      <w:rPr>
        <w:b/>
        <w:bCs/>
        <w:noProof/>
        <w:sz w:val="23"/>
        <w:szCs w:val="23"/>
      </w:rPr>
      <w:drawing>
        <wp:inline distT="0" distB="0" distL="0" distR="0" wp14:anchorId="5BB7BF56" wp14:editId="3334269A">
          <wp:extent cx="8680862" cy="821704"/>
          <wp:effectExtent l="0" t="0" r="6350" b="0"/>
          <wp:docPr id="1" name="Picture 1" descr="C:\Users\tisha.mcglaughlin\Documents\OMJ Logos\ode-om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sha.mcglaughlin\Documents\OMJ Logos\ode-omj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2698"/>
                  <a:stretch/>
                </pic:blipFill>
                <pic:spPr bwMode="auto">
                  <a:xfrm>
                    <a:off x="0" y="0"/>
                    <a:ext cx="8790581" cy="83209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D2" w:rsidRDefault="00342FD2" w:rsidP="008B516F">
      <w:r>
        <w:separator/>
      </w:r>
    </w:p>
  </w:footnote>
  <w:footnote w:type="continuationSeparator" w:id="0">
    <w:p w:rsidR="00342FD2" w:rsidRDefault="00342FD2" w:rsidP="008B5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F9" w:rsidRDefault="009B0121">
    <w:pPr>
      <w:pStyle w:val="Header"/>
    </w:pPr>
    <w:sdt>
      <w:sdtPr>
        <w:id w:val="1686939152"/>
        <w:placeholder>
          <w:docPart w:val="86283D55C53D6B4AA10352F2CF41C3A0"/>
        </w:placeholder>
        <w:temporary/>
        <w:showingPlcHdr/>
      </w:sdtPr>
      <w:sdtEndPr/>
      <w:sdtContent>
        <w:r w:rsidR="000A2DF9">
          <w:t>[Type text]</w:t>
        </w:r>
      </w:sdtContent>
    </w:sdt>
    <w:r w:rsidR="000A2DF9">
      <w:ptab w:relativeTo="margin" w:alignment="center" w:leader="none"/>
    </w:r>
    <w:sdt>
      <w:sdtPr>
        <w:id w:val="310994710"/>
        <w:placeholder>
          <w:docPart w:val="F2CEBB409B22F140B6FB4BE33F9BEBBB"/>
        </w:placeholder>
        <w:temporary/>
        <w:showingPlcHdr/>
      </w:sdtPr>
      <w:sdtEndPr/>
      <w:sdtContent>
        <w:r w:rsidR="000A2DF9">
          <w:t>[Type text]</w:t>
        </w:r>
      </w:sdtContent>
    </w:sdt>
    <w:r w:rsidR="000A2DF9">
      <w:ptab w:relativeTo="margin" w:alignment="right" w:leader="none"/>
    </w:r>
    <w:sdt>
      <w:sdtPr>
        <w:id w:val="291641603"/>
        <w:placeholder>
          <w:docPart w:val="7821139B549A894F8CBBA3D8599CE275"/>
        </w:placeholder>
        <w:temporary/>
        <w:showingPlcHdr/>
      </w:sdtPr>
      <w:sdtEndPr/>
      <w:sdtContent>
        <w:r w:rsidR="000A2DF9">
          <w:t>[Type text]</w:t>
        </w:r>
      </w:sdtContent>
    </w:sdt>
  </w:p>
  <w:p w:rsidR="000A2DF9" w:rsidRDefault="000A2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795" w:type="dxa"/>
      <w:tblLook w:val="04A0" w:firstRow="1" w:lastRow="0" w:firstColumn="1" w:lastColumn="0" w:noHBand="0" w:noVBand="1"/>
    </w:tblPr>
    <w:tblGrid>
      <w:gridCol w:w="3175"/>
      <w:gridCol w:w="10620"/>
    </w:tblGrid>
    <w:tr w:rsidR="000A2DF9" w:rsidTr="009F04D6">
      <w:trPr>
        <w:trHeight w:val="1800"/>
      </w:trPr>
      <w:tc>
        <w:tcPr>
          <w:tcW w:w="3175" w:type="dxa"/>
          <w:tcBorders>
            <w:top w:val="nil"/>
            <w:left w:val="nil"/>
            <w:bottom w:val="single" w:sz="4" w:space="0" w:color="auto"/>
            <w:right w:val="nil"/>
          </w:tcBorders>
          <w:tcMar>
            <w:left w:w="115" w:type="dxa"/>
            <w:bottom w:w="144" w:type="dxa"/>
            <w:right w:w="115" w:type="dxa"/>
          </w:tcMar>
        </w:tcPr>
        <w:p w:rsidR="000A2DF9" w:rsidRDefault="000A2DF9" w:rsidP="000A2DF9">
          <w:pPr>
            <w:pStyle w:val="Header"/>
          </w:pPr>
          <w:r>
            <w:rPr>
              <w:noProof/>
            </w:rPr>
            <w:drawing>
              <wp:anchor distT="0" distB="0" distL="0" distR="0" simplePos="0" relativeHeight="251660288" behindDoc="0" locked="0" layoutInCell="1" allowOverlap="1" wp14:anchorId="6BBE384C" wp14:editId="7B829EBC">
                <wp:simplePos x="0" y="0"/>
                <wp:positionH relativeFrom="column">
                  <wp:posOffset>0</wp:posOffset>
                </wp:positionH>
                <wp:positionV relativeFrom="paragraph">
                  <wp:posOffset>0</wp:posOffset>
                </wp:positionV>
                <wp:extent cx="1493520" cy="120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k-12_document_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1493520" cy="1200150"/>
                        </a:xfrm>
                        <a:prstGeom prst="rect">
                          <a:avLst/>
                        </a:prstGeom>
                      </pic:spPr>
                    </pic:pic>
                  </a:graphicData>
                </a:graphic>
                <wp14:sizeRelH relativeFrom="margin">
                  <wp14:pctWidth>0</wp14:pctWidth>
                </wp14:sizeRelH>
                <wp14:sizeRelV relativeFrom="margin">
                  <wp14:pctHeight>0</wp14:pctHeight>
                </wp14:sizeRelV>
              </wp:anchor>
            </w:drawing>
          </w:r>
        </w:p>
      </w:tc>
      <w:tc>
        <w:tcPr>
          <w:tcW w:w="10620" w:type="dxa"/>
          <w:tcBorders>
            <w:top w:val="nil"/>
            <w:left w:val="nil"/>
            <w:bottom w:val="single" w:sz="4" w:space="0" w:color="auto"/>
            <w:right w:val="nil"/>
          </w:tcBorders>
          <w:tcMar>
            <w:left w:w="0" w:type="dxa"/>
            <w:bottom w:w="0" w:type="dxa"/>
            <w:right w:w="115" w:type="dxa"/>
          </w:tcMar>
          <w:vAlign w:val="center"/>
        </w:tcPr>
        <w:p w:rsidR="000A2DF9" w:rsidRPr="009F04D6" w:rsidRDefault="009F04D6" w:rsidP="0077133A">
          <w:pPr>
            <w:pStyle w:val="Header"/>
            <w:rPr>
              <w:rFonts w:ascii="Arial Black" w:hAnsi="Arial Black"/>
              <w:b/>
              <w:sz w:val="52"/>
              <w:szCs w:val="52"/>
            </w:rPr>
          </w:pPr>
          <w:r w:rsidRPr="009F04D6">
            <w:rPr>
              <w:rFonts w:ascii="Arial Black" w:hAnsi="Arial Black"/>
              <w:b/>
              <w:sz w:val="52"/>
              <w:szCs w:val="52"/>
            </w:rPr>
            <w:t xml:space="preserve">Guide to Researching </w:t>
          </w:r>
          <w:r>
            <w:rPr>
              <w:rFonts w:ascii="Arial Black" w:hAnsi="Arial Black"/>
              <w:b/>
              <w:sz w:val="52"/>
              <w:szCs w:val="52"/>
            </w:rPr>
            <w:t>O</w:t>
          </w:r>
          <w:r w:rsidRPr="009F04D6">
            <w:rPr>
              <w:rFonts w:ascii="Arial Black" w:hAnsi="Arial Black"/>
              <w:b/>
              <w:sz w:val="52"/>
              <w:szCs w:val="52"/>
            </w:rPr>
            <w:t>ccupations</w:t>
          </w:r>
        </w:p>
      </w:tc>
    </w:tr>
  </w:tbl>
  <w:p w:rsidR="000A2DF9" w:rsidRDefault="000A2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36C9"/>
    <w:multiLevelType w:val="hybridMultilevel"/>
    <w:tmpl w:val="B226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D44DD"/>
    <w:multiLevelType w:val="hybridMultilevel"/>
    <w:tmpl w:val="4A4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6F"/>
    <w:rsid w:val="000A2DF9"/>
    <w:rsid w:val="001D7F87"/>
    <w:rsid w:val="00342FD2"/>
    <w:rsid w:val="0077133A"/>
    <w:rsid w:val="00884BE1"/>
    <w:rsid w:val="008B516F"/>
    <w:rsid w:val="009B0121"/>
    <w:rsid w:val="009F04D6"/>
    <w:rsid w:val="009F3F9D"/>
    <w:rsid w:val="00D5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16F"/>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B5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16F"/>
    <w:rPr>
      <w:rFonts w:ascii="Lucida Grande" w:hAnsi="Lucida Grande" w:cs="Lucida Grande"/>
      <w:sz w:val="18"/>
      <w:szCs w:val="18"/>
    </w:rPr>
  </w:style>
  <w:style w:type="paragraph" w:styleId="Header">
    <w:name w:val="header"/>
    <w:basedOn w:val="Normal"/>
    <w:link w:val="HeaderChar"/>
    <w:uiPriority w:val="99"/>
    <w:unhideWhenUsed/>
    <w:rsid w:val="008B516F"/>
    <w:pPr>
      <w:tabs>
        <w:tab w:val="center" w:pos="4320"/>
        <w:tab w:val="right" w:pos="8640"/>
      </w:tabs>
    </w:pPr>
  </w:style>
  <w:style w:type="character" w:customStyle="1" w:styleId="HeaderChar">
    <w:name w:val="Header Char"/>
    <w:basedOn w:val="DefaultParagraphFont"/>
    <w:link w:val="Header"/>
    <w:uiPriority w:val="99"/>
    <w:rsid w:val="008B516F"/>
  </w:style>
  <w:style w:type="paragraph" w:styleId="Footer">
    <w:name w:val="footer"/>
    <w:basedOn w:val="Normal"/>
    <w:link w:val="FooterChar"/>
    <w:uiPriority w:val="99"/>
    <w:unhideWhenUsed/>
    <w:rsid w:val="008B516F"/>
    <w:pPr>
      <w:tabs>
        <w:tab w:val="center" w:pos="4320"/>
        <w:tab w:val="right" w:pos="8640"/>
      </w:tabs>
    </w:pPr>
  </w:style>
  <w:style w:type="character" w:customStyle="1" w:styleId="FooterChar">
    <w:name w:val="Footer Char"/>
    <w:basedOn w:val="DefaultParagraphFont"/>
    <w:link w:val="Footer"/>
    <w:uiPriority w:val="99"/>
    <w:rsid w:val="008B516F"/>
  </w:style>
  <w:style w:type="table" w:styleId="TableGrid">
    <w:name w:val="Table Grid"/>
    <w:basedOn w:val="TableNormal"/>
    <w:uiPriority w:val="59"/>
    <w:rsid w:val="008B5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0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16F"/>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B5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16F"/>
    <w:rPr>
      <w:rFonts w:ascii="Lucida Grande" w:hAnsi="Lucida Grande" w:cs="Lucida Grande"/>
      <w:sz w:val="18"/>
      <w:szCs w:val="18"/>
    </w:rPr>
  </w:style>
  <w:style w:type="paragraph" w:styleId="Header">
    <w:name w:val="header"/>
    <w:basedOn w:val="Normal"/>
    <w:link w:val="HeaderChar"/>
    <w:uiPriority w:val="99"/>
    <w:unhideWhenUsed/>
    <w:rsid w:val="008B516F"/>
    <w:pPr>
      <w:tabs>
        <w:tab w:val="center" w:pos="4320"/>
        <w:tab w:val="right" w:pos="8640"/>
      </w:tabs>
    </w:pPr>
  </w:style>
  <w:style w:type="character" w:customStyle="1" w:styleId="HeaderChar">
    <w:name w:val="Header Char"/>
    <w:basedOn w:val="DefaultParagraphFont"/>
    <w:link w:val="Header"/>
    <w:uiPriority w:val="99"/>
    <w:rsid w:val="008B516F"/>
  </w:style>
  <w:style w:type="paragraph" w:styleId="Footer">
    <w:name w:val="footer"/>
    <w:basedOn w:val="Normal"/>
    <w:link w:val="FooterChar"/>
    <w:uiPriority w:val="99"/>
    <w:unhideWhenUsed/>
    <w:rsid w:val="008B516F"/>
    <w:pPr>
      <w:tabs>
        <w:tab w:val="center" w:pos="4320"/>
        <w:tab w:val="right" w:pos="8640"/>
      </w:tabs>
    </w:pPr>
  </w:style>
  <w:style w:type="character" w:customStyle="1" w:styleId="FooterChar">
    <w:name w:val="Footer Char"/>
    <w:basedOn w:val="DefaultParagraphFont"/>
    <w:link w:val="Footer"/>
    <w:uiPriority w:val="99"/>
    <w:rsid w:val="008B516F"/>
  </w:style>
  <w:style w:type="table" w:styleId="TableGrid">
    <w:name w:val="Table Grid"/>
    <w:basedOn w:val="TableNormal"/>
    <w:uiPriority w:val="59"/>
    <w:rsid w:val="008B5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0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ion.ohio.gov/CareerConnec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ohio.gov/Topics/Career-Tech/Career-Technical-Schools-in-Ohi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ducation.ohio.gov/Topics/Ohio-s-New-Learning-Standards/Graduation-Requireme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283D55C53D6B4AA10352F2CF41C3A0"/>
        <w:category>
          <w:name w:val="General"/>
          <w:gallery w:val="placeholder"/>
        </w:category>
        <w:types>
          <w:type w:val="bbPlcHdr"/>
        </w:types>
        <w:behaviors>
          <w:behavior w:val="content"/>
        </w:behaviors>
        <w:guid w:val="{442231F1-06AA-9549-9D46-42385C3B6C16}"/>
      </w:docPartPr>
      <w:docPartBody>
        <w:p w:rsidR="00E277F2" w:rsidRDefault="00E277F2" w:rsidP="00E277F2">
          <w:pPr>
            <w:pStyle w:val="86283D55C53D6B4AA10352F2CF41C3A0"/>
          </w:pPr>
          <w:r>
            <w:t>[Type text]</w:t>
          </w:r>
        </w:p>
      </w:docPartBody>
    </w:docPart>
    <w:docPart>
      <w:docPartPr>
        <w:name w:val="F2CEBB409B22F140B6FB4BE33F9BEBBB"/>
        <w:category>
          <w:name w:val="General"/>
          <w:gallery w:val="placeholder"/>
        </w:category>
        <w:types>
          <w:type w:val="bbPlcHdr"/>
        </w:types>
        <w:behaviors>
          <w:behavior w:val="content"/>
        </w:behaviors>
        <w:guid w:val="{FF1D7CC6-0D0B-8D48-9429-2F5B8FBFCB88}"/>
      </w:docPartPr>
      <w:docPartBody>
        <w:p w:rsidR="00E277F2" w:rsidRDefault="00E277F2" w:rsidP="00E277F2">
          <w:pPr>
            <w:pStyle w:val="F2CEBB409B22F140B6FB4BE33F9BEBBB"/>
          </w:pPr>
          <w:r>
            <w:t>[Type text]</w:t>
          </w:r>
        </w:p>
      </w:docPartBody>
    </w:docPart>
    <w:docPart>
      <w:docPartPr>
        <w:name w:val="7821139B549A894F8CBBA3D8599CE275"/>
        <w:category>
          <w:name w:val="General"/>
          <w:gallery w:val="placeholder"/>
        </w:category>
        <w:types>
          <w:type w:val="bbPlcHdr"/>
        </w:types>
        <w:behaviors>
          <w:behavior w:val="content"/>
        </w:behaviors>
        <w:guid w:val="{E2FEBC5B-CDD0-6A48-A19A-4E4C0D7300C6}"/>
      </w:docPartPr>
      <w:docPartBody>
        <w:p w:rsidR="00E277F2" w:rsidRDefault="00E277F2" w:rsidP="00E277F2">
          <w:pPr>
            <w:pStyle w:val="7821139B549A894F8CBBA3D8599CE2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F2"/>
    <w:rsid w:val="00E277F2"/>
    <w:rsid w:val="00F7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83D55C53D6B4AA10352F2CF41C3A0">
    <w:name w:val="86283D55C53D6B4AA10352F2CF41C3A0"/>
    <w:rsid w:val="00E277F2"/>
  </w:style>
  <w:style w:type="paragraph" w:customStyle="1" w:styleId="F2CEBB409B22F140B6FB4BE33F9BEBBB">
    <w:name w:val="F2CEBB409B22F140B6FB4BE33F9BEBBB"/>
    <w:rsid w:val="00E277F2"/>
  </w:style>
  <w:style w:type="paragraph" w:customStyle="1" w:styleId="7821139B549A894F8CBBA3D8599CE275">
    <w:name w:val="7821139B549A894F8CBBA3D8599CE275"/>
    <w:rsid w:val="00E277F2"/>
  </w:style>
  <w:style w:type="paragraph" w:customStyle="1" w:styleId="4ABA280C1E555646901D12F9182FE79A">
    <w:name w:val="4ABA280C1E555646901D12F9182FE79A"/>
    <w:rsid w:val="00E277F2"/>
  </w:style>
  <w:style w:type="paragraph" w:customStyle="1" w:styleId="BE3141183B4F994E83BDADAFEF421A9C">
    <w:name w:val="BE3141183B4F994E83BDADAFEF421A9C"/>
    <w:rsid w:val="00E277F2"/>
  </w:style>
  <w:style w:type="paragraph" w:customStyle="1" w:styleId="7FFB6129032DBE46AE31E980554E1FE2">
    <w:name w:val="7FFB6129032DBE46AE31E980554E1FE2"/>
    <w:rsid w:val="00E27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83D55C53D6B4AA10352F2CF41C3A0">
    <w:name w:val="86283D55C53D6B4AA10352F2CF41C3A0"/>
    <w:rsid w:val="00E277F2"/>
  </w:style>
  <w:style w:type="paragraph" w:customStyle="1" w:styleId="F2CEBB409B22F140B6FB4BE33F9BEBBB">
    <w:name w:val="F2CEBB409B22F140B6FB4BE33F9BEBBB"/>
    <w:rsid w:val="00E277F2"/>
  </w:style>
  <w:style w:type="paragraph" w:customStyle="1" w:styleId="7821139B549A894F8CBBA3D8599CE275">
    <w:name w:val="7821139B549A894F8CBBA3D8599CE275"/>
    <w:rsid w:val="00E277F2"/>
  </w:style>
  <w:style w:type="paragraph" w:customStyle="1" w:styleId="4ABA280C1E555646901D12F9182FE79A">
    <w:name w:val="4ABA280C1E555646901D12F9182FE79A"/>
    <w:rsid w:val="00E277F2"/>
  </w:style>
  <w:style w:type="paragraph" w:customStyle="1" w:styleId="BE3141183B4F994E83BDADAFEF421A9C">
    <w:name w:val="BE3141183B4F994E83BDADAFEF421A9C"/>
    <w:rsid w:val="00E277F2"/>
  </w:style>
  <w:style w:type="paragraph" w:customStyle="1" w:styleId="7FFB6129032DBE46AE31E980554E1FE2">
    <w:name w:val="7FFB6129032DBE46AE31E980554E1FE2"/>
    <w:rsid w:val="00E2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B703-D869-4279-956F-1F42C4A1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Wyman</dc:creator>
  <cp:lastModifiedBy>ODE</cp:lastModifiedBy>
  <cp:revision>4</cp:revision>
  <dcterms:created xsi:type="dcterms:W3CDTF">2014-06-02T16:38:00Z</dcterms:created>
  <dcterms:modified xsi:type="dcterms:W3CDTF">2014-06-02T18:32:00Z</dcterms:modified>
</cp:coreProperties>
</file>