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B151C" w:rsidRPr="003B151C" w14:paraId="5378E8A6" w14:textId="77777777" w:rsidTr="00023284">
        <w:tc>
          <w:tcPr>
            <w:tcW w:w="9576" w:type="dxa"/>
            <w:shd w:val="clear" w:color="auto" w:fill="00823B"/>
          </w:tcPr>
          <w:p w14:paraId="376021E8" w14:textId="77777777" w:rsidR="006A2537" w:rsidRPr="003B151C" w:rsidRDefault="006A2537" w:rsidP="00E32485">
            <w:pPr>
              <w:pStyle w:val="Header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7E01A109" w14:textId="77777777" w:rsidR="006A2537" w:rsidRPr="003B151C" w:rsidRDefault="006B0DC9" w:rsidP="00E32485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Responsibilities of Pet Adoption</w:t>
            </w:r>
          </w:p>
          <w:p w14:paraId="1F8BDBB8" w14:textId="77777777" w:rsidR="006A2537" w:rsidRPr="003B151C" w:rsidRDefault="006A2537" w:rsidP="00E32485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Arial" w:eastAsia="Arial" w:hAnsi="Arial" w:cs="Arial"/>
                <w:color w:val="FFFFFF" w:themeColor="background1"/>
                <w:szCs w:val="28"/>
              </w:rPr>
            </w:pPr>
            <w:bookmarkStart w:id="0" w:name="TOP"/>
            <w:r w:rsidRPr="003B151C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>(Sample Unit)*</w:t>
            </w:r>
            <w:bookmarkEnd w:id="0"/>
          </w:p>
        </w:tc>
      </w:tr>
      <w:tr w:rsidR="006A2537" w:rsidRPr="00EB7B91" w14:paraId="13696393" w14:textId="77777777" w:rsidTr="00E32485">
        <w:tc>
          <w:tcPr>
            <w:tcW w:w="9576" w:type="dxa"/>
            <w:shd w:val="clear" w:color="auto" w:fill="auto"/>
          </w:tcPr>
          <w:p w14:paraId="60821B18" w14:textId="77777777" w:rsidR="006A2537" w:rsidRDefault="006A2537" w:rsidP="00E3248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A564C0B" w14:textId="560B03CF" w:rsidR="006A2537" w:rsidRDefault="00B56415" w:rsidP="00E3248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3" w:history="1">
              <w:r w:rsidR="006A2537" w:rsidRPr="006A2537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Proficiency</w:t>
              </w:r>
            </w:hyperlink>
            <w:r w:rsidR="006A2537" w:rsidRPr="00AD1DE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6A2537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3284" w:rsidRPr="00023284">
              <w:rPr>
                <w:rFonts w:ascii="Arial" w:eastAsia="Arial" w:hAnsi="Arial" w:cs="Arial"/>
                <w:sz w:val="24"/>
                <w:szCs w:val="24"/>
              </w:rPr>
              <w:t>Intermediate Low/Mid</w:t>
            </w:r>
          </w:p>
          <w:p w14:paraId="5BB04A84" w14:textId="77777777" w:rsidR="00583672" w:rsidRPr="00AD1DE1" w:rsidRDefault="00583672" w:rsidP="00E3248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52781FF" w14:textId="6C0E371E" w:rsidR="006A2537" w:rsidRDefault="006A2537" w:rsidP="00E3248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1DE1"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023284">
              <w:rPr>
                <w:rFonts w:ascii="Arial" w:eastAsia="Arial" w:hAnsi="Arial" w:cs="Arial"/>
                <w:sz w:val="24"/>
                <w:szCs w:val="24"/>
              </w:rPr>
              <w:t>French</w:t>
            </w:r>
          </w:p>
          <w:p w14:paraId="27B2D786" w14:textId="77777777" w:rsidR="006A2537" w:rsidRDefault="006A2537" w:rsidP="00E32485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1302F8E3" w14:textId="7865765A" w:rsidR="006A2537" w:rsidRDefault="00B56415" w:rsidP="009F56FD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hyperlink r:id="rId14" w:history="1">
              <w:r w:rsidR="006A2537" w:rsidRPr="006A2537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Theme</w:t>
              </w:r>
            </w:hyperlink>
            <w:r w:rsidR="006A2537" w:rsidRPr="00B64057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6A253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23284">
              <w:rPr>
                <w:rFonts w:ascii="Arial" w:eastAsia="Arial" w:hAnsi="Arial" w:cs="Arial"/>
                <w:sz w:val="24"/>
                <w:szCs w:val="24"/>
              </w:rPr>
              <w:t>Contemporary Life/Global Issues</w:t>
            </w:r>
          </w:p>
          <w:p w14:paraId="7412E1B2" w14:textId="77777777" w:rsidR="00583672" w:rsidRPr="00EB7B91" w:rsidRDefault="00583672" w:rsidP="009F56FD">
            <w:pPr>
              <w:tabs>
                <w:tab w:val="center" w:pos="4680"/>
                <w:tab w:val="right" w:pos="9360"/>
              </w:tabs>
              <w:rPr>
                <w:rFonts w:eastAsia="Arial"/>
                <w:b/>
              </w:rPr>
            </w:pPr>
          </w:p>
        </w:tc>
      </w:tr>
      <w:tr w:rsidR="006A2537" w:rsidRPr="00777CA1" w14:paraId="1527D5CC" w14:textId="77777777" w:rsidTr="00E32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576" w:type="dxa"/>
          </w:tcPr>
          <w:p w14:paraId="4D1DC642" w14:textId="77777777" w:rsidR="006A2537" w:rsidRDefault="006A2537" w:rsidP="00E32485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i/>
              </w:rPr>
            </w:pPr>
          </w:p>
          <w:p w14:paraId="0A4BB33D" w14:textId="677A4FA8" w:rsidR="006A2537" w:rsidRPr="00882A1A" w:rsidRDefault="006A2537" w:rsidP="00E32485">
            <w:pPr>
              <w:tabs>
                <w:tab w:val="center" w:pos="4680"/>
                <w:tab w:val="right" w:pos="9360"/>
              </w:tabs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This</w:t>
            </w:r>
            <w:r w:rsidRPr="00944C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sample gives the framework for a thematic unit that integrates all the components of the Model Curriculum. Teachers can modify this unit</w:t>
            </w:r>
            <w:r w:rsidRPr="00944C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for their language and</w:t>
            </w:r>
            <w:r w:rsidRPr="00944CBD">
              <w:rPr>
                <w:rFonts w:ascii="Arial" w:hAnsi="Arial" w:cs="Arial"/>
                <w:i/>
              </w:rPr>
              <w:t xml:space="preserve"> proficiency level</w:t>
            </w:r>
            <w:r>
              <w:rPr>
                <w:rFonts w:ascii="Arial" w:hAnsi="Arial" w:cs="Arial"/>
                <w:i/>
              </w:rPr>
              <w:t xml:space="preserve"> and can include specific lessons and content that align with their local course or curriculum.*</w:t>
            </w:r>
          </w:p>
        </w:tc>
      </w:tr>
    </w:tbl>
    <w:p w14:paraId="3441B426" w14:textId="77777777" w:rsidR="009E2B3F" w:rsidRDefault="009E2B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57A8E2C1" w14:textId="77777777" w:rsidR="00D50F77" w:rsidRDefault="00D50F77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050FF4DC" w14:textId="77777777" w:rsidR="00BF143F" w:rsidRDefault="00BF14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5031613B" w14:textId="77777777" w:rsidR="00EB7B91" w:rsidRPr="00B56415" w:rsidRDefault="00EB7B91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</w:rPr>
      </w:pPr>
      <w:r w:rsidRPr="00B56415">
        <w:rPr>
          <w:rFonts w:ascii="Arial" w:eastAsia="Arial" w:hAnsi="Arial" w:cs="Arial"/>
          <w:b/>
          <w:sz w:val="24"/>
          <w:szCs w:val="28"/>
        </w:rPr>
        <w:t>TABLE OF CONTENTS</w:t>
      </w:r>
    </w:p>
    <w:p w14:paraId="116BEEF3" w14:textId="77777777" w:rsidR="008E36F3" w:rsidRPr="00EB7B91" w:rsidRDefault="008E36F3" w:rsidP="009E2B3F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4BAA3EF" w14:textId="1C5C8DBC" w:rsidR="00DB4C65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A.  </w:t>
      </w:r>
      <w:hyperlink w:anchor="standard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Standards</w:t>
        </w:r>
      </w:hyperlink>
      <w:r w:rsidRPr="001E7D62">
        <w:rPr>
          <w:rFonts w:ascii="Arial" w:eastAsia="Arial" w:hAnsi="Arial" w:cs="Arial"/>
          <w:b/>
          <w:sz w:val="20"/>
        </w:rPr>
        <w:t xml:space="preserve">: </w:t>
      </w:r>
      <w:r w:rsidR="00D97C5A">
        <w:rPr>
          <w:rFonts w:ascii="Arial" w:eastAsia="Arial" w:hAnsi="Arial" w:cs="Arial"/>
          <w:i/>
          <w:sz w:val="20"/>
        </w:rPr>
        <w:t>Competencies;</w:t>
      </w:r>
      <w:r w:rsidR="00534BD6">
        <w:rPr>
          <w:rFonts w:ascii="Arial" w:eastAsia="Arial" w:hAnsi="Arial" w:cs="Arial"/>
          <w:i/>
          <w:sz w:val="20"/>
        </w:rPr>
        <w:t xml:space="preserve"> </w:t>
      </w:r>
      <w:r w:rsidRPr="001E7D62">
        <w:rPr>
          <w:rFonts w:ascii="Arial" w:eastAsia="Arial" w:hAnsi="Arial" w:cs="Arial"/>
          <w:i/>
          <w:sz w:val="20"/>
        </w:rPr>
        <w:t>Process and Content Statements</w:t>
      </w:r>
    </w:p>
    <w:p w14:paraId="373008DA" w14:textId="77777777" w:rsidR="00EB7B91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48D064F1" w14:textId="4D6CA756" w:rsidR="008E36F3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B.  </w:t>
      </w:r>
      <w:hyperlink w:anchor="contentElab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Elaborations</w:t>
        </w:r>
      </w:hyperlink>
      <w:r w:rsidRPr="001E7D62">
        <w:rPr>
          <w:rFonts w:ascii="Arial" w:eastAsia="Arial" w:hAnsi="Arial" w:cs="Arial"/>
          <w:b/>
          <w:sz w:val="20"/>
        </w:rPr>
        <w:t xml:space="preserve">: </w:t>
      </w:r>
      <w:r w:rsidRPr="001E7D62">
        <w:rPr>
          <w:rFonts w:ascii="Arial" w:eastAsia="Arial" w:hAnsi="Arial" w:cs="Arial"/>
          <w:i/>
          <w:sz w:val="20"/>
        </w:rPr>
        <w:t>Theme; Topic</w:t>
      </w:r>
      <w:r w:rsidR="001473E1" w:rsidRPr="001E7D62">
        <w:rPr>
          <w:rFonts w:ascii="Arial" w:eastAsia="Arial" w:hAnsi="Arial" w:cs="Arial"/>
          <w:i/>
          <w:sz w:val="20"/>
        </w:rPr>
        <w:t>; Essential</w:t>
      </w:r>
      <w:r w:rsidR="00EF3786">
        <w:rPr>
          <w:rFonts w:ascii="Arial" w:eastAsia="Arial" w:hAnsi="Arial" w:cs="Arial"/>
          <w:i/>
          <w:sz w:val="20"/>
        </w:rPr>
        <w:t xml:space="preserve"> </w:t>
      </w:r>
      <w:r w:rsidR="00E32485">
        <w:rPr>
          <w:rFonts w:ascii="Arial" w:eastAsia="Arial" w:hAnsi="Arial" w:cs="Arial"/>
          <w:i/>
          <w:sz w:val="20"/>
        </w:rPr>
        <w:t>Q</w:t>
      </w:r>
      <w:r w:rsidRPr="001E7D62">
        <w:rPr>
          <w:rFonts w:ascii="Arial" w:eastAsia="Arial" w:hAnsi="Arial" w:cs="Arial"/>
          <w:i/>
          <w:sz w:val="20"/>
        </w:rPr>
        <w:t>uestions</w:t>
      </w:r>
      <w:r w:rsidR="001473E1" w:rsidRPr="001E7D62">
        <w:rPr>
          <w:rFonts w:ascii="Arial" w:eastAsia="Arial" w:hAnsi="Arial" w:cs="Arial"/>
          <w:i/>
          <w:sz w:val="20"/>
        </w:rPr>
        <w:t>; Communicative</w:t>
      </w:r>
      <w:r w:rsidR="00EF3786">
        <w:rPr>
          <w:rFonts w:ascii="Arial" w:eastAsia="Arial" w:hAnsi="Arial" w:cs="Arial"/>
          <w:i/>
          <w:sz w:val="20"/>
        </w:rPr>
        <w:t xml:space="preserve"> </w:t>
      </w:r>
      <w:r w:rsidR="00E32485">
        <w:rPr>
          <w:rFonts w:ascii="Arial" w:eastAsia="Arial" w:hAnsi="Arial" w:cs="Arial"/>
          <w:i/>
          <w:sz w:val="20"/>
        </w:rPr>
        <w:t>C</w:t>
      </w:r>
      <w:r w:rsidR="008340B4">
        <w:rPr>
          <w:rFonts w:ascii="Arial" w:eastAsia="Arial" w:hAnsi="Arial" w:cs="Arial"/>
          <w:i/>
          <w:sz w:val="20"/>
        </w:rPr>
        <w:t>ontext</w:t>
      </w:r>
    </w:p>
    <w:p w14:paraId="7DBD51E8" w14:textId="77777777" w:rsidR="00DB4C65" w:rsidRDefault="00DB4C65" w:rsidP="009E2B3F">
      <w:pPr>
        <w:tabs>
          <w:tab w:val="center" w:pos="4680"/>
          <w:tab w:val="right" w:pos="9360"/>
        </w:tabs>
        <w:spacing w:after="0" w:line="360" w:lineRule="auto"/>
        <w:ind w:left="810"/>
        <w:rPr>
          <w:rFonts w:ascii="Arial" w:eastAsia="Arial" w:hAnsi="Arial" w:cs="Arial"/>
          <w:i/>
          <w:sz w:val="20"/>
        </w:rPr>
      </w:pPr>
    </w:p>
    <w:p w14:paraId="62FC21BF" w14:textId="5C5C7471" w:rsidR="008340B4" w:rsidRPr="008340B4" w:rsidRDefault="00EB7B91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C.  </w:t>
      </w:r>
      <w:hyperlink w:anchor="summativeIPA" w:history="1">
        <w:r w:rsidR="008340B4" w:rsidRPr="00F15CE0">
          <w:rPr>
            <w:rStyle w:val="Hyperlink"/>
            <w:rFonts w:ascii="Arial" w:eastAsia="Arial" w:hAnsi="Arial" w:cs="Arial"/>
            <w:b/>
            <w:sz w:val="20"/>
          </w:rPr>
          <w:t>Summative Assessment</w:t>
        </w:r>
      </w:hyperlink>
      <w:r w:rsidR="008340B4">
        <w:rPr>
          <w:rFonts w:ascii="Arial" w:eastAsia="Arial" w:hAnsi="Arial" w:cs="Arial"/>
          <w:b/>
          <w:sz w:val="20"/>
        </w:rPr>
        <w:t>:</w:t>
      </w:r>
      <w:r w:rsidR="008340B4">
        <w:rPr>
          <w:rFonts w:ascii="Arial" w:eastAsia="Arial" w:hAnsi="Arial" w:cs="Arial"/>
          <w:i/>
          <w:sz w:val="20"/>
        </w:rPr>
        <w:t xml:space="preserve"> End-of-</w:t>
      </w:r>
      <w:r w:rsidR="00EF3786">
        <w:rPr>
          <w:rFonts w:ascii="Arial" w:eastAsia="Arial" w:hAnsi="Arial" w:cs="Arial"/>
          <w:i/>
          <w:sz w:val="20"/>
        </w:rPr>
        <w:t>U</w:t>
      </w:r>
      <w:r w:rsidR="008340B4">
        <w:rPr>
          <w:rFonts w:ascii="Arial" w:eastAsia="Arial" w:hAnsi="Arial" w:cs="Arial"/>
          <w:i/>
          <w:sz w:val="20"/>
        </w:rPr>
        <w:t>nit Integrated Performance Assessment</w:t>
      </w:r>
      <w:r w:rsidR="00971C67">
        <w:rPr>
          <w:rFonts w:ascii="Arial" w:eastAsia="Arial" w:hAnsi="Arial" w:cs="Arial"/>
          <w:i/>
          <w:sz w:val="20"/>
        </w:rPr>
        <w:t xml:space="preserve"> (IPA)</w:t>
      </w:r>
    </w:p>
    <w:p w14:paraId="7DA78EF3" w14:textId="77777777" w:rsidR="008340B4" w:rsidRDefault="008340B4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2023F611" w14:textId="37470653" w:rsidR="008E36F3" w:rsidRDefault="008340B4" w:rsidP="009E2B3F">
      <w:pPr>
        <w:tabs>
          <w:tab w:val="center" w:pos="4680"/>
          <w:tab w:val="right" w:pos="9360"/>
        </w:tabs>
        <w:spacing w:after="0" w:line="360" w:lineRule="auto"/>
        <w:ind w:left="810" w:hanging="8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D.  </w:t>
      </w:r>
      <w:hyperlink w:anchor="expectations" w:history="1"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 xml:space="preserve">Expectations for </w:t>
        </w:r>
        <w:r w:rsidR="000539D7" w:rsidRPr="00F15CE0">
          <w:rPr>
            <w:rStyle w:val="Hyperlink"/>
            <w:rFonts w:ascii="Arial" w:eastAsia="Arial" w:hAnsi="Arial" w:cs="Arial"/>
            <w:b/>
            <w:sz w:val="20"/>
          </w:rPr>
          <w:t>L</w:t>
        </w:r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>earning</w:t>
        </w:r>
      </w:hyperlink>
      <w:r w:rsidR="008E36F3">
        <w:rPr>
          <w:rFonts w:ascii="Arial" w:eastAsia="Arial" w:hAnsi="Arial" w:cs="Arial"/>
          <w:b/>
          <w:sz w:val="20"/>
        </w:rPr>
        <w:t>:</w:t>
      </w:r>
      <w:r w:rsidR="000539D7">
        <w:rPr>
          <w:rFonts w:ascii="Arial" w:eastAsia="Arial" w:hAnsi="Arial" w:cs="Arial"/>
          <w:i/>
          <w:sz w:val="20"/>
        </w:rPr>
        <w:br/>
        <w:t xml:space="preserve"> </w:t>
      </w:r>
      <w:r w:rsidR="008E36F3">
        <w:rPr>
          <w:rFonts w:ascii="Arial" w:eastAsia="Arial" w:hAnsi="Arial" w:cs="Arial"/>
          <w:i/>
          <w:sz w:val="20"/>
        </w:rPr>
        <w:t>NCSSFL-ACTFL Can-Do Statements;</w:t>
      </w:r>
      <w:r>
        <w:rPr>
          <w:rFonts w:ascii="Arial" w:eastAsia="Arial" w:hAnsi="Arial" w:cs="Arial"/>
          <w:i/>
          <w:sz w:val="20"/>
        </w:rPr>
        <w:t xml:space="preserve"> </w:t>
      </w:r>
      <w:r w:rsidR="008E36F3">
        <w:rPr>
          <w:rFonts w:ascii="Arial" w:eastAsia="Arial" w:hAnsi="Arial" w:cs="Arial"/>
          <w:i/>
          <w:sz w:val="20"/>
        </w:rPr>
        <w:t>NCSSFL In</w:t>
      </w:r>
      <w:r>
        <w:rPr>
          <w:rFonts w:ascii="Arial" w:eastAsia="Arial" w:hAnsi="Arial" w:cs="Arial"/>
          <w:i/>
          <w:sz w:val="20"/>
        </w:rPr>
        <w:t>terculturality Can-Do Statements</w:t>
      </w:r>
    </w:p>
    <w:p w14:paraId="1EA3B256" w14:textId="77777777" w:rsidR="00DB4C65" w:rsidRPr="001E7D62" w:rsidRDefault="00DB4C65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</w:p>
    <w:p w14:paraId="08FD3DA6" w14:textId="4DB71C89" w:rsidR="000539D7" w:rsidRP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E</w:t>
      </w:r>
      <w:r w:rsidR="008E36F3">
        <w:rPr>
          <w:rFonts w:ascii="Arial" w:eastAsia="Arial" w:hAnsi="Arial" w:cs="Arial"/>
          <w:b/>
          <w:sz w:val="20"/>
        </w:rPr>
        <w:t xml:space="preserve">.   </w:t>
      </w:r>
      <w:hyperlink w:anchor="contentResource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and Authentic Resources</w:t>
        </w:r>
      </w:hyperlink>
      <w:r w:rsidR="00E32485">
        <w:rPr>
          <w:rStyle w:val="Hyperlink"/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20"/>
        </w:rPr>
        <w:t xml:space="preserve"> </w:t>
      </w:r>
      <w:r w:rsidRPr="000539D7">
        <w:rPr>
          <w:rFonts w:ascii="Arial" w:eastAsia="Arial" w:hAnsi="Arial" w:cs="Arial"/>
          <w:i/>
          <w:sz w:val="20"/>
        </w:rPr>
        <w:t xml:space="preserve">Language </w:t>
      </w:r>
      <w:r w:rsidR="00E32485">
        <w:rPr>
          <w:rFonts w:ascii="Arial" w:eastAsia="Arial" w:hAnsi="Arial" w:cs="Arial"/>
          <w:i/>
          <w:sz w:val="20"/>
        </w:rPr>
        <w:t>F</w:t>
      </w:r>
      <w:r w:rsidRPr="000539D7">
        <w:rPr>
          <w:rFonts w:ascii="Arial" w:eastAsia="Arial" w:hAnsi="Arial" w:cs="Arial"/>
          <w:i/>
          <w:sz w:val="20"/>
        </w:rPr>
        <w:t>unctions</w:t>
      </w:r>
      <w:r>
        <w:rPr>
          <w:rFonts w:ascii="Arial" w:eastAsia="Arial" w:hAnsi="Arial" w:cs="Arial"/>
          <w:sz w:val="20"/>
        </w:rPr>
        <w:t xml:space="preserve">, </w:t>
      </w:r>
      <w:r w:rsidR="00E32485">
        <w:rPr>
          <w:rFonts w:ascii="Arial" w:eastAsia="Arial" w:hAnsi="Arial" w:cs="Arial"/>
          <w:i/>
          <w:sz w:val="20"/>
        </w:rPr>
        <w:t>V</w:t>
      </w:r>
      <w:r>
        <w:rPr>
          <w:rFonts w:ascii="Arial" w:eastAsia="Arial" w:hAnsi="Arial" w:cs="Arial"/>
          <w:i/>
          <w:sz w:val="20"/>
        </w:rPr>
        <w:t xml:space="preserve">ocabulary and </w:t>
      </w:r>
      <w:r w:rsidR="00E32485">
        <w:rPr>
          <w:rFonts w:ascii="Arial" w:eastAsia="Arial" w:hAnsi="Arial" w:cs="Arial"/>
          <w:i/>
          <w:sz w:val="20"/>
        </w:rPr>
        <w:t>S</w:t>
      </w:r>
      <w:r>
        <w:rPr>
          <w:rFonts w:ascii="Arial" w:eastAsia="Arial" w:hAnsi="Arial" w:cs="Arial"/>
          <w:i/>
          <w:sz w:val="20"/>
        </w:rPr>
        <w:t xml:space="preserve">tructures. Audio, </w:t>
      </w:r>
      <w:r w:rsidR="00E32485">
        <w:rPr>
          <w:rFonts w:ascii="Arial" w:eastAsia="Arial" w:hAnsi="Arial" w:cs="Arial"/>
          <w:i/>
          <w:sz w:val="20"/>
        </w:rPr>
        <w:t>V</w:t>
      </w:r>
      <w:r>
        <w:rPr>
          <w:rFonts w:ascii="Arial" w:eastAsia="Arial" w:hAnsi="Arial" w:cs="Arial"/>
          <w:i/>
          <w:sz w:val="20"/>
        </w:rPr>
        <w:t xml:space="preserve">ideo and </w:t>
      </w:r>
      <w:r w:rsidR="00E32485">
        <w:rPr>
          <w:rFonts w:ascii="Arial" w:eastAsia="Arial" w:hAnsi="Arial" w:cs="Arial"/>
          <w:i/>
          <w:sz w:val="20"/>
        </w:rPr>
        <w:t>P</w:t>
      </w:r>
      <w:r>
        <w:rPr>
          <w:rFonts w:ascii="Arial" w:eastAsia="Arial" w:hAnsi="Arial" w:cs="Arial"/>
          <w:i/>
          <w:sz w:val="20"/>
        </w:rPr>
        <w:t xml:space="preserve">rint </w:t>
      </w:r>
      <w:r w:rsidR="00E32485">
        <w:rPr>
          <w:rFonts w:ascii="Arial" w:eastAsia="Arial" w:hAnsi="Arial" w:cs="Arial"/>
          <w:i/>
          <w:sz w:val="20"/>
        </w:rPr>
        <w:t>R</w:t>
      </w:r>
      <w:r>
        <w:rPr>
          <w:rFonts w:ascii="Arial" w:eastAsia="Arial" w:hAnsi="Arial" w:cs="Arial"/>
          <w:i/>
          <w:sz w:val="20"/>
        </w:rPr>
        <w:t>esources</w:t>
      </w:r>
    </w:p>
    <w:p w14:paraId="7632C9D1" w14:textId="77777777" w:rsid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</w:p>
    <w:p w14:paraId="15753FD4" w14:textId="0244E222" w:rsidR="00EB7B91" w:rsidRPr="00D77A09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Style w:val="Hyperlink"/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</w:t>
      </w:r>
      <w:r w:rsidR="000539D7">
        <w:rPr>
          <w:rFonts w:ascii="Arial" w:eastAsia="Arial" w:hAnsi="Arial" w:cs="Arial"/>
          <w:b/>
          <w:sz w:val="20"/>
        </w:rPr>
        <w:t xml:space="preserve">.  </w:t>
      </w:r>
      <w:r w:rsidR="00D77A09">
        <w:rPr>
          <w:rFonts w:ascii="Arial" w:eastAsia="Arial" w:hAnsi="Arial" w:cs="Arial"/>
          <w:b/>
          <w:sz w:val="20"/>
        </w:rPr>
        <w:fldChar w:fldCharType="begin"/>
      </w:r>
      <w:r w:rsidR="00D77A09">
        <w:rPr>
          <w:rFonts w:ascii="Arial" w:eastAsia="Arial" w:hAnsi="Arial" w:cs="Arial"/>
          <w:b/>
          <w:sz w:val="20"/>
        </w:rPr>
        <w:instrText xml:space="preserve"> HYPERLINK  \l "strategies" </w:instrText>
      </w:r>
      <w:r w:rsidR="00D77A09">
        <w:rPr>
          <w:rFonts w:ascii="Arial" w:eastAsia="Arial" w:hAnsi="Arial" w:cs="Arial"/>
          <w:b/>
          <w:sz w:val="20"/>
        </w:rPr>
        <w:fldChar w:fldCharType="separate"/>
      </w:r>
      <w:r w:rsidR="000539D7" w:rsidRPr="00D77A09">
        <w:rPr>
          <w:rStyle w:val="Hyperlink"/>
          <w:rFonts w:ascii="Arial" w:eastAsia="Arial" w:hAnsi="Arial" w:cs="Arial"/>
          <w:b/>
          <w:sz w:val="20"/>
        </w:rPr>
        <w:t>Instructional Strategies and Formative Assessments:</w:t>
      </w:r>
    </w:p>
    <w:p w14:paraId="4E1E66E1" w14:textId="532B6FD5" w:rsidR="00EB7B91" w:rsidRPr="001E7D62" w:rsidRDefault="00D77A09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fldChar w:fldCharType="end"/>
      </w:r>
      <w:r w:rsidR="00EB7B91" w:rsidRPr="001E7D62">
        <w:rPr>
          <w:rFonts w:ascii="Arial" w:eastAsia="Arial" w:hAnsi="Arial" w:cs="Arial"/>
          <w:b/>
          <w:sz w:val="20"/>
        </w:rPr>
        <w:tab/>
      </w:r>
      <w:r w:rsidR="00EB7B91" w:rsidRPr="001E7D62">
        <w:rPr>
          <w:rFonts w:ascii="Arial" w:eastAsia="Arial" w:hAnsi="Arial" w:cs="Arial"/>
          <w:i/>
          <w:sz w:val="20"/>
        </w:rPr>
        <w:t>Interpretive</w:t>
      </w:r>
      <w:r w:rsidR="001473E1" w:rsidRPr="001E7D62">
        <w:rPr>
          <w:rFonts w:ascii="Arial" w:eastAsia="Arial" w:hAnsi="Arial" w:cs="Arial"/>
          <w:i/>
          <w:sz w:val="20"/>
        </w:rPr>
        <w:t>; Interpersonal; Presentational; Diverse</w:t>
      </w:r>
      <w:r w:rsidR="00EB7B91" w:rsidRPr="001E7D62">
        <w:rPr>
          <w:rFonts w:ascii="Arial" w:eastAsia="Arial" w:hAnsi="Arial" w:cs="Arial"/>
          <w:i/>
          <w:sz w:val="20"/>
        </w:rPr>
        <w:t xml:space="preserve"> </w:t>
      </w:r>
      <w:r w:rsidR="00E32485">
        <w:rPr>
          <w:rFonts w:ascii="Arial" w:eastAsia="Arial" w:hAnsi="Arial" w:cs="Arial"/>
          <w:i/>
          <w:sz w:val="20"/>
        </w:rPr>
        <w:t>L</w:t>
      </w:r>
      <w:r w:rsidR="00EB7B91" w:rsidRPr="001E7D62">
        <w:rPr>
          <w:rFonts w:ascii="Arial" w:eastAsia="Arial" w:hAnsi="Arial" w:cs="Arial"/>
          <w:i/>
          <w:sz w:val="20"/>
        </w:rPr>
        <w:t>ear</w:t>
      </w:r>
      <w:r w:rsidR="00276C8C">
        <w:rPr>
          <w:rFonts w:ascii="Arial" w:eastAsia="Arial" w:hAnsi="Arial" w:cs="Arial"/>
          <w:i/>
          <w:sz w:val="20"/>
        </w:rPr>
        <w:t>ner</w:t>
      </w:r>
      <w:r w:rsidR="00EF3786">
        <w:rPr>
          <w:rFonts w:ascii="Arial" w:eastAsia="Arial" w:hAnsi="Arial" w:cs="Arial"/>
          <w:i/>
          <w:sz w:val="20"/>
        </w:rPr>
        <w:t xml:space="preserve">s; </w:t>
      </w:r>
      <w:r w:rsidR="00194E6E">
        <w:rPr>
          <w:rFonts w:ascii="Arial" w:eastAsia="Arial" w:hAnsi="Arial" w:cs="Arial"/>
          <w:i/>
          <w:sz w:val="20"/>
        </w:rPr>
        <w:t xml:space="preserve">Other </w:t>
      </w:r>
      <w:r w:rsidR="00E32485">
        <w:rPr>
          <w:rFonts w:ascii="Arial" w:eastAsia="Arial" w:hAnsi="Arial" w:cs="Arial"/>
          <w:i/>
          <w:sz w:val="20"/>
        </w:rPr>
        <w:t>S</w:t>
      </w:r>
      <w:r w:rsidR="00194E6E">
        <w:rPr>
          <w:rFonts w:ascii="Arial" w:eastAsia="Arial" w:hAnsi="Arial" w:cs="Arial"/>
          <w:i/>
          <w:sz w:val="20"/>
        </w:rPr>
        <w:t>trategies and</w:t>
      </w:r>
      <w:r w:rsidR="00904058">
        <w:rPr>
          <w:rFonts w:ascii="Arial" w:eastAsia="Arial" w:hAnsi="Arial" w:cs="Arial"/>
          <w:i/>
          <w:sz w:val="20"/>
        </w:rPr>
        <w:t xml:space="preserve"> </w:t>
      </w:r>
      <w:r w:rsidR="00E32485">
        <w:rPr>
          <w:rFonts w:ascii="Arial" w:eastAsia="Arial" w:hAnsi="Arial" w:cs="Arial"/>
          <w:i/>
          <w:sz w:val="20"/>
        </w:rPr>
        <w:t>A</w:t>
      </w:r>
      <w:r w:rsidR="00194E6E">
        <w:rPr>
          <w:rFonts w:ascii="Arial" w:eastAsia="Arial" w:hAnsi="Arial" w:cs="Arial"/>
          <w:i/>
          <w:sz w:val="20"/>
        </w:rPr>
        <w:t>assessments</w:t>
      </w:r>
    </w:p>
    <w:p w14:paraId="7F5DAEC9" w14:textId="77777777" w:rsidR="00DB4C65" w:rsidRPr="001E7D62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4807482F" w14:textId="5C526D73" w:rsidR="00EB7B91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G</w:t>
      </w:r>
      <w:r w:rsidR="0083694A">
        <w:rPr>
          <w:rFonts w:ascii="Arial" w:eastAsia="Arial" w:hAnsi="Arial" w:cs="Arial"/>
          <w:b/>
          <w:sz w:val="20"/>
        </w:rPr>
        <w:t xml:space="preserve">.  </w:t>
      </w:r>
      <w:hyperlink w:anchor="connections" w:history="1">
        <w:r w:rsidR="00EB7B91" w:rsidRPr="00F15CE0">
          <w:rPr>
            <w:rStyle w:val="Hyperlink"/>
            <w:rFonts w:ascii="Arial" w:eastAsia="Arial" w:hAnsi="Arial" w:cs="Arial"/>
            <w:b/>
            <w:sz w:val="20"/>
          </w:rPr>
          <w:t>Connections</w:t>
        </w:r>
      </w:hyperlink>
      <w:r w:rsidR="00EB7B91" w:rsidRPr="001E7D62">
        <w:rPr>
          <w:rFonts w:ascii="Arial" w:eastAsia="Arial" w:hAnsi="Arial" w:cs="Arial"/>
          <w:b/>
          <w:sz w:val="20"/>
        </w:rPr>
        <w:t>:</w:t>
      </w:r>
      <w:r w:rsidR="00194E6E">
        <w:rPr>
          <w:rFonts w:ascii="Arial" w:eastAsia="Arial" w:hAnsi="Arial" w:cs="Arial"/>
          <w:b/>
          <w:sz w:val="20"/>
        </w:rPr>
        <w:t xml:space="preserve"> </w:t>
      </w:r>
      <w:r w:rsidR="009808FC" w:rsidRPr="00194E6E">
        <w:rPr>
          <w:rFonts w:ascii="Arial" w:eastAsia="Arial" w:hAnsi="Arial" w:cs="Arial"/>
          <w:i/>
          <w:sz w:val="20"/>
        </w:rPr>
        <w:t>College</w:t>
      </w:r>
      <w:r w:rsidR="00194E6E">
        <w:rPr>
          <w:rFonts w:ascii="Arial" w:eastAsia="Arial" w:hAnsi="Arial" w:cs="Arial"/>
          <w:i/>
          <w:sz w:val="20"/>
        </w:rPr>
        <w:t xml:space="preserve"> and </w:t>
      </w:r>
      <w:r w:rsidR="00E32485">
        <w:rPr>
          <w:rFonts w:ascii="Arial" w:eastAsia="Arial" w:hAnsi="Arial" w:cs="Arial"/>
          <w:i/>
          <w:sz w:val="20"/>
        </w:rPr>
        <w:t>C</w:t>
      </w:r>
      <w:r w:rsidR="00194E6E">
        <w:rPr>
          <w:rFonts w:ascii="Arial" w:eastAsia="Arial" w:hAnsi="Arial" w:cs="Arial"/>
          <w:i/>
          <w:sz w:val="20"/>
        </w:rPr>
        <w:t xml:space="preserve">areer </w:t>
      </w:r>
      <w:r w:rsidR="00E32485">
        <w:rPr>
          <w:rFonts w:ascii="Arial" w:eastAsia="Arial" w:hAnsi="Arial" w:cs="Arial"/>
          <w:i/>
          <w:sz w:val="20"/>
        </w:rPr>
        <w:t>R</w:t>
      </w:r>
      <w:r w:rsidR="009808FC">
        <w:rPr>
          <w:rFonts w:ascii="Arial" w:eastAsia="Arial" w:hAnsi="Arial" w:cs="Arial"/>
          <w:i/>
          <w:sz w:val="20"/>
        </w:rPr>
        <w:t>eadiness</w:t>
      </w:r>
      <w:r w:rsidR="007E24ED">
        <w:rPr>
          <w:rFonts w:ascii="Arial" w:eastAsia="Arial" w:hAnsi="Arial" w:cs="Arial"/>
          <w:i/>
          <w:sz w:val="20"/>
        </w:rPr>
        <w:t xml:space="preserve">; </w:t>
      </w:r>
      <w:r w:rsidR="001473E1" w:rsidRPr="001E7D62">
        <w:rPr>
          <w:rFonts w:ascii="Arial" w:eastAsia="Arial" w:hAnsi="Arial" w:cs="Arial"/>
          <w:i/>
          <w:sz w:val="20"/>
        </w:rPr>
        <w:t>21st</w:t>
      </w:r>
      <w:r w:rsidR="00E32485">
        <w:rPr>
          <w:rFonts w:ascii="Arial" w:eastAsia="Arial" w:hAnsi="Arial" w:cs="Arial"/>
          <w:i/>
          <w:sz w:val="20"/>
        </w:rPr>
        <w:t>-</w:t>
      </w:r>
      <w:r w:rsidR="00EB7B91" w:rsidRPr="001E7D62">
        <w:rPr>
          <w:rFonts w:ascii="Arial" w:eastAsia="Arial" w:hAnsi="Arial" w:cs="Arial"/>
          <w:i/>
          <w:sz w:val="20"/>
        </w:rPr>
        <w:t xml:space="preserve">Century </w:t>
      </w:r>
      <w:r w:rsidR="000D4C68" w:rsidRPr="001E7D62">
        <w:rPr>
          <w:rFonts w:ascii="Arial" w:eastAsia="Arial" w:hAnsi="Arial" w:cs="Arial"/>
          <w:i/>
          <w:sz w:val="20"/>
        </w:rPr>
        <w:t>Skills</w:t>
      </w:r>
      <w:r w:rsidR="000D4C68">
        <w:rPr>
          <w:rFonts w:ascii="Arial" w:eastAsia="Arial" w:hAnsi="Arial" w:cs="Arial"/>
          <w:i/>
          <w:sz w:val="20"/>
        </w:rPr>
        <w:t>; Technology</w:t>
      </w:r>
      <w:r w:rsidR="00A56AB4">
        <w:rPr>
          <w:rFonts w:ascii="Arial" w:eastAsia="Arial" w:hAnsi="Arial" w:cs="Arial"/>
          <w:i/>
          <w:sz w:val="20"/>
        </w:rPr>
        <w:t>;</w:t>
      </w:r>
      <w:r w:rsidR="00194E6E">
        <w:rPr>
          <w:rFonts w:ascii="Arial" w:eastAsia="Arial" w:hAnsi="Arial" w:cs="Arial"/>
          <w:i/>
          <w:sz w:val="20"/>
        </w:rPr>
        <w:t xml:space="preserve"> Other </w:t>
      </w:r>
      <w:r w:rsidR="00E32485">
        <w:rPr>
          <w:rFonts w:ascii="Arial" w:eastAsia="Arial" w:hAnsi="Arial" w:cs="Arial"/>
          <w:i/>
          <w:sz w:val="20"/>
        </w:rPr>
        <w:t>C</w:t>
      </w:r>
      <w:r w:rsidR="00194E6E">
        <w:rPr>
          <w:rFonts w:ascii="Arial" w:eastAsia="Arial" w:hAnsi="Arial" w:cs="Arial"/>
          <w:i/>
          <w:sz w:val="20"/>
        </w:rPr>
        <w:t>onnections</w:t>
      </w:r>
    </w:p>
    <w:p w14:paraId="5A6913F5" w14:textId="77777777" w:rsidR="00AA7093" w:rsidRDefault="00AA7093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0C2F7287" w14:textId="77777777" w:rsidR="0086281A" w:rsidRDefault="0086281A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13495453" w14:textId="77777777" w:rsidR="009F56FD" w:rsidRDefault="009F56FD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7F34BF3A" w14:textId="77777777" w:rsidR="009F56FD" w:rsidRDefault="009F56FD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2599146D" w14:textId="77777777" w:rsidR="00982095" w:rsidRPr="001D63B5" w:rsidRDefault="00982095" w:rsidP="00B40522">
      <w:pPr>
        <w:rPr>
          <w:bCs/>
          <w:lang w:val="es-ES"/>
        </w:rPr>
      </w:pPr>
      <w:r w:rsidRPr="00982095">
        <w:rPr>
          <w:rFonts w:ascii="Arial" w:hAnsi="Arial" w:cs="Arial"/>
          <w:b/>
        </w:rPr>
        <w:lastRenderedPageBreak/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62B7" w:rsidRPr="004062B7" w14:paraId="35C404CA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7CB152EA" w14:textId="26A3C4C3" w:rsidR="00626D5B" w:rsidRDefault="00626D5B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1" w:name="standards"/>
            <w:r w:rsidRPr="0084299F">
              <w:rPr>
                <w:rFonts w:ascii="Arial" w:hAnsi="Arial" w:cs="Arial"/>
                <w:b/>
              </w:rPr>
              <w:t>STANDARDS</w:t>
            </w:r>
            <w:bookmarkEnd w:id="1"/>
            <w:r w:rsidR="0084299F">
              <w:rPr>
                <w:rFonts w:ascii="Arial" w:hAnsi="Arial" w:cs="Arial"/>
                <w:b/>
              </w:rPr>
              <w:t xml:space="preserve">:   </w:t>
            </w:r>
            <w:hyperlink r:id="rId15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K</w:t>
              </w:r>
              <w:r w:rsidR="00E32485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  </w:t>
            </w:r>
            <w:hyperlink r:id="rId16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6</w:t>
              </w:r>
              <w:r w:rsidR="00E32485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</w:t>
            </w:r>
            <w:r w:rsidR="001632D8">
              <w:rPr>
                <w:rFonts w:ascii="Arial" w:hAnsi="Arial" w:cs="Arial"/>
                <w:b/>
              </w:rPr>
              <w:t xml:space="preserve"> </w:t>
            </w:r>
            <w:r w:rsidR="0084299F">
              <w:rPr>
                <w:rFonts w:ascii="Arial" w:hAnsi="Arial" w:cs="Arial"/>
                <w:b/>
              </w:rPr>
              <w:t xml:space="preserve"> </w:t>
            </w:r>
            <w:hyperlink r:id="rId17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9</w:t>
              </w:r>
              <w:r w:rsidR="00E32485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</w:p>
          <w:p w14:paraId="39C6D97D" w14:textId="77777777" w:rsidR="00626D5B" w:rsidRPr="002405D8" w:rsidRDefault="00626D5B" w:rsidP="00D009A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 w:rsidRPr="002405D8">
              <w:rPr>
                <w:rFonts w:ascii="Arial" w:hAnsi="Arial" w:cs="Arial"/>
                <w:b/>
              </w:rPr>
              <w:t>Communication</w:t>
            </w:r>
          </w:p>
          <w:p w14:paraId="1C925B44" w14:textId="77777777" w:rsidR="00372060" w:rsidRPr="004062B7" w:rsidRDefault="008169C8" w:rsidP="002C1C2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</w:rPr>
            </w:pPr>
            <w:r w:rsidRPr="002405D8">
              <w:rPr>
                <w:rFonts w:ascii="Arial" w:hAnsi="Arial" w:cs="Arial"/>
                <w:b/>
              </w:rPr>
              <w:t>Culture</w:t>
            </w:r>
            <w:r w:rsidR="00626D5B" w:rsidRPr="002405D8">
              <w:rPr>
                <w:rFonts w:ascii="Arial" w:hAnsi="Arial" w:cs="Arial"/>
                <w:b/>
              </w:rPr>
              <w:t>s</w:t>
            </w:r>
          </w:p>
        </w:tc>
      </w:tr>
      <w:tr w:rsidR="004062B7" w:rsidRPr="004062B7" w14:paraId="16DDE307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3BF87EFE" w14:textId="77777777" w:rsidR="004062B7" w:rsidRDefault="008252B6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Competency, Process a</w:t>
            </w:r>
            <w:r w:rsidRPr="004062B7">
              <w:rPr>
                <w:rFonts w:ascii="Arial" w:hAnsi="Arial" w:cs="Arial"/>
                <w:b/>
              </w:rPr>
              <w:t>nd Content Statements</w:t>
            </w:r>
          </w:p>
          <w:p w14:paraId="472CA64C" w14:textId="77777777" w:rsidR="008169C8" w:rsidRDefault="008169C8" w:rsidP="00D009A0">
            <w:pPr>
              <w:spacing w:line="276" w:lineRule="auto"/>
              <w:rPr>
                <w:rFonts w:ascii="Arial" w:hAnsi="Arial" w:cs="Arial"/>
              </w:rPr>
            </w:pPr>
          </w:p>
          <w:p w14:paraId="16F48B27" w14:textId="73C0378A" w:rsidR="00F37665" w:rsidRPr="009F56FD" w:rsidRDefault="003032BE" w:rsidP="009F56FD">
            <w:pPr>
              <w:tabs>
                <w:tab w:val="left" w:pos="90"/>
              </w:tabs>
              <w:spacing w:line="276" w:lineRule="auto"/>
              <w:ind w:left="1800" w:hanging="1800"/>
              <w:rPr>
                <w:rFonts w:ascii="Arial" w:hAnsi="Arial" w:cs="Arial"/>
              </w:rPr>
            </w:pPr>
            <w:r w:rsidRPr="00B56415">
              <w:rPr>
                <w:rFonts w:ascii="Arial" w:hAnsi="Arial" w:cs="Arial"/>
                <w:b/>
              </w:rPr>
              <w:t>Interpretive</w:t>
            </w:r>
            <w:r w:rsidR="00CE2601" w:rsidRPr="00D77A09">
              <w:rPr>
                <w:rFonts w:ascii="Arial" w:hAnsi="Arial" w:cs="Arial"/>
                <w:b/>
              </w:rPr>
              <w:t>:</w:t>
            </w:r>
          </w:p>
          <w:p w14:paraId="3E8B0CF8" w14:textId="77777777" w:rsidR="00023284" w:rsidRPr="008A615F" w:rsidRDefault="00023284" w:rsidP="00023284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Derive meaning from messages and texts using listening, reading and viewing </w:t>
            </w:r>
          </w:p>
          <w:p w14:paraId="777D499A" w14:textId="77777777" w:rsidR="00023284" w:rsidRDefault="00023284" w:rsidP="00023284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8A615F">
              <w:rPr>
                <w:rFonts w:ascii="Arial" w:hAnsi="Arial" w:cs="Arial"/>
                <w:b/>
              </w:rPr>
              <w:t>strategies.</w:t>
            </w:r>
          </w:p>
          <w:p w14:paraId="1C7D8C0A" w14:textId="301FAD02" w:rsidR="00023284" w:rsidRPr="00AA1CB1" w:rsidRDefault="00023284" w:rsidP="00023284">
            <w:pPr>
              <w:spacing w:line="276" w:lineRule="auto"/>
              <w:ind w:left="720" w:hanging="360"/>
              <w:rPr>
                <w:rFonts w:cstheme="minorHAnsi"/>
              </w:rPr>
            </w:pPr>
            <w:r w:rsidRPr="0079496C">
              <w:rPr>
                <w:rFonts w:cstheme="minorHAnsi"/>
                <w:bCs/>
                <w:iCs/>
                <w:color w:val="403152"/>
              </w:rPr>
              <w:t xml:space="preserve">a. </w:t>
            </w:r>
            <w:r w:rsidR="002328D7">
              <w:rPr>
                <w:rFonts w:cstheme="minorHAnsi"/>
                <w:bCs/>
                <w:iCs/>
                <w:color w:val="403152"/>
              </w:rPr>
              <w:t xml:space="preserve"> </w:t>
            </w:r>
            <w:r w:rsidRPr="0079496C">
              <w:rPr>
                <w:rFonts w:cstheme="minorHAnsi"/>
              </w:rPr>
              <w:t>Focus on the overall</w:t>
            </w:r>
            <w:r w:rsidRPr="00AA1CB1">
              <w:rPr>
                <w:rFonts w:cstheme="minorHAnsi"/>
              </w:rPr>
              <w:t xml:space="preserve"> meaning of the message or text to avoid stumbling on unknown words and expressions.</w:t>
            </w:r>
          </w:p>
          <w:p w14:paraId="17720F1D" w14:textId="4A3CF394" w:rsidR="00023284" w:rsidRPr="00AA1CB1" w:rsidRDefault="00023284" w:rsidP="00023284">
            <w:pPr>
              <w:spacing w:line="276" w:lineRule="auto"/>
              <w:ind w:left="720" w:hanging="360"/>
              <w:rPr>
                <w:rFonts w:cstheme="minorHAnsi"/>
              </w:rPr>
            </w:pPr>
            <w:r w:rsidRPr="00AA1CB1">
              <w:rPr>
                <w:rFonts w:cstheme="minorHAnsi"/>
              </w:rPr>
              <w:t xml:space="preserve">b. </w:t>
            </w:r>
            <w:r w:rsidR="002328D7">
              <w:rPr>
                <w:rFonts w:cstheme="minorHAnsi"/>
              </w:rPr>
              <w:t xml:space="preserve"> </w:t>
            </w:r>
            <w:r w:rsidRPr="00AA1CB1">
              <w:rPr>
                <w:rFonts w:cstheme="minorHAnsi"/>
              </w:rPr>
              <w:t>Understand new words, phrases, sentences or the main idea with the help of visuals and graphics that accompany texts.</w:t>
            </w:r>
          </w:p>
          <w:p w14:paraId="0DBA76D9" w14:textId="1F59440B" w:rsidR="00023284" w:rsidRPr="00AA1CB1" w:rsidRDefault="00023284" w:rsidP="00023284">
            <w:pPr>
              <w:spacing w:line="276" w:lineRule="auto"/>
              <w:ind w:left="720" w:hanging="360"/>
              <w:rPr>
                <w:rFonts w:cstheme="minorHAnsi"/>
                <w:bCs/>
                <w:iCs/>
                <w:color w:val="403152"/>
              </w:rPr>
            </w:pPr>
            <w:r w:rsidRPr="00AA1CB1">
              <w:rPr>
                <w:rFonts w:cstheme="minorHAnsi"/>
              </w:rPr>
              <w:t xml:space="preserve">c. </w:t>
            </w:r>
            <w:r w:rsidR="002328D7">
              <w:rPr>
                <w:rFonts w:cstheme="minorHAnsi"/>
              </w:rPr>
              <w:t xml:space="preserve"> </w:t>
            </w:r>
            <w:r w:rsidRPr="00AA1CB1">
              <w:rPr>
                <w:rFonts w:cstheme="minorHAnsi"/>
              </w:rPr>
              <w:t>Make use of print and digital resources to understand the meaning of new words and expressions.</w:t>
            </w:r>
          </w:p>
          <w:p w14:paraId="456E15DC" w14:textId="3E941437" w:rsidR="00023284" w:rsidRPr="00AA1CB1" w:rsidRDefault="00023284" w:rsidP="0002328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d.</w:t>
            </w:r>
            <w:r w:rsidR="002328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AA1C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Gain and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utilize knowledge of word families/characters and cognates to figure out the meaning of new words and expressions.</w:t>
            </w:r>
          </w:p>
          <w:p w14:paraId="2B496726" w14:textId="750DB009" w:rsidR="00023284" w:rsidRPr="00AA1CB1" w:rsidRDefault="00023284" w:rsidP="0002328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="002328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Use knowledge of the situation, the purpose of communication or context cues to understand more detailed messages.</w:t>
            </w:r>
          </w:p>
          <w:p w14:paraId="3A06E88F" w14:textId="29273937" w:rsidR="00023284" w:rsidRPr="00AA1CB1" w:rsidRDefault="00023284" w:rsidP="0002328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="002328D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 Interpret gestures, intonation and tone to comprehend a range of verbal and nonverbal messages.</w:t>
            </w:r>
          </w:p>
          <w:p w14:paraId="361481ED" w14:textId="77777777" w:rsidR="00023284" w:rsidRPr="008A615F" w:rsidRDefault="00023284" w:rsidP="00023284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</w:p>
          <w:p w14:paraId="4BC941FB" w14:textId="5B888F58" w:rsidR="00023284" w:rsidRDefault="00023284" w:rsidP="00023284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 Identify how authentic sources convey viewpoints and use authentic sources</w:t>
            </w:r>
            <w:r w:rsidR="00E32485">
              <w:rPr>
                <w:rFonts w:ascii="Arial" w:hAnsi="Arial" w:cs="Arial"/>
                <w:b/>
              </w:rPr>
              <w:t xml:space="preserve"> </w:t>
            </w:r>
          </w:p>
          <w:p w14:paraId="02F50EB5" w14:textId="77777777" w:rsidR="00023284" w:rsidRDefault="00023284" w:rsidP="00023284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8A615F">
              <w:rPr>
                <w:rFonts w:ascii="Arial" w:hAnsi="Arial" w:cs="Arial"/>
                <w:b/>
              </w:rPr>
              <w:t>critically.</w:t>
            </w:r>
          </w:p>
          <w:p w14:paraId="0E41E509" w14:textId="20F00ABF" w:rsidR="002328D7" w:rsidRPr="00AA1CB1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Use information and viewpoints from authentic sources to inform or enhance a more sophisticated conversation, presentation or expression of creativity.</w:t>
            </w:r>
          </w:p>
          <w:p w14:paraId="10FC555A" w14:textId="77777777" w:rsidR="002328D7" w:rsidRPr="008A615F" w:rsidRDefault="002328D7" w:rsidP="00023284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</w:p>
          <w:p w14:paraId="3B632853" w14:textId="77777777" w:rsidR="00023284" w:rsidRDefault="00023284" w:rsidP="00023284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num" w:pos="36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>Comprehend and interpret information in authentic messages and informational</w:t>
            </w:r>
          </w:p>
          <w:p w14:paraId="660ECEB1" w14:textId="77777777" w:rsidR="00023284" w:rsidRDefault="00023284" w:rsidP="00023284">
            <w:pPr>
              <w:tabs>
                <w:tab w:val="num" w:pos="0"/>
                <w:tab w:val="num" w:pos="360"/>
              </w:tabs>
              <w:spacing w:line="276" w:lineRule="auto"/>
              <w:ind w:left="45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8A615F">
              <w:rPr>
                <w:rFonts w:ascii="Arial" w:hAnsi="Arial" w:cs="Arial"/>
                <w:b/>
              </w:rPr>
              <w:t>texts.</w:t>
            </w:r>
          </w:p>
          <w:p w14:paraId="611C54A2" w14:textId="2880CE11" w:rsidR="002328D7" w:rsidRPr="002328D7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>Provide more detailed answers to questions about authentic messages and informational texts.</w:t>
            </w:r>
          </w:p>
          <w:p w14:paraId="16E7C01E" w14:textId="77777777" w:rsidR="002328D7" w:rsidRPr="002328D7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>Identify, sequence and classify people, places, things or events based on detailed descriptions.</w:t>
            </w:r>
          </w:p>
          <w:p w14:paraId="53C1FCA3" w14:textId="706E295B" w:rsidR="002328D7" w:rsidRPr="002328D7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328D7">
              <w:rPr>
                <w:rFonts w:asciiTheme="minorHAnsi" w:hAnsiTheme="minorHAnsi" w:cstheme="minorHAnsi"/>
                <w:sz w:val="22"/>
                <w:szCs w:val="22"/>
              </w:rPr>
              <w:t>Examine essential elements of written informational texts to differentiate the main idea and relevant details from extraneous information.</w:t>
            </w:r>
          </w:p>
          <w:p w14:paraId="5405ECD4" w14:textId="4D357754" w:rsidR="002328D7" w:rsidRPr="002328D7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28D7">
              <w:rPr>
                <w:sz w:val="22"/>
                <w:szCs w:val="22"/>
              </w:rPr>
              <w:t xml:space="preserve">g. </w:t>
            </w:r>
            <w:r>
              <w:rPr>
                <w:sz w:val="22"/>
                <w:szCs w:val="22"/>
              </w:rPr>
              <w:t xml:space="preserve">  </w:t>
            </w:r>
            <w:r w:rsidRPr="002328D7">
              <w:rPr>
                <w:sz w:val="22"/>
                <w:szCs w:val="22"/>
              </w:rPr>
              <w:t>Use information from authentic sources to solve problems, complete multistep tasks or reinforce concepts across the curriculum</w:t>
            </w:r>
            <w:r w:rsidRPr="00AA1CB1">
              <w:t>.</w:t>
            </w:r>
          </w:p>
          <w:p w14:paraId="025B6546" w14:textId="77777777" w:rsidR="002328D7" w:rsidRPr="008A615F" w:rsidRDefault="002328D7" w:rsidP="00023284">
            <w:pPr>
              <w:tabs>
                <w:tab w:val="num" w:pos="0"/>
                <w:tab w:val="num" w:pos="360"/>
              </w:tabs>
              <w:spacing w:line="276" w:lineRule="auto"/>
              <w:ind w:left="450" w:hanging="360"/>
              <w:rPr>
                <w:rFonts w:ascii="Arial" w:hAnsi="Arial" w:cs="Arial"/>
                <w:b/>
              </w:rPr>
            </w:pPr>
          </w:p>
          <w:p w14:paraId="0748E342" w14:textId="77777777" w:rsidR="00EC52E5" w:rsidRDefault="00EC52E5" w:rsidP="005753C7">
            <w:pPr>
              <w:spacing w:line="276" w:lineRule="auto"/>
            </w:pPr>
          </w:p>
          <w:p w14:paraId="124310A1" w14:textId="77777777" w:rsidR="005753C7" w:rsidRDefault="005753C7" w:rsidP="00023284">
            <w:pPr>
              <w:spacing w:line="276" w:lineRule="auto"/>
              <w:ind w:left="180"/>
            </w:pPr>
          </w:p>
          <w:p w14:paraId="31E1BD0F" w14:textId="77777777" w:rsidR="00981954" w:rsidRDefault="00981954" w:rsidP="00023284">
            <w:pPr>
              <w:spacing w:line="276" w:lineRule="auto"/>
              <w:ind w:left="180"/>
            </w:pPr>
          </w:p>
          <w:p w14:paraId="3C1EA51B" w14:textId="77777777" w:rsidR="00981954" w:rsidRPr="00AD19DF" w:rsidRDefault="00981954" w:rsidP="00023284">
            <w:pPr>
              <w:spacing w:line="276" w:lineRule="auto"/>
              <w:ind w:left="180"/>
            </w:pPr>
          </w:p>
          <w:p w14:paraId="7EB0C4EC" w14:textId="77777777" w:rsidR="002328D7" w:rsidRDefault="002328D7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  <w:u w:val="single"/>
              </w:rPr>
            </w:pPr>
          </w:p>
          <w:p w14:paraId="5E7F9E99" w14:textId="77777777" w:rsidR="00EC52E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B56415">
              <w:rPr>
                <w:b/>
              </w:rPr>
              <w:t>Interpersonal</w:t>
            </w:r>
            <w:r w:rsidR="00CE2601" w:rsidRPr="001D63B5">
              <w:rPr>
                <w:b/>
              </w:rPr>
              <w:t>:</w:t>
            </w:r>
          </w:p>
          <w:p w14:paraId="60F44000" w14:textId="77777777" w:rsidR="002328D7" w:rsidRDefault="002328D7" w:rsidP="006A7D3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>Negotiate meaning using requests, clarifications and conversation strategies.</w:t>
            </w:r>
          </w:p>
          <w:p w14:paraId="154839D6" w14:textId="172FA151" w:rsidR="002328D7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Use a range of expressions to make requests and seek clarification.</w:t>
            </w:r>
          </w:p>
          <w:p w14:paraId="0EDF878F" w14:textId="194C6510" w:rsidR="002328D7" w:rsidRPr="00AA1CB1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 Ask and answer a wide range of questions to seek or clarify information.</w:t>
            </w:r>
          </w:p>
          <w:p w14:paraId="306030FF" w14:textId="22CDD8FA" w:rsidR="002328D7" w:rsidRPr="00AA1CB1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Paraphrase, elaborate or use circumlocution to clarify meaning and ambiguities.</w:t>
            </w:r>
          </w:p>
          <w:p w14:paraId="75447B61" w14:textId="4E09B135" w:rsidR="002328D7" w:rsidRPr="00AA1CB1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Observe or use more sophisticated nonverbal clues to help clarify meaning.</w:t>
            </w:r>
          </w:p>
          <w:p w14:paraId="5F3E22C9" w14:textId="64E0158B" w:rsidR="002328D7" w:rsidRPr="00AA1CB1" w:rsidRDefault="002328D7" w:rsidP="002328D7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 Use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 of conversation strategies to steer interactions.</w:t>
            </w:r>
          </w:p>
          <w:p w14:paraId="6DC95E3F" w14:textId="77777777" w:rsidR="002328D7" w:rsidRPr="008A615F" w:rsidRDefault="002328D7" w:rsidP="002328D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1317FEF" w14:textId="4E37EE2B" w:rsidR="002328D7" w:rsidRPr="008A615F" w:rsidRDefault="006A7D3C" w:rsidP="002328D7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328D7" w:rsidRPr="008A615F">
              <w:rPr>
                <w:rFonts w:ascii="Arial" w:hAnsi="Arial" w:cs="Arial"/>
                <w:b/>
              </w:rPr>
              <w:t>Interact with others using culturally appropriate language and gestures on familiar</w:t>
            </w:r>
          </w:p>
          <w:p w14:paraId="4305E724" w14:textId="77777777" w:rsidR="00F37D6E" w:rsidRDefault="002328D7" w:rsidP="002328D7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   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 xml:space="preserve"> and some unfamiliar topics.</w:t>
            </w:r>
          </w:p>
          <w:p w14:paraId="54811875" w14:textId="03A766CB" w:rsidR="00F37D6E" w:rsidRPr="00AA1CB1" w:rsidRDefault="00F37D6E" w:rsidP="00F37D6E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Ask more complex questions and provide more detailed answers on a wide variety of topics.</w:t>
            </w:r>
          </w:p>
          <w:p w14:paraId="77942C2C" w14:textId="481F1F6F" w:rsidR="00F37D6E" w:rsidRPr="00AA1CB1" w:rsidRDefault="00F37D6E" w:rsidP="00F37D6E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Share detailed descriptions of people, places, things and events.</w:t>
            </w:r>
          </w:p>
          <w:p w14:paraId="0A6F94DD" w14:textId="6D05CD2C" w:rsidR="00F37D6E" w:rsidRPr="00AA1CB1" w:rsidRDefault="00F37D6E" w:rsidP="00F37D6E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Initiate, sustain and conclude conversations, interviews and debates on a wider range of personal, general knowledge, academic, interdisciplinary and work-related topics and issues.</w:t>
            </w:r>
          </w:p>
          <w:p w14:paraId="75AEA5F1" w14:textId="129D07C0" w:rsidR="00F37D6E" w:rsidRPr="00AA1CB1" w:rsidRDefault="00F37D6E" w:rsidP="00F37D6E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Collaborate to accomplish more challenging tasks or to propose solutions to more complex problems affecting local and global communities.</w:t>
            </w:r>
          </w:p>
          <w:p w14:paraId="48210F94" w14:textId="77777777" w:rsidR="00F37D6E" w:rsidRPr="008A615F" w:rsidRDefault="00F37D6E" w:rsidP="002328D7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</w:p>
          <w:p w14:paraId="375F7283" w14:textId="77777777" w:rsidR="002328D7" w:rsidRPr="008A615F" w:rsidRDefault="006A7D3C" w:rsidP="006A7D3C">
            <w:pPr>
              <w:numPr>
                <w:ilvl w:val="0"/>
                <w:numId w:val="9"/>
              </w:numPr>
              <w:tabs>
                <w:tab w:val="clear" w:pos="720"/>
                <w:tab w:val="num" w:pos="270"/>
              </w:tabs>
              <w:spacing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328D7" w:rsidRPr="008A615F">
              <w:rPr>
                <w:rFonts w:ascii="Arial" w:hAnsi="Arial" w:cs="Arial"/>
                <w:b/>
              </w:rPr>
              <w:t xml:space="preserve">Express preferences, feelings, emotions and opinions about familiar and some </w:t>
            </w:r>
          </w:p>
          <w:p w14:paraId="63B8EBF2" w14:textId="77777777" w:rsidR="002328D7" w:rsidRDefault="002328D7" w:rsidP="002328D7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    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>unfamiliar topics.</w:t>
            </w:r>
          </w:p>
          <w:p w14:paraId="48409362" w14:textId="77777777" w:rsidR="00F37D6E" w:rsidRPr="00AA1CB1" w:rsidRDefault="00F37D6E" w:rsidP="00F37D6E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  </w:t>
            </w:r>
            <w:r w:rsidRPr="00AA1CB1">
              <w:rPr>
                <w:sz w:val="22"/>
                <w:szCs w:val="22"/>
              </w:rPr>
              <w:t>Ask and answer questions about feelings, emotions and preferences</w:t>
            </w:r>
            <w:r w:rsidR="00E32485">
              <w:rPr>
                <w:sz w:val="22"/>
                <w:szCs w:val="22"/>
              </w:rPr>
              <w:t>.</w:t>
            </w:r>
          </w:p>
          <w:p w14:paraId="7062E2BA" w14:textId="77777777" w:rsidR="00F37D6E" w:rsidRPr="00F37D6E" w:rsidRDefault="00F37D6E" w:rsidP="00F37D6E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AA1CB1">
              <w:rPr>
                <w:rFonts w:asciiTheme="minorHAnsi" w:hAnsiTheme="minorHAnsi" w:cstheme="minorHAnsi"/>
                <w:sz w:val="22"/>
                <w:szCs w:val="22"/>
              </w:rPr>
              <w:t>Exchange, compare and justify preferences and opinions about personal, academic, professional and con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temporary or historical topics.</w:t>
            </w:r>
          </w:p>
          <w:p w14:paraId="1CA0E864" w14:textId="77777777" w:rsidR="00D009A0" w:rsidRPr="00AD19DF" w:rsidRDefault="00D009A0" w:rsidP="00F37D6E">
            <w:pPr>
              <w:spacing w:line="276" w:lineRule="auto"/>
            </w:pPr>
          </w:p>
          <w:p w14:paraId="640010AE" w14:textId="77777777" w:rsidR="00583672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B56415">
              <w:rPr>
                <w:b/>
              </w:rPr>
              <w:t>Presentational</w:t>
            </w:r>
            <w:r w:rsidR="00CE2601" w:rsidRPr="001D63B5">
              <w:rPr>
                <w:b/>
              </w:rPr>
              <w:t>:</w:t>
            </w:r>
          </w:p>
          <w:p w14:paraId="718CC092" w14:textId="77777777" w:rsidR="00F37D6E" w:rsidRDefault="00F37D6E" w:rsidP="006A7D3C">
            <w:pPr>
              <w:tabs>
                <w:tab w:val="num" w:pos="360"/>
              </w:tabs>
              <w:spacing w:line="276" w:lineRule="auto"/>
              <w:ind w:left="360" w:hanging="360"/>
              <w:rPr>
                <w:b/>
              </w:rPr>
            </w:pPr>
          </w:p>
          <w:p w14:paraId="3FC48751" w14:textId="77777777" w:rsidR="00F37D6E" w:rsidRDefault="00F37D6E" w:rsidP="006A7D3C">
            <w:pPr>
              <w:tabs>
                <w:tab w:val="num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1. 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>Convey meaning using writing processes and presentation strategies.</w:t>
            </w:r>
          </w:p>
          <w:p w14:paraId="71880604" w14:textId="2D3F007B" w:rsidR="00F37D6E" w:rsidRPr="00AD19DF" w:rsidRDefault="00F37D6E" w:rsidP="00F37D6E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t xml:space="preserve">a. </w:t>
            </w:r>
            <w:r>
              <w:t xml:space="preserve">  </w:t>
            </w:r>
            <w:r w:rsidRPr="00AD19DF">
              <w:t>Plan more sophisticated texts and presentations by brainstorming ideas and choosing vocabulary, phrases and sentence patterns.</w:t>
            </w:r>
          </w:p>
          <w:p w14:paraId="0A5BAE42" w14:textId="65023D35" w:rsidR="00F37D6E" w:rsidRPr="00AD19DF" w:rsidRDefault="00F37D6E" w:rsidP="00F37D6E">
            <w:pPr>
              <w:spacing w:line="276" w:lineRule="auto"/>
              <w:ind w:left="720" w:hanging="360"/>
            </w:pPr>
            <w:r w:rsidRPr="00AD19DF">
              <w:rPr>
                <w:bCs/>
                <w:iCs/>
                <w:color w:val="403152"/>
              </w:rPr>
              <w:t xml:space="preserve">b. </w:t>
            </w:r>
            <w:r>
              <w:rPr>
                <w:bCs/>
                <w:iCs/>
                <w:color w:val="403152"/>
              </w:rPr>
              <w:t xml:space="preserve">  </w:t>
            </w:r>
            <w:r w:rsidRPr="00AD19DF">
              <w:t>Organize thoughts and choose resources.</w:t>
            </w:r>
          </w:p>
          <w:p w14:paraId="7A38D58B" w14:textId="21F301E2" w:rsidR="00F37D6E" w:rsidRPr="00AD19DF" w:rsidRDefault="00F37D6E" w:rsidP="00F37D6E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t xml:space="preserve">c. </w:t>
            </w:r>
            <w:r>
              <w:t xml:space="preserve">  </w:t>
            </w:r>
            <w:r w:rsidRPr="00AD19DF">
              <w:t>Produce initial drafts/presentations while keeping audience, context and purpose in mind.</w:t>
            </w:r>
          </w:p>
          <w:p w14:paraId="71651ED8" w14:textId="029BF699" w:rsidR="00F37D6E" w:rsidRPr="00AD19DF" w:rsidRDefault="00F37D6E" w:rsidP="00F37D6E">
            <w:pPr>
              <w:spacing w:line="276" w:lineRule="auto"/>
              <w:ind w:left="720" w:hanging="360"/>
            </w:pPr>
            <w:r w:rsidRPr="00AD19DF">
              <w:rPr>
                <w:bCs/>
                <w:iCs/>
                <w:color w:val="403152"/>
              </w:rPr>
              <w:t xml:space="preserve">d. </w:t>
            </w:r>
            <w:r>
              <w:rPr>
                <w:bCs/>
                <w:iCs/>
                <w:color w:val="403152"/>
              </w:rPr>
              <w:t xml:space="preserve">  </w:t>
            </w:r>
            <w:r w:rsidRPr="00AD19DF">
              <w:t>Revise and edit texts/presentations using tools that promote reflection on meaning, form and mechanics.</w:t>
            </w:r>
          </w:p>
          <w:p w14:paraId="4F5D2D4B" w14:textId="3450079A" w:rsidR="00F37D6E" w:rsidRPr="00AD19DF" w:rsidRDefault="00F37D6E" w:rsidP="00F37D6E">
            <w:pPr>
              <w:spacing w:line="276" w:lineRule="auto"/>
              <w:ind w:left="720" w:hanging="360"/>
            </w:pPr>
            <w:r w:rsidRPr="00AD19DF">
              <w:t xml:space="preserve">e. </w:t>
            </w:r>
            <w:r>
              <w:t xml:space="preserve">  </w:t>
            </w:r>
            <w:r w:rsidRPr="00AD19DF">
              <w:t>Produce final drafts/presentations with aesthetic appeal using tools that help to convey meaning.</w:t>
            </w:r>
          </w:p>
          <w:p w14:paraId="449F7495" w14:textId="7D406560" w:rsidR="00F37D6E" w:rsidRPr="00AD19DF" w:rsidRDefault="00F37D6E" w:rsidP="00F37D6E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t xml:space="preserve">f. </w:t>
            </w:r>
            <w:r>
              <w:t xml:space="preserve">   </w:t>
            </w:r>
            <w:r w:rsidRPr="00AD19DF">
              <w:t>Rehearse presentations using a wider range of delivery strategies.</w:t>
            </w:r>
          </w:p>
          <w:p w14:paraId="344845E8" w14:textId="77777777" w:rsidR="00F37D6E" w:rsidRPr="00AA1CB1" w:rsidRDefault="00F37D6E" w:rsidP="00F37D6E">
            <w:pPr>
              <w:spacing w:line="276" w:lineRule="auto"/>
              <w:ind w:left="720" w:hanging="360"/>
            </w:pPr>
            <w:r w:rsidRPr="00AD19DF">
              <w:rPr>
                <w:bCs/>
                <w:iCs/>
                <w:color w:val="403152"/>
              </w:rPr>
              <w:t xml:space="preserve">g. </w:t>
            </w:r>
            <w:r>
              <w:rPr>
                <w:bCs/>
                <w:iCs/>
                <w:color w:val="403152"/>
              </w:rPr>
              <w:t xml:space="preserve">  </w:t>
            </w:r>
            <w:r w:rsidRPr="00AD19DF">
              <w:t>Use appropriate techniques to cite sources and avoid plagiarism.</w:t>
            </w:r>
          </w:p>
          <w:p w14:paraId="53AE9D96" w14:textId="77777777" w:rsidR="00F37D6E" w:rsidRDefault="00F37D6E" w:rsidP="00F37D6E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14:paraId="6CE06832" w14:textId="77777777" w:rsidR="00F37D6E" w:rsidRDefault="00F37D6E" w:rsidP="00F37D6E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</w:p>
          <w:p w14:paraId="780A24CC" w14:textId="77777777" w:rsidR="00F37D6E" w:rsidRDefault="00F37D6E" w:rsidP="00F37D6E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</w:p>
          <w:p w14:paraId="38328FD6" w14:textId="77777777" w:rsidR="00F37D6E" w:rsidRDefault="00F37D6E" w:rsidP="00F37D6E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</w:p>
          <w:p w14:paraId="06C4C39C" w14:textId="77777777" w:rsidR="00F37D6E" w:rsidRPr="008A615F" w:rsidRDefault="00F37D6E" w:rsidP="00F37D6E">
            <w:pPr>
              <w:spacing w:line="276" w:lineRule="auto"/>
              <w:ind w:left="180" w:hanging="180"/>
              <w:rPr>
                <w:rFonts w:ascii="Arial" w:hAnsi="Arial" w:cs="Arial"/>
                <w:b/>
              </w:rPr>
            </w:pPr>
          </w:p>
          <w:p w14:paraId="4590FA5C" w14:textId="77777777" w:rsidR="00F37D6E" w:rsidRPr="008A615F" w:rsidRDefault="00F37D6E" w:rsidP="006A7D3C">
            <w:pPr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>2.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 xml:space="preserve"> Present information, concepts and viewpoints on familiar and some unfamiliar topics </w:t>
            </w:r>
          </w:p>
          <w:p w14:paraId="65E16839" w14:textId="77777777" w:rsidR="00F37D6E" w:rsidRPr="008A615F" w:rsidRDefault="00F37D6E" w:rsidP="006A7D3C">
            <w:pPr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8A615F">
              <w:rPr>
                <w:rFonts w:ascii="Arial" w:hAnsi="Arial" w:cs="Arial"/>
                <w:b/>
              </w:rPr>
              <w:t xml:space="preserve">    </w:t>
            </w:r>
            <w:r w:rsidR="006A7D3C">
              <w:rPr>
                <w:rFonts w:ascii="Arial" w:hAnsi="Arial" w:cs="Arial"/>
                <w:b/>
              </w:rPr>
              <w:t xml:space="preserve">  </w:t>
            </w:r>
            <w:r w:rsidRPr="008A615F">
              <w:rPr>
                <w:rFonts w:ascii="Arial" w:hAnsi="Arial" w:cs="Arial"/>
                <w:b/>
              </w:rPr>
              <w:t>from across disciplines.</w:t>
            </w:r>
          </w:p>
          <w:p w14:paraId="13683384" w14:textId="77777777" w:rsidR="00F37D6E" w:rsidRPr="00176F40" w:rsidRDefault="00F37D6E" w:rsidP="00F37D6E">
            <w:pPr>
              <w:spacing w:line="276" w:lineRule="auto"/>
              <w:ind w:left="720" w:hanging="360"/>
              <w:rPr>
                <w:sz w:val="24"/>
              </w:rPr>
            </w:pPr>
            <w:r w:rsidRPr="00AA1CB1">
              <w:t>a.</w:t>
            </w:r>
            <w:r>
              <w:t xml:space="preserve">  </w:t>
            </w:r>
            <w:r w:rsidR="006A7D3C">
              <w:t xml:space="preserve"> </w:t>
            </w:r>
            <w:r w:rsidRPr="00AA1CB1">
              <w:t>Create and present lists and classifications</w:t>
            </w:r>
            <w:r w:rsidRPr="009755F2">
              <w:rPr>
                <w:sz w:val="24"/>
              </w:rPr>
              <w:t>.</w:t>
            </w:r>
          </w:p>
          <w:p w14:paraId="1F8D1C82" w14:textId="2A7E2131" w:rsidR="00F37D6E" w:rsidRPr="00AD19DF" w:rsidRDefault="00F37D6E" w:rsidP="00F37D6E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rPr>
                <w:bCs/>
                <w:iCs/>
                <w:color w:val="403152"/>
              </w:rPr>
              <w:t xml:space="preserve">c. </w:t>
            </w:r>
            <w:r>
              <w:rPr>
                <w:bCs/>
                <w:iCs/>
                <w:color w:val="403152"/>
              </w:rPr>
              <w:t xml:space="preserve"> </w:t>
            </w:r>
            <w:r w:rsidR="006A7D3C">
              <w:rPr>
                <w:bCs/>
                <w:iCs/>
                <w:color w:val="403152"/>
              </w:rPr>
              <w:t xml:space="preserve"> </w:t>
            </w:r>
            <w:r w:rsidRPr="00AD19DF">
              <w:t>Describe people, places or things in greater detail to educate or entertain others.</w:t>
            </w:r>
          </w:p>
          <w:p w14:paraId="038B5AA2" w14:textId="43CC1E75" w:rsidR="00F37D6E" w:rsidRPr="00AD19DF" w:rsidRDefault="00F37D6E" w:rsidP="00F37D6E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t xml:space="preserve">e. </w:t>
            </w:r>
            <w:r>
              <w:t xml:space="preserve"> </w:t>
            </w:r>
            <w:r w:rsidR="006A7D3C">
              <w:t xml:space="preserve"> </w:t>
            </w:r>
            <w:r w:rsidRPr="00AD19DF">
              <w:t>Provide or demonstrate more complex rules, regulations and/or policies.</w:t>
            </w:r>
          </w:p>
          <w:p w14:paraId="14209D32" w14:textId="08B93730" w:rsidR="00F37D6E" w:rsidRPr="00C65DC8" w:rsidRDefault="00F37D6E" w:rsidP="00F37D6E">
            <w:pPr>
              <w:pStyle w:val="Default"/>
              <w:spacing w:line="276" w:lineRule="auto"/>
              <w:ind w:left="720" w:hanging="360"/>
              <w:rPr>
                <w:sz w:val="22"/>
                <w:szCs w:val="22"/>
              </w:rPr>
            </w:pPr>
            <w:r w:rsidRPr="00C65DC8">
              <w:rPr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</w:t>
            </w:r>
            <w:r w:rsidR="006A7D3C">
              <w:rPr>
                <w:sz w:val="22"/>
                <w:szCs w:val="22"/>
              </w:rPr>
              <w:t xml:space="preserve"> </w:t>
            </w:r>
            <w:r w:rsidRPr="00C65DC8">
              <w:rPr>
                <w:sz w:val="22"/>
                <w:szCs w:val="22"/>
              </w:rPr>
              <w:t>Propose solutions to more complex issues or problems.</w:t>
            </w:r>
          </w:p>
          <w:p w14:paraId="423B3E50" w14:textId="4486E742" w:rsidR="00F37D6E" w:rsidRPr="00C65DC8" w:rsidRDefault="00F37D6E" w:rsidP="00F37D6E">
            <w:pPr>
              <w:pStyle w:val="Default"/>
              <w:spacing w:line="276" w:lineRule="auto"/>
              <w:ind w:left="720" w:hanging="360"/>
              <w:rPr>
                <w:sz w:val="22"/>
                <w:szCs w:val="22"/>
              </w:rPr>
            </w:pPr>
            <w:r w:rsidRPr="00C65DC8">
              <w:rPr>
                <w:sz w:val="22"/>
                <w:szCs w:val="22"/>
              </w:rPr>
              <w:t xml:space="preserve">k. </w:t>
            </w:r>
            <w:r>
              <w:rPr>
                <w:sz w:val="22"/>
                <w:szCs w:val="22"/>
              </w:rPr>
              <w:t xml:space="preserve"> </w:t>
            </w:r>
            <w:r w:rsidR="006A7D3C">
              <w:rPr>
                <w:sz w:val="22"/>
                <w:szCs w:val="22"/>
              </w:rPr>
              <w:t xml:space="preserve"> </w:t>
            </w:r>
            <w:r w:rsidRPr="00C65DC8">
              <w:rPr>
                <w:sz w:val="22"/>
                <w:szCs w:val="22"/>
              </w:rPr>
              <w:t>Present a formal, persuasive argument for or against a current or past issue of shared concern or course of action.</w:t>
            </w:r>
          </w:p>
          <w:p w14:paraId="75D250E9" w14:textId="77777777" w:rsidR="00583672" w:rsidRDefault="00583672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2076F049" w14:textId="77777777" w:rsidR="00583672" w:rsidRPr="00B56415" w:rsidRDefault="00583672" w:rsidP="00D009A0">
            <w:pPr>
              <w:tabs>
                <w:tab w:val="num" w:pos="450"/>
              </w:tabs>
              <w:spacing w:after="200" w:line="276" w:lineRule="auto"/>
              <w:ind w:left="360" w:hanging="360"/>
              <w:rPr>
                <w:b/>
              </w:rPr>
            </w:pPr>
            <w:r w:rsidRPr="00B56415">
              <w:rPr>
                <w:b/>
              </w:rPr>
              <w:t>Cultures:</w:t>
            </w:r>
          </w:p>
          <w:p w14:paraId="0DECDAE4" w14:textId="77777777" w:rsidR="00BD3460" w:rsidRPr="001D63B5" w:rsidRDefault="00BD3460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52962369" w14:textId="77777777" w:rsidR="006A7D3C" w:rsidRDefault="006A7D3C" w:rsidP="006A7D3C">
            <w:pPr>
              <w:numPr>
                <w:ilvl w:val="0"/>
                <w:numId w:val="11"/>
              </w:numPr>
              <w:tabs>
                <w:tab w:val="clear" w:pos="540"/>
              </w:tabs>
              <w:spacing w:before="120" w:line="276" w:lineRule="auto"/>
              <w:ind w:left="360"/>
              <w:rPr>
                <w:b/>
              </w:rPr>
            </w:pPr>
            <w:r w:rsidRPr="008A615F">
              <w:rPr>
                <w:b/>
              </w:rPr>
              <w:t>Analyze and describe relationships among products, practices and perspectives and compare them across cultures.</w:t>
            </w:r>
          </w:p>
          <w:p w14:paraId="64D95107" w14:textId="06629902" w:rsidR="006A7D3C" w:rsidRPr="00AD19DF" w:rsidRDefault="006A7D3C" w:rsidP="006A7D3C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t xml:space="preserve">c. </w:t>
            </w:r>
            <w:r>
              <w:t xml:space="preserve">  </w:t>
            </w:r>
            <w:r w:rsidRPr="00AD19DF">
              <w:t>Analyze and compare a variety of products, practices and perspectives of the U.S. and target cultures.</w:t>
            </w:r>
          </w:p>
          <w:p w14:paraId="00066A3D" w14:textId="0F94A6E3" w:rsidR="006A7D3C" w:rsidRDefault="006A7D3C" w:rsidP="006A7D3C">
            <w:pPr>
              <w:spacing w:line="276" w:lineRule="auto"/>
              <w:ind w:left="720" w:hanging="360"/>
            </w:pPr>
            <w:r w:rsidRPr="00AD19DF">
              <w:t>g.</w:t>
            </w:r>
            <w:r>
              <w:t xml:space="preserve">  </w:t>
            </w:r>
            <w:r w:rsidRPr="00AD19DF">
              <w:t xml:space="preserve"> Investigate and explain how a variety of factors result in regional variations in products, practices and perspectives among and within target language communities.</w:t>
            </w:r>
          </w:p>
          <w:p w14:paraId="112660D5" w14:textId="77777777" w:rsidR="006A7D3C" w:rsidRPr="006A7D3C" w:rsidRDefault="006A7D3C" w:rsidP="006A7D3C">
            <w:pPr>
              <w:spacing w:line="276" w:lineRule="auto"/>
              <w:ind w:left="720" w:hanging="360"/>
            </w:pPr>
          </w:p>
          <w:p w14:paraId="085D877A" w14:textId="54D31F0A" w:rsidR="006A7D3C" w:rsidRPr="006A7D3C" w:rsidRDefault="006A7D3C" w:rsidP="006A7D3C">
            <w:pPr>
              <w:numPr>
                <w:ilvl w:val="0"/>
                <w:numId w:val="11"/>
              </w:numPr>
              <w:tabs>
                <w:tab w:val="clear" w:pos="54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8A615F">
              <w:rPr>
                <w:b/>
              </w:rPr>
              <w:t>Experience the target language and culture(s) and share information and personal reactions with others.</w:t>
            </w:r>
          </w:p>
          <w:p w14:paraId="07230804" w14:textId="425AB4E6" w:rsidR="006A7D3C" w:rsidRPr="00AD19DF" w:rsidRDefault="006A7D3C" w:rsidP="006A7D3C">
            <w:pPr>
              <w:spacing w:line="276" w:lineRule="auto"/>
              <w:ind w:left="720" w:hanging="360"/>
              <w:rPr>
                <w:color w:val="000000"/>
                <w:lang w:eastAsia="ko-KR" w:bidi="hi-IN"/>
              </w:rPr>
            </w:pPr>
            <w:r w:rsidRPr="00AD19DF">
              <w:t xml:space="preserve">d. </w:t>
            </w:r>
            <w:r>
              <w:t xml:space="preserve"> </w:t>
            </w:r>
            <w:r w:rsidRPr="00AD19DF">
              <w:rPr>
                <w:color w:val="000000"/>
                <w:lang w:eastAsia="ko-KR" w:bidi="hi-IN"/>
              </w:rPr>
              <w:t>Use authentic digital and print media.</w:t>
            </w:r>
          </w:p>
          <w:p w14:paraId="65F747AD" w14:textId="77777777" w:rsidR="00F37665" w:rsidRDefault="006A7D3C" w:rsidP="006A7D3C">
            <w:pPr>
              <w:spacing w:line="276" w:lineRule="auto"/>
              <w:ind w:left="720" w:hanging="360"/>
            </w:pPr>
            <w:r w:rsidRPr="00AD19DF">
              <w:rPr>
                <w:color w:val="000000"/>
                <w:lang w:eastAsia="ko-KR" w:bidi="hi-IN"/>
              </w:rPr>
              <w:t>e.</w:t>
            </w:r>
            <w:r>
              <w:rPr>
                <w:color w:val="000000"/>
                <w:lang w:eastAsia="ko-KR" w:bidi="hi-IN"/>
              </w:rPr>
              <w:t xml:space="preserve"> </w:t>
            </w:r>
            <w:r w:rsidRPr="00AD19DF">
              <w:rPr>
                <w:color w:val="000000"/>
                <w:lang w:eastAsia="ko-KR" w:bidi="hi-IN"/>
              </w:rPr>
              <w:t xml:space="preserve"> </w:t>
            </w:r>
            <w:r w:rsidRPr="00AD19DF">
              <w:t>Investigate and experience target community organizations and their resources</w:t>
            </w:r>
            <w:r>
              <w:t>.</w:t>
            </w:r>
          </w:p>
          <w:p w14:paraId="5A85B7C5" w14:textId="77777777" w:rsidR="005753C7" w:rsidRPr="00AD19DF" w:rsidRDefault="005753C7" w:rsidP="005753C7">
            <w:pPr>
              <w:spacing w:line="276" w:lineRule="auto"/>
            </w:pPr>
          </w:p>
          <w:p w14:paraId="56E7D4DC" w14:textId="77777777" w:rsidR="00BD3460" w:rsidRPr="004062B7" w:rsidRDefault="00BD3460" w:rsidP="009F56FD">
            <w:pPr>
              <w:ind w:left="810" w:hanging="450"/>
              <w:rPr>
                <w:rFonts w:ascii="Arial" w:hAnsi="Arial" w:cs="Arial"/>
              </w:rPr>
            </w:pPr>
          </w:p>
        </w:tc>
      </w:tr>
    </w:tbl>
    <w:p w14:paraId="595B349F" w14:textId="77777777" w:rsidR="00EA4ECD" w:rsidRDefault="00B56415" w:rsidP="00372060">
      <w:pPr>
        <w:spacing w:before="120" w:after="0"/>
        <w:rPr>
          <w:rFonts w:ascii="Arial" w:hAnsi="Arial" w:cs="Arial"/>
          <w:b/>
        </w:rPr>
      </w:pPr>
      <w:hyperlink w:anchor="TOP" w:history="1">
        <w:r w:rsidR="00EA4ECD" w:rsidRPr="00EA4ECD">
          <w:rPr>
            <w:rStyle w:val="Hyperlink"/>
            <w:rFonts w:ascii="Arial" w:hAnsi="Arial" w:cs="Arial"/>
            <w:b/>
          </w:rPr>
          <w:t>Back to Top</w:t>
        </w:r>
      </w:hyperlink>
    </w:p>
    <w:p w14:paraId="1AFE90A1" w14:textId="77777777" w:rsidR="00586785" w:rsidRDefault="00586785" w:rsidP="00372060">
      <w:pPr>
        <w:spacing w:before="120" w:after="0"/>
        <w:rPr>
          <w:rFonts w:ascii="Arial" w:hAnsi="Arial" w:cs="Arial"/>
          <w:b/>
        </w:rPr>
      </w:pPr>
    </w:p>
    <w:p w14:paraId="32FF344D" w14:textId="77777777" w:rsidR="00982095" w:rsidRDefault="00982095" w:rsidP="00372060">
      <w:pPr>
        <w:spacing w:before="120" w:after="0"/>
        <w:rPr>
          <w:rFonts w:ascii="Arial" w:hAnsi="Arial" w:cs="Arial"/>
          <w:b/>
        </w:rPr>
      </w:pPr>
      <w:r w:rsidRPr="00982095">
        <w:rPr>
          <w:rFonts w:ascii="Arial" w:hAnsi="Arial" w:cs="Arial"/>
          <w:b/>
        </w:rPr>
        <w:t>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4DF450F9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03863037" w14:textId="2CDAB578" w:rsidR="006E786C" w:rsidRPr="004062B7" w:rsidRDefault="00CE2601" w:rsidP="00CE26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2" w:name="contentElab"/>
            <w:r w:rsidRPr="003D13B1">
              <w:rPr>
                <w:rFonts w:ascii="Arial" w:hAnsi="Arial" w:cs="Arial"/>
                <w:b/>
              </w:rPr>
              <w:t>CONTENT ELABORATIONS</w:t>
            </w:r>
            <w:bookmarkEnd w:id="2"/>
          </w:p>
        </w:tc>
      </w:tr>
      <w:tr w:rsidR="004062B7" w:rsidRPr="004062B7" w14:paraId="7AC160F0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30D333A1" w14:textId="77777777" w:rsidR="00233582" w:rsidRPr="00DB24A6" w:rsidRDefault="00233582" w:rsidP="00DB24A6">
            <w:pPr>
              <w:spacing w:before="120"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317072CB" w14:textId="4319F411" w:rsidR="00233582" w:rsidRPr="006A7D3C" w:rsidRDefault="00B56415" w:rsidP="00233582">
            <w:pPr>
              <w:pStyle w:val="Header"/>
              <w:rPr>
                <w:rFonts w:ascii="Arial" w:hAnsi="Arial" w:cs="Arial"/>
              </w:rPr>
            </w:pPr>
            <w:hyperlink r:id="rId18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Theme</w:t>
              </w:r>
            </w:hyperlink>
            <w:r w:rsidR="00233582" w:rsidRPr="004062B7">
              <w:rPr>
                <w:rFonts w:ascii="Arial" w:hAnsi="Arial" w:cs="Arial"/>
                <w:b/>
              </w:rPr>
              <w:t xml:space="preserve">: </w:t>
            </w:r>
            <w:r w:rsidR="006A7D3C">
              <w:rPr>
                <w:rFonts w:ascii="Arial" w:hAnsi="Arial" w:cs="Arial"/>
              </w:rPr>
              <w:t>Contemporary Life/Global Issues</w:t>
            </w:r>
          </w:p>
          <w:p w14:paraId="41F09E47" w14:textId="77777777" w:rsidR="008C72C8" w:rsidRDefault="008C72C8" w:rsidP="00233582">
            <w:pPr>
              <w:pStyle w:val="Header"/>
              <w:rPr>
                <w:rFonts w:ascii="Arial" w:hAnsi="Arial" w:cs="Arial"/>
              </w:rPr>
            </w:pPr>
          </w:p>
          <w:p w14:paraId="46F4DD0A" w14:textId="77777777" w:rsidR="00D84CC6" w:rsidRDefault="00D84CC6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3AD09AE8" w14:textId="55B4FEC6" w:rsidR="008C72C8" w:rsidRDefault="00B56415" w:rsidP="00233582">
            <w:pPr>
              <w:rPr>
                <w:rFonts w:ascii="Arial" w:hAnsi="Arial" w:cs="Arial"/>
              </w:rPr>
            </w:pPr>
            <w:hyperlink r:id="rId19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Topic</w:t>
              </w:r>
              <w:r w:rsidR="007641A0" w:rsidRPr="003D13B1">
                <w:rPr>
                  <w:rStyle w:val="Hyperlink"/>
                  <w:rFonts w:ascii="Arial" w:hAnsi="Arial" w:cs="Arial"/>
                  <w:b/>
                </w:rPr>
                <w:t>(s</w:t>
              </w:r>
            </w:hyperlink>
            <w:r w:rsidR="007641A0">
              <w:rPr>
                <w:rFonts w:ascii="Arial" w:hAnsi="Arial" w:cs="Arial"/>
                <w:b/>
              </w:rPr>
              <w:t>)</w:t>
            </w:r>
            <w:r w:rsidR="00233582" w:rsidRPr="004062B7">
              <w:rPr>
                <w:rFonts w:ascii="Arial" w:hAnsi="Arial" w:cs="Arial"/>
                <w:b/>
              </w:rPr>
              <w:t xml:space="preserve">: </w:t>
            </w:r>
            <w:r w:rsidR="006A7D3C" w:rsidRPr="006A7D3C">
              <w:rPr>
                <w:rFonts w:ascii="Arial" w:hAnsi="Arial" w:cs="Arial"/>
              </w:rPr>
              <w:t>The Responsibilities of Pet Adoption</w:t>
            </w:r>
          </w:p>
          <w:p w14:paraId="6FD37AB0" w14:textId="77777777" w:rsidR="006A7D3C" w:rsidRPr="004062B7" w:rsidRDefault="006A7D3C" w:rsidP="00233582">
            <w:pPr>
              <w:rPr>
                <w:rFonts w:ascii="Arial" w:hAnsi="Arial" w:cs="Arial"/>
                <w:b/>
              </w:rPr>
            </w:pPr>
          </w:p>
          <w:p w14:paraId="1F16ABEC" w14:textId="77777777" w:rsidR="00233582" w:rsidRDefault="00233582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43CE4B7C" w14:textId="751E8F43" w:rsidR="008C72C8" w:rsidRPr="00C030A8" w:rsidRDefault="00B56415" w:rsidP="00D77A09">
            <w:pPr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</w:rPr>
            </w:pPr>
            <w:hyperlink r:id="rId20" w:history="1">
              <w:r w:rsidR="00233582" w:rsidRPr="007641A0">
                <w:rPr>
                  <w:rStyle w:val="Hyperlink"/>
                  <w:rFonts w:ascii="Arial" w:hAnsi="Arial" w:cs="Arial"/>
                  <w:b/>
                </w:rPr>
                <w:t>Essential Question</w:t>
              </w:r>
              <w:r w:rsidR="007641A0" w:rsidRPr="007641A0">
                <w:rPr>
                  <w:rStyle w:val="Hyperlink"/>
                  <w:rFonts w:ascii="Arial" w:hAnsi="Arial" w:cs="Arial"/>
                  <w:b/>
                </w:rPr>
                <w:t>(s)</w:t>
              </w:r>
            </w:hyperlink>
            <w:r w:rsidR="00C23D49">
              <w:rPr>
                <w:rFonts w:ascii="Arial" w:hAnsi="Arial" w:cs="Arial"/>
                <w:b/>
              </w:rPr>
              <w:t>:</w:t>
            </w:r>
            <w:r w:rsidR="00233582" w:rsidRPr="004062B7">
              <w:rPr>
                <w:rFonts w:ascii="Arial" w:hAnsi="Arial" w:cs="Arial"/>
                <w:b/>
              </w:rPr>
              <w:t xml:space="preserve"> </w:t>
            </w:r>
            <w:r w:rsidR="006A7D3C">
              <w:rPr>
                <w:rFonts w:ascii="Arial" w:hAnsi="Arial" w:cs="Arial"/>
              </w:rPr>
              <w:t>Do animals have rights? How do pet owners in other countries treat animals?</w:t>
            </w:r>
          </w:p>
          <w:p w14:paraId="5C32AA37" w14:textId="77777777" w:rsidR="008C72C8" w:rsidRDefault="008C72C8" w:rsidP="008C72C8">
            <w:pPr>
              <w:pStyle w:val="Header"/>
              <w:ind w:left="1440"/>
              <w:rPr>
                <w:rFonts w:ascii="Arial" w:hAnsi="Arial" w:cs="Arial"/>
                <w:b/>
              </w:rPr>
            </w:pPr>
          </w:p>
          <w:p w14:paraId="33E26676" w14:textId="13D5D825" w:rsidR="00534BD6" w:rsidRPr="008C72C8" w:rsidRDefault="00DF7727" w:rsidP="00B56415">
            <w:pPr>
              <w:ind w:left="2700" w:hanging="2700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 xml:space="preserve">Communicative </w:t>
            </w:r>
            <w:r w:rsidR="003D4284" w:rsidRPr="00B56415">
              <w:rPr>
                <w:rFonts w:ascii="Arial" w:hAnsi="Arial" w:cs="Arial"/>
                <w:b/>
              </w:rPr>
              <w:t>Context</w:t>
            </w:r>
            <w:r w:rsidR="00C23D49">
              <w:rPr>
                <w:rFonts w:ascii="Arial" w:hAnsi="Arial" w:cs="Arial"/>
                <w:b/>
              </w:rPr>
              <w:t>:</w:t>
            </w:r>
            <w:r w:rsidR="00BD3460">
              <w:rPr>
                <w:rFonts w:ascii="Arial" w:hAnsi="Arial" w:cs="Arial"/>
                <w:b/>
              </w:rPr>
              <w:t xml:space="preserve"> </w:t>
            </w:r>
            <w:r w:rsidR="00EA4ECD">
              <w:rPr>
                <w:bCs/>
              </w:rPr>
              <w:t xml:space="preserve">The student will </w:t>
            </w:r>
            <w:r w:rsidR="00402D0F" w:rsidRPr="00176F40">
              <w:rPr>
                <w:bCs/>
              </w:rPr>
              <w:t xml:space="preserve">explore animal rights in a target country and be </w:t>
            </w:r>
            <w:r w:rsidR="00EA4ECD">
              <w:rPr>
                <w:bCs/>
              </w:rPr>
              <w:t xml:space="preserve">  </w:t>
            </w:r>
            <w:r w:rsidR="00402D0F" w:rsidRPr="00176F40">
              <w:rPr>
                <w:bCs/>
              </w:rPr>
              <w:t>able to explain his</w:t>
            </w:r>
            <w:r w:rsidR="00E32485">
              <w:rPr>
                <w:bCs/>
              </w:rPr>
              <w:t xml:space="preserve"> or her</w:t>
            </w:r>
            <w:r w:rsidR="00402D0F" w:rsidRPr="00176F40">
              <w:rPr>
                <w:bCs/>
              </w:rPr>
              <w:t xml:space="preserve"> responsibility as a pet owner</w:t>
            </w:r>
            <w:r w:rsidR="00402D0F">
              <w:rPr>
                <w:bCs/>
              </w:rPr>
              <w:t>.</w:t>
            </w:r>
          </w:p>
          <w:p w14:paraId="0F819F1A" w14:textId="77777777" w:rsidR="00FE5135" w:rsidRPr="00CB431E" w:rsidRDefault="00FE5135" w:rsidP="00D84CC6">
            <w:pPr>
              <w:rPr>
                <w:rFonts w:ascii="Arial" w:hAnsi="Arial" w:cs="Arial"/>
                <w:b/>
              </w:rPr>
            </w:pPr>
          </w:p>
        </w:tc>
      </w:tr>
    </w:tbl>
    <w:p w14:paraId="67B0D5BD" w14:textId="77777777" w:rsidR="007641A0" w:rsidRDefault="007641A0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41A0" w:rsidRPr="004062B7" w14:paraId="7C4444AA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0604ABED" w14:textId="58F85328" w:rsidR="007641A0" w:rsidRPr="007641A0" w:rsidRDefault="003A75B4" w:rsidP="00E4451C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bookmarkStart w:id="3" w:name="summativeIPA"/>
            <w:r w:rsidRPr="00CB73D4">
              <w:rPr>
                <w:b/>
              </w:rPr>
              <w:t>UNIT</w:t>
            </w:r>
            <w:r w:rsidR="00725FBF" w:rsidRPr="00CB73D4">
              <w:rPr>
                <w:b/>
              </w:rPr>
              <w:t xml:space="preserve"> </w:t>
            </w:r>
            <w:r w:rsidR="007641A0" w:rsidRPr="00CB73D4">
              <w:rPr>
                <w:b/>
              </w:rPr>
              <w:t xml:space="preserve">SUMMATIVE </w:t>
            </w:r>
            <w:r w:rsidR="007641A0" w:rsidRPr="00CB73D4">
              <w:rPr>
                <w:rFonts w:ascii="Arial" w:hAnsi="Arial" w:cs="Arial"/>
                <w:b/>
              </w:rPr>
              <w:t>ASSESSMENT</w:t>
            </w:r>
            <w:bookmarkEnd w:id="3"/>
          </w:p>
        </w:tc>
      </w:tr>
      <w:tr w:rsidR="007641A0" w:rsidRPr="004062B7" w14:paraId="4DF20489" w14:textId="77777777" w:rsidTr="00E32485">
        <w:tc>
          <w:tcPr>
            <w:tcW w:w="9576" w:type="dxa"/>
          </w:tcPr>
          <w:p w14:paraId="620B15FB" w14:textId="77777777" w:rsidR="007641A0" w:rsidRDefault="007641A0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E57317F" w14:textId="77777777" w:rsidR="007641A0" w:rsidRDefault="00B56415" w:rsidP="00E324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21" w:history="1">
              <w:r w:rsidR="007641A0" w:rsidRPr="008C72C8">
                <w:rPr>
                  <w:rStyle w:val="Hyperlink"/>
                  <w:rFonts w:ascii="Arial" w:hAnsi="Arial" w:cs="Arial"/>
                  <w:b/>
                </w:rPr>
                <w:t>Integrated Performance Assessment  (IPA)</w:t>
              </w:r>
            </w:hyperlink>
          </w:p>
          <w:p w14:paraId="5212C3E1" w14:textId="77777777" w:rsidR="007641A0" w:rsidRDefault="007641A0" w:rsidP="00E32485">
            <w:pPr>
              <w:spacing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34F17A69" w14:textId="77777777" w:rsidR="000D2C83" w:rsidRDefault="00B106C9" w:rsidP="00E3248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IPA </w:t>
            </w:r>
            <w:r w:rsidR="000D2C83" w:rsidRPr="000D2C83">
              <w:rPr>
                <w:rFonts w:ascii="Arial" w:hAnsi="Arial" w:cs="Arial"/>
                <w:b/>
                <w:u w:val="single"/>
              </w:rPr>
              <w:t>Theme</w:t>
            </w:r>
            <w:r w:rsidR="000D2C83" w:rsidRPr="00B106C9">
              <w:rPr>
                <w:rFonts w:ascii="Arial" w:hAnsi="Arial" w:cs="Arial"/>
                <w:b/>
              </w:rPr>
              <w:t xml:space="preserve">: </w:t>
            </w:r>
            <w:r w:rsidR="000D2C83" w:rsidRPr="00AF63DA">
              <w:rPr>
                <w:rFonts w:ascii="Arial" w:hAnsi="Arial" w:cs="Arial"/>
              </w:rPr>
              <w:t xml:space="preserve"> </w:t>
            </w:r>
            <w:r w:rsidR="00402D0F">
              <w:rPr>
                <w:rFonts w:ascii="Arial" w:hAnsi="Arial" w:cs="Arial"/>
              </w:rPr>
              <w:t>How do I become a good pet owner?</w:t>
            </w:r>
          </w:p>
          <w:p w14:paraId="2EF1E8A9" w14:textId="77777777" w:rsidR="009F56FD" w:rsidRDefault="009F56FD" w:rsidP="00E32485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2B8676C0" w14:textId="3FF33799" w:rsidR="00E0196E" w:rsidRDefault="00B56415" w:rsidP="00E32485">
            <w:pPr>
              <w:spacing w:line="276" w:lineRule="auto"/>
              <w:rPr>
                <w:rFonts w:ascii="Arial" w:hAnsi="Arial" w:cs="Arial"/>
                <w:b/>
              </w:rPr>
            </w:pPr>
            <w:hyperlink r:id="rId22" w:history="1">
              <w:r w:rsidR="000D2C83" w:rsidRPr="008A1144">
                <w:rPr>
                  <w:rStyle w:val="Hyperlink"/>
                  <w:rFonts w:ascii="Arial" w:hAnsi="Arial" w:cs="Arial"/>
                  <w:b/>
                </w:rPr>
                <w:t xml:space="preserve">Authentic </w:t>
              </w:r>
              <w:r w:rsidR="00E32485">
                <w:rPr>
                  <w:rStyle w:val="Hyperlink"/>
                  <w:rFonts w:ascii="Arial" w:hAnsi="Arial" w:cs="Arial"/>
                  <w:b/>
                </w:rPr>
                <w:t>R</w:t>
              </w:r>
              <w:r w:rsidR="000D2C83" w:rsidRPr="008A1144">
                <w:rPr>
                  <w:rStyle w:val="Hyperlink"/>
                  <w:rFonts w:ascii="Arial" w:hAnsi="Arial" w:cs="Arial"/>
                  <w:b/>
                </w:rPr>
                <w:t>esource</w:t>
              </w:r>
            </w:hyperlink>
            <w:r w:rsidR="000D2C83">
              <w:rPr>
                <w:rFonts w:ascii="Arial" w:hAnsi="Arial" w:cs="Arial"/>
                <w:b/>
              </w:rPr>
              <w:t>:</w:t>
            </w:r>
            <w:r w:rsidR="00E0196E">
              <w:rPr>
                <w:rFonts w:ascii="Arial" w:hAnsi="Arial" w:cs="Arial"/>
                <w:b/>
              </w:rPr>
              <w:t xml:space="preserve"> </w:t>
            </w:r>
            <w:hyperlink r:id="rId23" w:history="1">
              <w:r w:rsidR="00402D0F">
                <w:rPr>
                  <w:rStyle w:val="Hyperlink"/>
                </w:rPr>
                <w:t>http://droitsdesanimaux.skyrock.com/</w:t>
              </w:r>
            </w:hyperlink>
            <w:r>
              <w:rPr>
                <w:rStyle w:val="Hyperlink"/>
              </w:rPr>
              <w:br/>
            </w:r>
          </w:p>
          <w:p w14:paraId="60867558" w14:textId="77777777" w:rsidR="00AF63DA" w:rsidRPr="00214440" w:rsidRDefault="00AF63DA" w:rsidP="00AF63DA">
            <w:pPr>
              <w:spacing w:line="276" w:lineRule="auto"/>
              <w:ind w:left="450" w:hanging="360"/>
              <w:rPr>
                <w:rFonts w:ascii="Arial" w:hAnsi="Arial" w:cs="Arial"/>
              </w:rPr>
            </w:pPr>
          </w:p>
          <w:p w14:paraId="2E8D2376" w14:textId="78CEE797" w:rsidR="00AF63DA" w:rsidRDefault="00AF63DA" w:rsidP="00AF63DA">
            <w:pPr>
              <w:spacing w:line="276" w:lineRule="auto"/>
              <w:rPr>
                <w:rFonts w:ascii="Arial" w:hAnsi="Arial" w:cs="Arial"/>
                <w:i/>
              </w:rPr>
            </w:pPr>
            <w:r w:rsidRPr="00B56415">
              <w:rPr>
                <w:rFonts w:ascii="Arial" w:hAnsi="Arial" w:cs="Arial"/>
                <w:b/>
              </w:rPr>
              <w:t xml:space="preserve">Interpretive </w:t>
            </w:r>
            <w:r w:rsidR="00036A7C" w:rsidRPr="00B56415">
              <w:rPr>
                <w:rFonts w:ascii="Arial" w:hAnsi="Arial" w:cs="Arial"/>
                <w:b/>
              </w:rPr>
              <w:t>T</w:t>
            </w:r>
            <w:r w:rsidRPr="00B56415">
              <w:rPr>
                <w:rFonts w:ascii="Arial" w:hAnsi="Arial" w:cs="Arial"/>
                <w:b/>
              </w:rPr>
              <w:t>ask(s)</w:t>
            </w:r>
            <w:r w:rsidRPr="003A06F8">
              <w:rPr>
                <w:rFonts w:ascii="Arial" w:hAnsi="Arial" w:cs="Arial"/>
                <w:b/>
              </w:rPr>
              <w:t xml:space="preserve">: </w:t>
            </w:r>
            <w:r w:rsidRPr="007641A0">
              <w:rPr>
                <w:rFonts w:ascii="Arial" w:hAnsi="Arial" w:cs="Arial"/>
                <w:sz w:val="20"/>
              </w:rPr>
              <w:t>(</w:t>
            </w:r>
            <w:r w:rsidRPr="007641A0">
              <w:rPr>
                <w:rFonts w:ascii="Arial" w:hAnsi="Arial" w:cs="Arial"/>
                <w:i/>
                <w:sz w:val="20"/>
              </w:rPr>
              <w:t xml:space="preserve">Evaluate with an Interpretive performance or proficiency </w:t>
            </w:r>
            <w:hyperlink r:id="rId24" w:history="1">
              <w:r w:rsidRPr="008C72C8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  <w:r w:rsidR="00036A7C">
              <w:rPr>
                <w:rStyle w:val="Hyperlink"/>
                <w:rFonts w:ascii="Arial" w:hAnsi="Arial" w:cs="Arial"/>
                <w:i/>
                <w:sz w:val="20"/>
              </w:rPr>
              <w:t>.</w:t>
            </w:r>
            <w:r w:rsidRPr="0083694A">
              <w:rPr>
                <w:rFonts w:ascii="Arial" w:hAnsi="Arial" w:cs="Arial"/>
                <w:i/>
              </w:rPr>
              <w:t>)</w:t>
            </w:r>
          </w:p>
          <w:p w14:paraId="57EC0D62" w14:textId="5D3012F2" w:rsidR="00AF63DA" w:rsidRPr="00B56415" w:rsidRDefault="00402D0F" w:rsidP="00AF63DA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i/>
              </w:rPr>
            </w:pPr>
            <w:r>
              <w:t xml:space="preserve">Reading comprehension questions based on “Devoirs des Bon Maîtres” from </w:t>
            </w:r>
            <w:hyperlink r:id="rId25" w:history="1">
              <w:r>
                <w:rPr>
                  <w:rStyle w:val="Hyperlink"/>
                </w:rPr>
                <w:t>http://droitsdesanimaux.skyrock.com/</w:t>
              </w:r>
            </w:hyperlink>
            <w:r>
              <w:t xml:space="preserve"> (a list of what a good master should do for her pet)</w:t>
            </w:r>
          </w:p>
          <w:p w14:paraId="3497810B" w14:textId="77777777" w:rsidR="00B56415" w:rsidRPr="00B56415" w:rsidRDefault="00B56415" w:rsidP="00B56415">
            <w:pPr>
              <w:pStyle w:val="ListParagraph"/>
              <w:ind w:left="360"/>
              <w:rPr>
                <w:rFonts w:ascii="Arial" w:hAnsi="Arial" w:cs="Arial"/>
                <w:i/>
              </w:rPr>
            </w:pPr>
          </w:p>
          <w:p w14:paraId="15CA5E2B" w14:textId="77777777" w:rsidR="00AF63DA" w:rsidRDefault="00AF63DA" w:rsidP="00AF63DA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6DC43024" w14:textId="333E6022" w:rsidR="00AF63DA" w:rsidRDefault="00AF63DA" w:rsidP="00AF63DA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B56415">
              <w:rPr>
                <w:rFonts w:ascii="Arial" w:hAnsi="Arial" w:cs="Arial"/>
                <w:b/>
              </w:rPr>
              <w:t xml:space="preserve">Interpersonal </w:t>
            </w:r>
            <w:r w:rsidR="00036A7C" w:rsidRPr="00B56415">
              <w:rPr>
                <w:rFonts w:ascii="Arial" w:hAnsi="Arial" w:cs="Arial"/>
                <w:b/>
              </w:rPr>
              <w:t>T</w:t>
            </w:r>
            <w:r w:rsidRPr="00B56415">
              <w:rPr>
                <w:rFonts w:ascii="Arial" w:hAnsi="Arial" w:cs="Arial"/>
                <w:b/>
              </w:rPr>
              <w:t>asks</w:t>
            </w:r>
            <w:r w:rsidRPr="002A4D77">
              <w:rPr>
                <w:rFonts w:ascii="Arial" w:hAnsi="Arial" w:cs="Arial"/>
                <w:b/>
              </w:rPr>
              <w:t xml:space="preserve">: </w:t>
            </w:r>
            <w:r w:rsidRPr="007641A0">
              <w:rPr>
                <w:rFonts w:ascii="Arial" w:hAnsi="Arial" w:cs="Arial"/>
                <w:sz w:val="20"/>
              </w:rPr>
              <w:t>(</w:t>
            </w:r>
            <w:r w:rsidRPr="007641A0">
              <w:rPr>
                <w:rFonts w:ascii="Arial" w:hAnsi="Arial" w:cs="Arial"/>
                <w:i/>
                <w:sz w:val="20"/>
              </w:rPr>
              <w:t xml:space="preserve">Evaluate each student with an Interpersonal performance or proficiency </w:t>
            </w:r>
            <w:hyperlink r:id="rId26" w:history="1">
              <w:r w:rsidRPr="0019198F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  <w:r w:rsidR="00036A7C">
              <w:rPr>
                <w:rStyle w:val="Hyperlink"/>
                <w:rFonts w:ascii="Arial" w:hAnsi="Arial" w:cs="Arial"/>
                <w:i/>
                <w:sz w:val="20"/>
              </w:rPr>
              <w:t>.</w:t>
            </w:r>
            <w:r w:rsidRPr="007641A0">
              <w:rPr>
                <w:rFonts w:ascii="Arial" w:hAnsi="Arial" w:cs="Arial"/>
                <w:i/>
                <w:sz w:val="20"/>
              </w:rPr>
              <w:t>)</w:t>
            </w:r>
          </w:p>
          <w:p w14:paraId="5560D5B9" w14:textId="521A153D" w:rsidR="00D77A09" w:rsidRDefault="00402D0F" w:rsidP="007C3EF6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>
              <w:t>With a partner, students compare information they read in the article. They discuss what the publication sa</w:t>
            </w:r>
            <w:r w:rsidR="00036A7C">
              <w:t>ys</w:t>
            </w:r>
            <w:r>
              <w:t xml:space="preserve"> about tak</w:t>
            </w:r>
            <w:r w:rsidR="00036A7C">
              <w:t>ing</w:t>
            </w:r>
            <w:r>
              <w:t xml:space="preserve"> good care of animals, since the article was written from the viewpoint of the pet.</w:t>
            </w:r>
          </w:p>
          <w:p w14:paraId="4CC6C562" w14:textId="77777777" w:rsidR="00D77A09" w:rsidRDefault="00D77A09" w:rsidP="007C3EF6">
            <w:pPr>
              <w:pStyle w:val="ListParagraph"/>
              <w:spacing w:line="276" w:lineRule="auto"/>
              <w:ind w:left="360"/>
            </w:pPr>
          </w:p>
          <w:p w14:paraId="008F1D71" w14:textId="4DAD9BDA" w:rsidR="00D77A09" w:rsidRDefault="00402D0F" w:rsidP="007C3EF6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>
              <w:t>What are the pet</w:t>
            </w:r>
            <w:r w:rsidR="00036A7C">
              <w:t>’</w:t>
            </w:r>
            <w:r>
              <w:t>s concerns? In what register is the list written?</w:t>
            </w:r>
          </w:p>
          <w:p w14:paraId="7B488DCE" w14:textId="1840DA1B" w:rsidR="00D77A09" w:rsidRDefault="00D77A09" w:rsidP="007C3EF6">
            <w:pPr>
              <w:pStyle w:val="ListParagraph"/>
              <w:spacing w:line="276" w:lineRule="auto"/>
              <w:ind w:left="360"/>
            </w:pPr>
          </w:p>
          <w:p w14:paraId="1A77BAD5" w14:textId="29750BAD" w:rsidR="00402D0F" w:rsidRDefault="00402D0F" w:rsidP="007C3EF6">
            <w:pPr>
              <w:pStyle w:val="ListParagraph"/>
              <w:numPr>
                <w:ilvl w:val="0"/>
                <w:numId w:val="46"/>
              </w:numPr>
              <w:spacing w:line="276" w:lineRule="auto"/>
            </w:pPr>
            <w:r>
              <w:t>From a cultural perspective, does the Tunisian viewpoint differ from an American viewpoint on pet care?</w:t>
            </w:r>
          </w:p>
          <w:p w14:paraId="7E474AA0" w14:textId="77777777" w:rsidR="00AF63DA" w:rsidRDefault="00AF63DA" w:rsidP="00AF63DA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73CEE25C" w14:textId="0499F7DC" w:rsidR="00AF63DA" w:rsidRDefault="00AF63DA" w:rsidP="00B5641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B56415">
              <w:rPr>
                <w:rFonts w:ascii="Arial" w:hAnsi="Arial" w:cs="Arial"/>
                <w:b/>
              </w:rPr>
              <w:t xml:space="preserve">Presentational </w:t>
            </w:r>
            <w:r w:rsidR="00036A7C" w:rsidRPr="00B56415">
              <w:rPr>
                <w:rFonts w:ascii="Arial" w:hAnsi="Arial" w:cs="Arial"/>
                <w:b/>
              </w:rPr>
              <w:t>T</w:t>
            </w:r>
            <w:r w:rsidRPr="00B56415">
              <w:rPr>
                <w:rFonts w:ascii="Arial" w:hAnsi="Arial" w:cs="Arial"/>
                <w:b/>
              </w:rPr>
              <w:t>asks</w:t>
            </w:r>
            <w:r w:rsidRPr="003A06F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41A0">
              <w:rPr>
                <w:rFonts w:ascii="Arial" w:hAnsi="Arial" w:cs="Arial"/>
                <w:i/>
                <w:sz w:val="20"/>
              </w:rPr>
              <w:t xml:space="preserve">(Evaluate with a Presentational performance or proficiency </w:t>
            </w:r>
            <w:hyperlink r:id="rId27" w:history="1">
              <w:r w:rsidRPr="0019198F">
                <w:rPr>
                  <w:rStyle w:val="Hyperlink"/>
                  <w:rFonts w:ascii="Arial" w:hAnsi="Arial" w:cs="Arial"/>
                  <w:i/>
                  <w:sz w:val="20"/>
                </w:rPr>
                <w:t>rubric</w:t>
              </w:r>
            </w:hyperlink>
            <w:r w:rsidR="00036A7C">
              <w:rPr>
                <w:rStyle w:val="Hyperlink"/>
                <w:rFonts w:ascii="Arial" w:hAnsi="Arial" w:cs="Arial"/>
                <w:i/>
                <w:sz w:val="20"/>
              </w:rPr>
              <w:t>.</w:t>
            </w:r>
            <w:r w:rsidRPr="007641A0">
              <w:rPr>
                <w:rFonts w:ascii="Arial" w:hAnsi="Arial" w:cs="Arial"/>
                <w:i/>
                <w:sz w:val="20"/>
              </w:rPr>
              <w:t>)</w:t>
            </w:r>
          </w:p>
          <w:p w14:paraId="62CECD5E" w14:textId="4B4D468F" w:rsidR="00402D0F" w:rsidRDefault="00402D0F" w:rsidP="00402D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60"/>
            </w:pPr>
            <w:r>
              <w:t>Students will write their own version of “Devoirs des Bons Maîtres” in poster form (think of creating a document similar to the Declaration of Independence).</w:t>
            </w:r>
          </w:p>
          <w:p w14:paraId="32A9895C" w14:textId="77777777" w:rsidR="00402D0F" w:rsidRDefault="00402D0F" w:rsidP="00402D0F">
            <w:pPr>
              <w:spacing w:line="276" w:lineRule="auto"/>
              <w:ind w:left="360" w:hanging="360"/>
            </w:pPr>
          </w:p>
          <w:p w14:paraId="2D074BB7" w14:textId="743ACFC6" w:rsidR="00402D0F" w:rsidRDefault="00402D0F" w:rsidP="00402D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60"/>
            </w:pPr>
            <w:r>
              <w:t xml:space="preserve">The first sentence in the document must </w:t>
            </w:r>
            <w:r w:rsidR="00036A7C">
              <w:t xml:space="preserve">be </w:t>
            </w:r>
            <w:r>
              <w:t>a position statement about what the student believes about animals having rights.</w:t>
            </w:r>
          </w:p>
          <w:p w14:paraId="0BF0754A" w14:textId="77777777" w:rsidR="00402D0F" w:rsidRDefault="00402D0F" w:rsidP="00402D0F">
            <w:pPr>
              <w:spacing w:line="276" w:lineRule="auto"/>
              <w:ind w:left="360" w:hanging="360"/>
            </w:pPr>
          </w:p>
          <w:p w14:paraId="22D04824" w14:textId="6DC66556" w:rsidR="00402D0F" w:rsidRDefault="00402D0F" w:rsidP="00402D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60"/>
            </w:pPr>
            <w:r>
              <w:t>Students will write a list of at least five things they will do to take care of their pet.</w:t>
            </w:r>
          </w:p>
          <w:p w14:paraId="2B6C3FA8" w14:textId="77777777" w:rsidR="00402D0F" w:rsidRDefault="00402D0F" w:rsidP="00402D0F">
            <w:pPr>
              <w:spacing w:line="276" w:lineRule="auto"/>
              <w:ind w:left="360" w:hanging="360"/>
            </w:pPr>
          </w:p>
          <w:p w14:paraId="72D2DACF" w14:textId="4DF85D78" w:rsidR="00402D0F" w:rsidRDefault="00402D0F" w:rsidP="00402D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60"/>
            </w:pPr>
            <w:r>
              <w:t xml:space="preserve">The last part of their document will </w:t>
            </w:r>
            <w:r w:rsidR="00036A7C">
              <w:t xml:space="preserve">be </w:t>
            </w:r>
            <w:r>
              <w:t>a summary statement</w:t>
            </w:r>
            <w:r w:rsidR="00036A7C">
              <w:t>,</w:t>
            </w:r>
            <w:r>
              <w:t xml:space="preserve"> perhaps rephrasing their introduction in a new way.</w:t>
            </w:r>
          </w:p>
          <w:p w14:paraId="1E211BAE" w14:textId="77777777" w:rsidR="00402D0F" w:rsidRDefault="00402D0F" w:rsidP="00402D0F">
            <w:pPr>
              <w:spacing w:line="276" w:lineRule="auto"/>
              <w:ind w:left="360" w:hanging="360"/>
            </w:pPr>
          </w:p>
          <w:p w14:paraId="7AE6EC11" w14:textId="4BE3FE27" w:rsidR="00402D0F" w:rsidRDefault="00402D0F" w:rsidP="00402D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60"/>
            </w:pPr>
            <w:r>
              <w:t>Students may incorporate ideas from the reading also. They may use the list of vocabulary that was generated with classmates about pet care. They may use print dictionaries and/or verb conjugation books.</w:t>
            </w:r>
          </w:p>
          <w:p w14:paraId="7AFAC9B8" w14:textId="77777777" w:rsidR="00B56415" w:rsidRDefault="00B56415" w:rsidP="00B56415">
            <w:pPr>
              <w:pStyle w:val="ListParagraph"/>
              <w:spacing w:line="276" w:lineRule="auto"/>
              <w:ind w:left="360"/>
            </w:pPr>
          </w:p>
          <w:p w14:paraId="07FB477C" w14:textId="77777777" w:rsidR="007641A0" w:rsidRPr="00981954" w:rsidRDefault="00402D0F" w:rsidP="00981954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60"/>
            </w:pPr>
            <w:r>
              <w:t>All “declarations” will be posted in the classroom for public viewing.</w:t>
            </w:r>
          </w:p>
        </w:tc>
      </w:tr>
    </w:tbl>
    <w:p w14:paraId="58A4E737" w14:textId="77777777" w:rsidR="00E0196E" w:rsidRDefault="00B56415" w:rsidP="006E786C">
      <w:pPr>
        <w:spacing w:before="120" w:after="0"/>
        <w:rPr>
          <w:rFonts w:ascii="Arial" w:hAnsi="Arial" w:cs="Arial"/>
          <w:b/>
        </w:rPr>
      </w:pPr>
      <w:hyperlink w:anchor="TOP" w:history="1">
        <w:r w:rsidR="00E0196E" w:rsidRPr="00EA4ECD">
          <w:rPr>
            <w:rStyle w:val="Hyperlink"/>
            <w:rFonts w:ascii="Arial" w:hAnsi="Arial" w:cs="Arial"/>
            <w:b/>
          </w:rPr>
          <w:t>Back to Top</w:t>
        </w:r>
      </w:hyperlink>
    </w:p>
    <w:p w14:paraId="46FBA4AA" w14:textId="77777777" w:rsidR="00C07687" w:rsidRDefault="008A1144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07687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687" w:rsidRPr="00E97EB7" w14:paraId="07FE2AC6" w14:textId="77777777" w:rsidTr="00023284">
        <w:tc>
          <w:tcPr>
            <w:tcW w:w="9576" w:type="dxa"/>
            <w:shd w:val="clear" w:color="auto" w:fill="77A978"/>
          </w:tcPr>
          <w:p w14:paraId="3EE8E74C" w14:textId="77777777" w:rsidR="00C07687" w:rsidRPr="007E3B2C" w:rsidRDefault="00C07687" w:rsidP="00C0768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4" w:name="expectations"/>
            <w:r w:rsidRPr="00CB73D4">
              <w:rPr>
                <w:rFonts w:ascii="Arial" w:hAnsi="Arial" w:cs="Arial"/>
                <w:b/>
              </w:rPr>
              <w:t>EXPECTATIONS FOR LEARNING</w:t>
            </w:r>
            <w:bookmarkEnd w:id="4"/>
          </w:p>
        </w:tc>
      </w:tr>
      <w:tr w:rsidR="008E36F3" w:rsidRPr="00E97EB7" w14:paraId="3147FF8F" w14:textId="77777777" w:rsidTr="00E32485">
        <w:tc>
          <w:tcPr>
            <w:tcW w:w="9576" w:type="dxa"/>
          </w:tcPr>
          <w:p w14:paraId="3CBBB171" w14:textId="77777777" w:rsidR="0016373F" w:rsidRDefault="0016373F" w:rsidP="00E3248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079308C8" w14:textId="0378B8E5" w:rsidR="0016373F" w:rsidRDefault="0016373F" w:rsidP="00F92E38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teachers:</w:t>
            </w:r>
            <w:r w:rsidRPr="008A1144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28" w:history="1">
              <w:r w:rsidRPr="008A1144">
                <w:rPr>
                  <w:rStyle w:val="Hyperlink"/>
                  <w:rFonts w:ascii="Arial" w:hAnsi="Arial" w:cs="Arial"/>
                  <w:i/>
                  <w:sz w:val="20"/>
                </w:rPr>
                <w:t>Standards Alignment Tool</w:t>
              </w:r>
            </w:hyperlink>
          </w:p>
          <w:p w14:paraId="2EC49422" w14:textId="14823FAE" w:rsidR="008E36F3" w:rsidRDefault="0016373F" w:rsidP="00F92E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For students: </w:t>
            </w:r>
            <w:hyperlink r:id="rId29" w:history="1"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 xml:space="preserve">Can-Do </w:t>
              </w:r>
              <w:r w:rsidR="00036A7C">
                <w:rPr>
                  <w:rStyle w:val="Hyperlink"/>
                  <w:rFonts w:ascii="Arial" w:hAnsi="Arial" w:cs="Arial"/>
                  <w:i/>
                  <w:sz w:val="20"/>
                </w:rPr>
                <w:t>S</w:t>
              </w:r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>tatements</w:t>
              </w:r>
            </w:hyperlink>
          </w:p>
          <w:p w14:paraId="4673AE06" w14:textId="77777777" w:rsidR="0016373F" w:rsidRDefault="0016373F" w:rsidP="001637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EE7F591" w14:textId="122C59E7" w:rsidR="008A1144" w:rsidRDefault="00B56415" w:rsidP="00E32485">
            <w:pPr>
              <w:spacing w:line="276" w:lineRule="auto"/>
              <w:rPr>
                <w:rFonts w:ascii="Arial" w:hAnsi="Arial" w:cs="Arial"/>
              </w:rPr>
            </w:pPr>
            <w:hyperlink r:id="rId30" w:history="1">
              <w:r w:rsidR="00CB0E56" w:rsidRPr="00B86A56">
                <w:rPr>
                  <w:rStyle w:val="Hyperlink"/>
                  <w:rFonts w:ascii="Arial" w:hAnsi="Arial" w:cs="Arial"/>
                  <w:b/>
                </w:rPr>
                <w:t>Learning Targets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 xml:space="preserve"> for </w:t>
              </w:r>
              <w:r w:rsidR="003B2740">
                <w:rPr>
                  <w:rStyle w:val="Hyperlink"/>
                  <w:rFonts w:ascii="Arial" w:hAnsi="Arial" w:cs="Arial"/>
                  <w:b/>
                </w:rPr>
                <w:t>T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 xml:space="preserve">his </w:t>
              </w:r>
              <w:r w:rsidR="003B2740">
                <w:rPr>
                  <w:rStyle w:val="Hyperlink"/>
                  <w:rFonts w:ascii="Arial" w:hAnsi="Arial" w:cs="Arial"/>
                  <w:b/>
                </w:rPr>
                <w:t>U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>nit</w:t>
              </w:r>
            </w:hyperlink>
            <w:r w:rsidR="00CB0E56">
              <w:rPr>
                <w:rFonts w:ascii="Arial" w:hAnsi="Arial" w:cs="Arial"/>
                <w:b/>
                <w:u w:val="single"/>
              </w:rPr>
              <w:t>:</w:t>
            </w:r>
          </w:p>
          <w:p w14:paraId="03C4B045" w14:textId="77777777" w:rsidR="008A1144" w:rsidRDefault="008A1144" w:rsidP="00E32485">
            <w:pPr>
              <w:spacing w:line="276" w:lineRule="auto"/>
              <w:rPr>
                <w:rFonts w:ascii="Arial" w:hAnsi="Arial" w:cs="Arial"/>
              </w:rPr>
            </w:pPr>
          </w:p>
          <w:p w14:paraId="2BAAEC75" w14:textId="77777777" w:rsidR="008E36F3" w:rsidRDefault="008E36F3" w:rsidP="00E32485">
            <w:pPr>
              <w:spacing w:line="276" w:lineRule="auto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>Interpretive</w:t>
            </w:r>
            <w:r w:rsidRPr="00E068E6">
              <w:rPr>
                <w:rFonts w:ascii="Arial" w:hAnsi="Arial" w:cs="Arial"/>
                <w:b/>
              </w:rPr>
              <w:t>:</w:t>
            </w:r>
          </w:p>
          <w:p w14:paraId="573E107B" w14:textId="77777777" w:rsidR="00AC5F3B" w:rsidRDefault="00AC5F3B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30B1F92" w14:textId="77777777" w:rsidR="00AF63DA" w:rsidRPr="00BF5601" w:rsidRDefault="00BF5601" w:rsidP="00E32485">
            <w:pPr>
              <w:spacing w:line="276" w:lineRule="auto"/>
              <w:rPr>
                <w:rFonts w:ascii="Arial" w:hAnsi="Arial" w:cs="Arial"/>
                <w:b/>
              </w:rPr>
            </w:pPr>
            <w:r w:rsidRPr="00BF5601">
              <w:rPr>
                <w:rFonts w:ascii="Arial" w:hAnsi="Arial" w:cs="Arial"/>
                <w:b/>
              </w:rPr>
              <w:t>I can understand the main idea of texts related to everyday life and personal interests or studies.</w:t>
            </w:r>
          </w:p>
          <w:p w14:paraId="2C97192F" w14:textId="4D5AB46F" w:rsidR="00DB491A" w:rsidRPr="00ED0ED9" w:rsidRDefault="00BF5601" w:rsidP="007C3EF6">
            <w:pPr>
              <w:pStyle w:val="ListParagraph"/>
              <w:numPr>
                <w:ilvl w:val="0"/>
                <w:numId w:val="39"/>
              </w:numPr>
            </w:pPr>
            <w:r w:rsidRPr="00ED0ED9">
              <w:t>I can understand the main idea and some details in texts t</w:t>
            </w:r>
            <w:r>
              <w:t>hat contain familiar vocabulary.</w:t>
            </w:r>
          </w:p>
          <w:p w14:paraId="527A9DCF" w14:textId="77777777" w:rsidR="00BF5601" w:rsidRPr="00ED0ED9" w:rsidRDefault="00BF5601" w:rsidP="00BF5601">
            <w:pPr>
              <w:pStyle w:val="ListParagraph"/>
              <w:numPr>
                <w:ilvl w:val="0"/>
                <w:numId w:val="39"/>
              </w:numPr>
              <w:spacing w:line="276" w:lineRule="auto"/>
            </w:pPr>
            <w:r w:rsidRPr="00ED0ED9">
              <w:t xml:space="preserve">I can understand the main idea and </w:t>
            </w:r>
            <w:r>
              <w:t xml:space="preserve">some </w:t>
            </w:r>
            <w:r w:rsidRPr="00ED0ED9">
              <w:t xml:space="preserve">details </w:t>
            </w:r>
            <w:r>
              <w:t>of texts on animals</w:t>
            </w:r>
            <w:r w:rsidRPr="00ED0ED9">
              <w:t xml:space="preserve"> presented through medi</w:t>
            </w:r>
            <w:r>
              <w:t>a</w:t>
            </w:r>
            <w:r w:rsidRPr="00ED0ED9">
              <w:t>.</w:t>
            </w:r>
          </w:p>
          <w:p w14:paraId="4504F048" w14:textId="77777777" w:rsidR="008E36F3" w:rsidRDefault="008E36F3" w:rsidP="00E3248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6982CB14" w14:textId="77777777" w:rsidR="00E0196E" w:rsidRPr="00E43692" w:rsidRDefault="00E0196E" w:rsidP="00E3248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59B59EB2" w14:textId="77777777" w:rsidR="00AF63DA" w:rsidRDefault="008E36F3" w:rsidP="00AF63DA">
            <w:pPr>
              <w:spacing w:line="276" w:lineRule="auto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>Interpersonal</w:t>
            </w:r>
            <w:r w:rsidRPr="00E068E6">
              <w:rPr>
                <w:rFonts w:ascii="Arial" w:hAnsi="Arial" w:cs="Arial"/>
                <w:b/>
              </w:rPr>
              <w:t>:</w:t>
            </w:r>
          </w:p>
          <w:p w14:paraId="27960A1A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420E4F74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  <w:r w:rsidRPr="00AC5F3B">
              <w:rPr>
                <w:rFonts w:ascii="Arial" w:hAnsi="Arial" w:cs="Arial"/>
                <w:b/>
              </w:rPr>
              <w:t>I can start, maintain and end a conversation on a variety of familiar topics.</w:t>
            </w:r>
          </w:p>
          <w:p w14:paraId="3A0ADDF9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exchange information about subjects of special interest to me.</w:t>
            </w:r>
          </w:p>
          <w:p w14:paraId="4DF26236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ask and answer questions on factual information that is familiar to me.</w:t>
            </w:r>
          </w:p>
          <w:p w14:paraId="66AE99C4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talk about my daily activities and personal preferences.</w:t>
            </w:r>
          </w:p>
          <w:p w14:paraId="6A18AE1A" w14:textId="77777777" w:rsidR="00904058" w:rsidRDefault="00904058" w:rsidP="00AF63DA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428960D" w14:textId="3EC342C4" w:rsidR="00DB491A" w:rsidRPr="007C3EF6" w:rsidRDefault="00AC5F3B" w:rsidP="007C3EF6">
            <w:pPr>
              <w:pStyle w:val="ListParagraph"/>
              <w:numPr>
                <w:ilvl w:val="0"/>
                <w:numId w:val="40"/>
              </w:numPr>
              <w:ind w:left="360" w:firstLine="0"/>
              <w:rPr>
                <w:rFonts w:ascii="Arial" w:hAnsi="Arial" w:cs="Arial"/>
                <w:b/>
              </w:rPr>
            </w:pPr>
            <w:r w:rsidRPr="007C3EF6">
              <w:rPr>
                <w:rFonts w:ascii="Arial" w:hAnsi="Arial" w:cs="Arial"/>
              </w:rPr>
              <w:t>I can give reasons for my preferences.</w:t>
            </w:r>
          </w:p>
          <w:p w14:paraId="6DA96DDA" w14:textId="77777777" w:rsidR="00AF63DA" w:rsidRPr="00E0196E" w:rsidRDefault="00AC5F3B" w:rsidP="00E0196E">
            <w:pPr>
              <w:pStyle w:val="ListParagraph"/>
              <w:numPr>
                <w:ilvl w:val="0"/>
                <w:numId w:val="40"/>
              </w:numPr>
              <w:ind w:left="360" w:firstLine="0"/>
              <w:rPr>
                <w:rFonts w:ascii="Arial" w:hAnsi="Arial" w:cs="Arial"/>
              </w:rPr>
            </w:pPr>
            <w:r w:rsidRPr="00E0196E">
              <w:rPr>
                <w:rFonts w:ascii="Arial" w:hAnsi="Arial" w:cs="Arial"/>
              </w:rPr>
              <w:t>I can give some information about something I plan to do.</w:t>
            </w:r>
          </w:p>
          <w:p w14:paraId="17E8339E" w14:textId="77777777" w:rsidR="00AC5F3B" w:rsidRDefault="00AC5F3B" w:rsidP="00E3248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4210EBC5" w14:textId="77777777" w:rsidR="00E0196E" w:rsidRDefault="00E0196E" w:rsidP="00E3248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1E31C753" w14:textId="77777777" w:rsidR="00E0196E" w:rsidRPr="00245196" w:rsidRDefault="00E0196E" w:rsidP="00E3248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6B87E0F" w14:textId="77777777" w:rsidR="00AF63DA" w:rsidRDefault="008E36F3" w:rsidP="00AF63DA">
            <w:pPr>
              <w:spacing w:line="276" w:lineRule="auto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>Presentational</w:t>
            </w:r>
            <w:r w:rsidRPr="002D59FF">
              <w:rPr>
                <w:rFonts w:ascii="Arial" w:hAnsi="Arial" w:cs="Arial"/>
                <w:b/>
              </w:rPr>
              <w:t>:</w:t>
            </w:r>
          </w:p>
          <w:p w14:paraId="1EC90D85" w14:textId="77777777" w:rsidR="00AC5F3B" w:rsidRDefault="00AC5F3B" w:rsidP="00AF63DA">
            <w:pPr>
              <w:spacing w:line="276" w:lineRule="auto"/>
              <w:rPr>
                <w:rFonts w:ascii="Arial" w:hAnsi="Arial" w:cs="Arial"/>
              </w:rPr>
            </w:pPr>
          </w:p>
          <w:p w14:paraId="22187BC3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write about topics of interest.</w:t>
            </w:r>
          </w:p>
          <w:p w14:paraId="2050B684" w14:textId="77777777" w:rsid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prepare materials for a presentation.</w:t>
            </w:r>
          </w:p>
          <w:p w14:paraId="5376B527" w14:textId="77777777" w:rsidR="00AC5F3B" w:rsidRPr="00AC5F3B" w:rsidRDefault="00AC5F3B" w:rsidP="00AF63D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can compose communications for public distribution.</w:t>
            </w:r>
          </w:p>
          <w:p w14:paraId="0C1072C9" w14:textId="77777777" w:rsidR="00AC5F3B" w:rsidRDefault="00AC5F3B" w:rsidP="00E32485">
            <w:pPr>
              <w:rPr>
                <w:rFonts w:ascii="Arial" w:hAnsi="Arial" w:cs="Arial"/>
              </w:rPr>
            </w:pPr>
          </w:p>
          <w:p w14:paraId="6E1045C9" w14:textId="77777777" w:rsidR="00E0196E" w:rsidRDefault="00E0196E" w:rsidP="00E32485">
            <w:pPr>
              <w:rPr>
                <w:rFonts w:ascii="Arial" w:hAnsi="Arial" w:cs="Arial"/>
              </w:rPr>
            </w:pPr>
          </w:p>
          <w:p w14:paraId="45F7C559" w14:textId="77777777" w:rsidR="007C3EF6" w:rsidRDefault="007C3EF6" w:rsidP="00E32485">
            <w:pPr>
              <w:rPr>
                <w:rFonts w:ascii="Arial" w:hAnsi="Arial" w:cs="Arial"/>
              </w:rPr>
            </w:pPr>
          </w:p>
          <w:p w14:paraId="156B3AF8" w14:textId="77777777" w:rsidR="00E0196E" w:rsidRPr="002D59FF" w:rsidRDefault="00E0196E" w:rsidP="00E32485">
            <w:pPr>
              <w:rPr>
                <w:rFonts w:ascii="Arial" w:hAnsi="Arial" w:cs="Arial"/>
              </w:rPr>
            </w:pPr>
          </w:p>
          <w:p w14:paraId="4DC1FC62" w14:textId="77777777" w:rsidR="008E36F3" w:rsidRDefault="00CB0E56" w:rsidP="00E32485">
            <w:pPr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>Intercultural</w:t>
            </w:r>
            <w:r w:rsidR="008E36F3" w:rsidRPr="002D59FF">
              <w:rPr>
                <w:rFonts w:ascii="Arial" w:hAnsi="Arial" w:cs="Arial"/>
                <w:b/>
              </w:rPr>
              <w:t>:</w:t>
            </w:r>
          </w:p>
          <w:p w14:paraId="25FC0F99" w14:textId="77777777" w:rsidR="00257F7F" w:rsidRDefault="00257F7F" w:rsidP="00E32485">
            <w:pPr>
              <w:rPr>
                <w:rFonts w:ascii="Arial" w:hAnsi="Arial" w:cs="Arial"/>
                <w:b/>
              </w:rPr>
            </w:pPr>
          </w:p>
          <w:p w14:paraId="51EF2BCF" w14:textId="49D5C871" w:rsidR="00257F7F" w:rsidRDefault="00257F7F" w:rsidP="00E32485">
            <w:pPr>
              <w:rPr>
                <w:rFonts w:ascii="Arial" w:hAnsi="Arial" w:cs="Arial"/>
                <w:b/>
              </w:rPr>
            </w:pPr>
            <w:r w:rsidRPr="00981954">
              <w:rPr>
                <w:rFonts w:ascii="Arial" w:hAnsi="Arial" w:cs="Arial"/>
                <w:b/>
              </w:rPr>
              <w:t>I can explore and reference current and past examples of authentic culture.</w:t>
            </w:r>
          </w:p>
          <w:p w14:paraId="5F708C20" w14:textId="77777777" w:rsidR="00981954" w:rsidRDefault="00981954" w:rsidP="00E32485">
            <w:pPr>
              <w:rPr>
                <w:rFonts w:ascii="Arial" w:hAnsi="Arial" w:cs="Arial"/>
                <w:b/>
              </w:rPr>
            </w:pPr>
          </w:p>
          <w:p w14:paraId="7BBC7EFD" w14:textId="77777777" w:rsidR="008E36F3" w:rsidRPr="00981954" w:rsidRDefault="00981954" w:rsidP="00981954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explore and reference current animal organizations in the target culture.</w:t>
            </w:r>
          </w:p>
          <w:p w14:paraId="0960A82C" w14:textId="77777777" w:rsidR="00981954" w:rsidRDefault="00981954" w:rsidP="00257F7F">
            <w:pPr>
              <w:ind w:left="360" w:hanging="360"/>
              <w:rPr>
                <w:rFonts w:ascii="Arial" w:hAnsi="Arial" w:cs="Arial"/>
                <w:b/>
              </w:rPr>
            </w:pPr>
          </w:p>
          <w:p w14:paraId="5C2067FD" w14:textId="1BB50F75" w:rsidR="00257F7F" w:rsidRDefault="00257F7F" w:rsidP="00257F7F">
            <w:pPr>
              <w:ind w:left="360" w:hanging="360"/>
              <w:rPr>
                <w:rFonts w:ascii="Arial" w:hAnsi="Arial" w:cs="Arial"/>
                <w:b/>
                <w:lang w:bidi="en-US"/>
              </w:rPr>
            </w:pPr>
            <w:r w:rsidRPr="00257F7F">
              <w:rPr>
                <w:rFonts w:ascii="Arial" w:hAnsi="Arial" w:cs="Arial"/>
                <w:b/>
              </w:rPr>
              <w:t xml:space="preserve">  </w:t>
            </w:r>
            <w:r w:rsidRPr="00257F7F">
              <w:rPr>
                <w:rFonts w:ascii="Arial" w:hAnsi="Arial" w:cs="Arial"/>
                <w:b/>
                <w:lang w:bidi="en-US"/>
              </w:rPr>
              <w:t>I can compare and contrast some behaviors or practices of other cultures and my own.</w:t>
            </w:r>
          </w:p>
          <w:p w14:paraId="09CC082F" w14:textId="77777777" w:rsidR="00DB491A" w:rsidRDefault="00DB491A" w:rsidP="00257F7F">
            <w:pPr>
              <w:ind w:left="360" w:hanging="360"/>
              <w:rPr>
                <w:rFonts w:ascii="Arial" w:hAnsi="Arial" w:cs="Arial"/>
                <w:b/>
                <w:lang w:bidi="en-US"/>
              </w:rPr>
            </w:pPr>
          </w:p>
          <w:p w14:paraId="6242441A" w14:textId="77777777" w:rsidR="00257F7F" w:rsidRPr="00257F7F" w:rsidRDefault="00257F7F" w:rsidP="00257F7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I can compare and contrast some basic cultural viewpoints about animals.</w:t>
            </w:r>
          </w:p>
          <w:p w14:paraId="233B8891" w14:textId="77777777" w:rsidR="00257F7F" w:rsidRDefault="00257F7F" w:rsidP="00257F7F">
            <w:pPr>
              <w:rPr>
                <w:rFonts w:ascii="Arial" w:hAnsi="Arial" w:cs="Arial"/>
                <w:b/>
                <w:lang w:bidi="en-US"/>
              </w:rPr>
            </w:pPr>
          </w:p>
          <w:p w14:paraId="3DF2E477" w14:textId="36EFE039" w:rsidR="00257F7F" w:rsidRDefault="00257F7F" w:rsidP="00257F7F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lang w:bidi="en-US"/>
              </w:rPr>
            </w:pPr>
            <w:r w:rsidRPr="00257F7F">
              <w:rPr>
                <w:rFonts w:ascii="Arial" w:hAnsi="Arial" w:cs="Arial"/>
                <w:lang w:bidi="en-US"/>
              </w:rPr>
              <w:t xml:space="preserve">I can compare and contrast some behaviors and practices </w:t>
            </w:r>
            <w:r w:rsidR="004A79D8">
              <w:rPr>
                <w:rFonts w:ascii="Arial" w:hAnsi="Arial" w:cs="Arial"/>
                <w:lang w:bidi="en-US"/>
              </w:rPr>
              <w:t xml:space="preserve">of </w:t>
            </w:r>
            <w:r w:rsidRPr="00257F7F">
              <w:rPr>
                <w:rFonts w:ascii="Arial" w:hAnsi="Arial" w:cs="Arial"/>
                <w:lang w:bidi="en-US"/>
              </w:rPr>
              <w:t>other cultures and my own with regard to their attitudes toward pets.</w:t>
            </w:r>
          </w:p>
          <w:p w14:paraId="0FA40C29" w14:textId="77777777" w:rsidR="00B56415" w:rsidRDefault="00B56415" w:rsidP="00B56415">
            <w:pPr>
              <w:pStyle w:val="ListParagraph"/>
              <w:rPr>
                <w:rFonts w:ascii="Arial" w:hAnsi="Arial" w:cs="Arial"/>
                <w:lang w:bidi="en-US"/>
              </w:rPr>
            </w:pPr>
          </w:p>
          <w:p w14:paraId="123B7D9D" w14:textId="22897D99" w:rsidR="00257F7F" w:rsidRDefault="00257F7F" w:rsidP="00257F7F">
            <w:pPr>
              <w:rPr>
                <w:rFonts w:ascii="Arial" w:hAnsi="Arial" w:cs="Arial"/>
                <w:b/>
              </w:rPr>
            </w:pPr>
            <w:r w:rsidRPr="00257F7F">
              <w:rPr>
                <w:rFonts w:ascii="Arial" w:hAnsi="Arial" w:cs="Arial"/>
                <w:b/>
              </w:rPr>
              <w:t xml:space="preserve">  I can make some generalizations about a culture.</w:t>
            </w:r>
          </w:p>
          <w:p w14:paraId="0F4EB918" w14:textId="77777777" w:rsidR="00257F7F" w:rsidRPr="00257F7F" w:rsidRDefault="00257F7F" w:rsidP="00257F7F">
            <w:pPr>
              <w:rPr>
                <w:rFonts w:ascii="Arial" w:hAnsi="Arial" w:cs="Arial"/>
                <w:lang w:bidi="en-US"/>
              </w:rPr>
            </w:pPr>
          </w:p>
          <w:p w14:paraId="5A1F8504" w14:textId="77777777" w:rsidR="00257F7F" w:rsidRDefault="00257F7F" w:rsidP="00257F7F">
            <w:pPr>
              <w:pStyle w:val="ListParagraph"/>
              <w:numPr>
                <w:ilvl w:val="0"/>
                <w:numId w:val="42"/>
              </w:numPr>
              <w:tabs>
                <w:tab w:val="left" w:pos="30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make some generalizations about a culture’s attitudes toward animals.</w:t>
            </w:r>
          </w:p>
          <w:p w14:paraId="063EC63E" w14:textId="77777777" w:rsidR="00257F7F" w:rsidRPr="00E97EB7" w:rsidRDefault="00257F7F" w:rsidP="009F56FD">
            <w:pPr>
              <w:ind w:left="360" w:hanging="360"/>
              <w:rPr>
                <w:rFonts w:ascii="Arial" w:hAnsi="Arial" w:cs="Arial"/>
                <w:b/>
              </w:rPr>
            </w:pPr>
          </w:p>
        </w:tc>
      </w:tr>
    </w:tbl>
    <w:p w14:paraId="3223CBEB" w14:textId="77777777" w:rsidR="002D59FF" w:rsidRDefault="00B56415" w:rsidP="006E786C">
      <w:pPr>
        <w:spacing w:before="120" w:after="0"/>
        <w:rPr>
          <w:rFonts w:ascii="Arial" w:hAnsi="Arial" w:cs="Arial"/>
          <w:b/>
        </w:rPr>
      </w:pPr>
      <w:hyperlink w:anchor="TOP" w:history="1">
        <w:r w:rsidR="00E0196E" w:rsidRPr="00EA4ECD">
          <w:rPr>
            <w:rStyle w:val="Hyperlink"/>
            <w:rFonts w:ascii="Arial" w:hAnsi="Arial" w:cs="Arial"/>
            <w:b/>
          </w:rPr>
          <w:t>Back to Top</w:t>
        </w:r>
      </w:hyperlink>
    </w:p>
    <w:p w14:paraId="5DC29C85" w14:textId="77777777" w:rsidR="004A652A" w:rsidRDefault="004A652A" w:rsidP="006E786C">
      <w:pPr>
        <w:spacing w:before="120" w:after="0"/>
        <w:rPr>
          <w:rFonts w:ascii="Arial" w:hAnsi="Arial" w:cs="Arial"/>
          <w:b/>
        </w:rPr>
      </w:pPr>
    </w:p>
    <w:p w14:paraId="2AFB59D8" w14:textId="77777777" w:rsidR="00B56415" w:rsidRDefault="00B56415" w:rsidP="006E786C">
      <w:pPr>
        <w:spacing w:before="120" w:after="0"/>
        <w:rPr>
          <w:rFonts w:ascii="Arial" w:hAnsi="Arial" w:cs="Arial"/>
          <w:b/>
        </w:rPr>
      </w:pPr>
    </w:p>
    <w:p w14:paraId="0683A797" w14:textId="77777777" w:rsidR="00615500" w:rsidRPr="00982095" w:rsidRDefault="00725FB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8252B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1DA5D657" w14:textId="77777777" w:rsidTr="0002328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65B68B7B" w14:textId="77777777" w:rsidR="00B56415" w:rsidRDefault="00725FBF" w:rsidP="008252B6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5" w:name="contentResources"/>
            <w:r>
              <w:rPr>
                <w:rFonts w:ascii="Arial" w:hAnsi="Arial" w:cs="Arial"/>
                <w:b/>
              </w:rPr>
              <w:t xml:space="preserve">UNIT </w:t>
            </w:r>
            <w:r w:rsidR="00B56415">
              <w:rPr>
                <w:rFonts w:ascii="Arial" w:hAnsi="Arial" w:cs="Arial"/>
                <w:b/>
              </w:rPr>
              <w:t xml:space="preserve">CONTENT </w:t>
            </w:r>
          </w:p>
          <w:p w14:paraId="03C0FC90" w14:textId="2711E233" w:rsidR="00174EB5" w:rsidRPr="003F6547" w:rsidRDefault="00D9395B" w:rsidP="008252B6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0000CC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93B21">
              <w:rPr>
                <w:rFonts w:ascii="Arial" w:hAnsi="Arial" w:cs="Arial"/>
                <w:b/>
              </w:rPr>
              <w:t xml:space="preserve">AUTHENTIC </w:t>
            </w:r>
            <w:r w:rsidR="00FB4908">
              <w:rPr>
                <w:rFonts w:ascii="Arial" w:hAnsi="Arial" w:cs="Arial"/>
                <w:b/>
              </w:rPr>
              <w:t>RESOURCES</w:t>
            </w:r>
            <w:bookmarkEnd w:id="5"/>
          </w:p>
        </w:tc>
      </w:tr>
      <w:tr w:rsidR="00D9395B" w:rsidRPr="004062B7" w14:paraId="244DEBA3" w14:textId="77777777" w:rsidTr="004062B7">
        <w:tc>
          <w:tcPr>
            <w:tcW w:w="9576" w:type="dxa"/>
          </w:tcPr>
          <w:p w14:paraId="7E1C79A7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257408C3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</w:t>
            </w:r>
          </w:p>
          <w:p w14:paraId="6F80D583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3C8BF707" w14:textId="4E9E97E6" w:rsidR="00D9395B" w:rsidRDefault="00B56415" w:rsidP="00D9395B">
            <w:pPr>
              <w:rPr>
                <w:rFonts w:ascii="Arial" w:hAnsi="Arial" w:cs="Arial"/>
                <w:b/>
              </w:rPr>
            </w:pPr>
            <w:hyperlink r:id="rId31" w:history="1">
              <w:r w:rsidR="00D9395B" w:rsidRPr="00D9395B">
                <w:rPr>
                  <w:rStyle w:val="Hyperlink"/>
                  <w:rFonts w:ascii="Arial" w:hAnsi="Arial" w:cs="Arial"/>
                  <w:b/>
                </w:rPr>
                <w:t xml:space="preserve">Language </w:t>
              </w:r>
              <w:r w:rsidR="004A79D8">
                <w:rPr>
                  <w:rStyle w:val="Hyperlink"/>
                  <w:rFonts w:ascii="Arial" w:hAnsi="Arial" w:cs="Arial"/>
                  <w:b/>
                </w:rPr>
                <w:t>F</w:t>
              </w:r>
              <w:r w:rsidR="00D9395B" w:rsidRPr="00D9395B">
                <w:rPr>
                  <w:rStyle w:val="Hyperlink"/>
                  <w:rFonts w:ascii="Arial" w:hAnsi="Arial" w:cs="Arial"/>
                  <w:b/>
                </w:rPr>
                <w:t>unctions</w:t>
              </w:r>
            </w:hyperlink>
            <w:r w:rsidR="00D9395B">
              <w:rPr>
                <w:rFonts w:ascii="Arial" w:hAnsi="Arial" w:cs="Arial"/>
                <w:b/>
              </w:rPr>
              <w:t>:</w:t>
            </w:r>
            <w:r w:rsidR="002D59FF">
              <w:rPr>
                <w:rFonts w:ascii="Arial" w:hAnsi="Arial" w:cs="Arial"/>
                <w:b/>
              </w:rPr>
              <w:t xml:space="preserve"> </w:t>
            </w:r>
            <w:r w:rsidR="00463BF2" w:rsidRPr="00463BF2">
              <w:rPr>
                <w:rFonts w:ascii="Arial" w:hAnsi="Arial" w:cs="Arial"/>
              </w:rPr>
              <w:t>Asking/</w:t>
            </w:r>
            <w:r w:rsidR="004A79D8">
              <w:rPr>
                <w:rFonts w:ascii="Arial" w:hAnsi="Arial" w:cs="Arial"/>
              </w:rPr>
              <w:t>a</w:t>
            </w:r>
            <w:r w:rsidR="00463BF2" w:rsidRPr="00463BF2">
              <w:rPr>
                <w:rFonts w:ascii="Arial" w:hAnsi="Arial" w:cs="Arial"/>
              </w:rPr>
              <w:t>nswering</w:t>
            </w:r>
            <w:r w:rsidR="00161171">
              <w:rPr>
                <w:rFonts w:ascii="Arial" w:hAnsi="Arial" w:cs="Arial"/>
              </w:rPr>
              <w:t xml:space="preserve">, </w:t>
            </w:r>
            <w:r w:rsidR="004A79D8">
              <w:rPr>
                <w:rFonts w:ascii="Arial" w:hAnsi="Arial" w:cs="Arial"/>
              </w:rPr>
              <w:t>c</w:t>
            </w:r>
            <w:r w:rsidR="00161171">
              <w:rPr>
                <w:rFonts w:ascii="Arial" w:hAnsi="Arial" w:cs="Arial"/>
              </w:rPr>
              <w:t>omparing/</w:t>
            </w:r>
            <w:r w:rsidR="004A79D8">
              <w:rPr>
                <w:rFonts w:ascii="Arial" w:hAnsi="Arial" w:cs="Arial"/>
              </w:rPr>
              <w:t>c</w:t>
            </w:r>
            <w:r w:rsidR="00161171">
              <w:rPr>
                <w:rFonts w:ascii="Arial" w:hAnsi="Arial" w:cs="Arial"/>
              </w:rPr>
              <w:t>ontrasting</w:t>
            </w:r>
          </w:p>
          <w:p w14:paraId="6090ABDF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14:paraId="291E6C2B" w14:textId="6F9EA1E8" w:rsidR="00D9395B" w:rsidRPr="00161171" w:rsidRDefault="00D9395B" w:rsidP="00D9395B">
            <w:pPr>
              <w:rPr>
                <w:rFonts w:ascii="Arial" w:hAnsi="Arial" w:cs="Arial"/>
              </w:rPr>
            </w:pPr>
            <w:r w:rsidRPr="00B56415">
              <w:rPr>
                <w:rFonts w:ascii="Arial" w:hAnsi="Arial" w:cs="Arial"/>
                <w:b/>
              </w:rPr>
              <w:t>Structures</w:t>
            </w:r>
            <w:r>
              <w:rPr>
                <w:rFonts w:ascii="Arial" w:hAnsi="Arial" w:cs="Arial"/>
                <w:b/>
              </w:rPr>
              <w:t>:</w:t>
            </w:r>
            <w:r w:rsidR="00161171">
              <w:rPr>
                <w:rFonts w:ascii="Arial" w:hAnsi="Arial" w:cs="Arial"/>
              </w:rPr>
              <w:t xml:space="preserve"> It is necessary that</w:t>
            </w:r>
            <w:r w:rsidR="004A79D8">
              <w:rPr>
                <w:rFonts w:ascii="Arial" w:hAnsi="Arial" w:cs="Arial"/>
              </w:rPr>
              <w:t xml:space="preserve"> …</w:t>
            </w:r>
            <w:r w:rsidR="00161171">
              <w:rPr>
                <w:rFonts w:ascii="Arial" w:hAnsi="Arial" w:cs="Arial"/>
              </w:rPr>
              <w:t xml:space="preserve"> One must + infinitive. Review of future tense. Commands.</w:t>
            </w:r>
          </w:p>
          <w:p w14:paraId="0F288584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14:paraId="2096CEE7" w14:textId="33B62C81" w:rsidR="00D9395B" w:rsidRPr="00BF5601" w:rsidRDefault="00D9395B" w:rsidP="00D9395B">
            <w:pPr>
              <w:rPr>
                <w:rFonts w:ascii="Arial" w:hAnsi="Arial" w:cs="Arial"/>
              </w:rPr>
            </w:pPr>
            <w:r w:rsidRPr="00B56415">
              <w:rPr>
                <w:rFonts w:ascii="Arial" w:hAnsi="Arial" w:cs="Arial"/>
                <w:b/>
              </w:rPr>
              <w:t>Vocabulary</w:t>
            </w:r>
            <w:r>
              <w:rPr>
                <w:rFonts w:ascii="Arial" w:hAnsi="Arial" w:cs="Arial"/>
                <w:b/>
              </w:rPr>
              <w:t>:</w:t>
            </w:r>
            <w:r w:rsidR="002D59FF">
              <w:rPr>
                <w:rFonts w:ascii="Arial" w:hAnsi="Arial" w:cs="Arial"/>
                <w:b/>
              </w:rPr>
              <w:t xml:space="preserve"> </w:t>
            </w:r>
            <w:r w:rsidR="00BF5601" w:rsidRPr="00BF5601">
              <w:rPr>
                <w:rFonts w:ascii="Arial" w:hAnsi="Arial" w:cs="Arial"/>
              </w:rPr>
              <w:t>Animals, animal care</w:t>
            </w:r>
          </w:p>
          <w:p w14:paraId="548C455D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</w:tc>
      </w:tr>
      <w:tr w:rsidR="004062B7" w:rsidRPr="00B56415" w14:paraId="4C77ABB6" w14:textId="77777777" w:rsidTr="004062B7">
        <w:tc>
          <w:tcPr>
            <w:tcW w:w="9576" w:type="dxa"/>
          </w:tcPr>
          <w:p w14:paraId="5C558070" w14:textId="77777777" w:rsidR="00893B21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572D39AE" w14:textId="57E81449" w:rsidR="00893B21" w:rsidRDefault="00B56415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32" w:history="1"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Authentic</w:t>
              </w:r>
              <w:r w:rsidR="00893B21" w:rsidRPr="00893B21">
                <w:rPr>
                  <w:rStyle w:val="Hyperlink"/>
                  <w:rFonts w:ascii="Arial" w:hAnsi="Arial" w:cs="Arial"/>
                  <w:b/>
                </w:rPr>
                <w:t>/Other R</w:t>
              </w:r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esources</w:t>
              </w:r>
            </w:hyperlink>
          </w:p>
          <w:p w14:paraId="7D0A9EC0" w14:textId="7D5F298E" w:rsidR="0083694A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93B21">
              <w:rPr>
                <w:rFonts w:ascii="Arial" w:hAnsi="Arial" w:cs="Arial"/>
                <w:b/>
                <w:sz w:val="20"/>
              </w:rPr>
              <w:t>(</w:t>
            </w:r>
            <w:r w:rsidR="004A79D8">
              <w:rPr>
                <w:rFonts w:ascii="Arial" w:hAnsi="Arial" w:cs="Arial"/>
                <w:b/>
                <w:sz w:val="20"/>
              </w:rPr>
              <w:t>A</w:t>
            </w:r>
            <w:r w:rsidRPr="00893B21">
              <w:rPr>
                <w:rFonts w:ascii="Arial" w:hAnsi="Arial" w:cs="Arial"/>
                <w:b/>
                <w:sz w:val="20"/>
              </w:rPr>
              <w:t xml:space="preserve">udio, video or text, </w:t>
            </w:r>
            <w:r w:rsidR="00FB4908" w:rsidRPr="00893B21">
              <w:rPr>
                <w:rFonts w:ascii="Arial" w:hAnsi="Arial" w:cs="Arial"/>
                <w:b/>
                <w:sz w:val="20"/>
              </w:rPr>
              <w:t>related to this unit</w:t>
            </w:r>
            <w:r w:rsidRPr="00893B21">
              <w:rPr>
                <w:rFonts w:ascii="Arial" w:hAnsi="Arial" w:cs="Arial"/>
                <w:b/>
                <w:sz w:val="20"/>
              </w:rPr>
              <w:t>)</w:t>
            </w:r>
          </w:p>
          <w:p w14:paraId="1B792416" w14:textId="77777777" w:rsidR="00402D0F" w:rsidRDefault="00402D0F" w:rsidP="00402D0F">
            <w:pPr>
              <w:pStyle w:val="ListParagraph"/>
              <w:spacing w:line="276" w:lineRule="auto"/>
            </w:pPr>
          </w:p>
          <w:p w14:paraId="116A2F0B" w14:textId="4950D6E5" w:rsidR="00402D0F" w:rsidRPr="00EA4ECD" w:rsidRDefault="004A79D8" w:rsidP="00161171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  <w:rPr>
                <w:lang w:val="fr-FR"/>
              </w:rPr>
            </w:pPr>
            <w:r>
              <w:rPr>
                <w:lang w:val="fr-FR"/>
              </w:rPr>
              <w:t xml:space="preserve">View </w:t>
            </w:r>
            <w:r w:rsidR="00402D0F" w:rsidRPr="00EA4ECD">
              <w:rPr>
                <w:lang w:val="fr-FR"/>
              </w:rPr>
              <w:t>Internet images of Les Animaux Domestiques/Compagnons.</w:t>
            </w:r>
          </w:p>
          <w:p w14:paraId="319B84AD" w14:textId="538CE57E" w:rsidR="00402D0F" w:rsidRDefault="00402D0F" w:rsidP="00161171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</w:pPr>
            <w:r>
              <w:t xml:space="preserve">Adopt an animal after reading the site </w:t>
            </w:r>
            <w:hyperlink r:id="rId33" w:history="1">
              <w:r w:rsidRPr="005F5329">
                <w:rPr>
                  <w:rStyle w:val="Hyperlink"/>
                </w:rPr>
                <w:t>http://www.spa.asso.fr/adopter-animaux</w:t>
              </w:r>
            </w:hyperlink>
            <w:r w:rsidR="00DB491A">
              <w:rPr>
                <w:rStyle w:val="Hyperlink"/>
              </w:rPr>
              <w:t>.</w:t>
            </w:r>
          </w:p>
          <w:p w14:paraId="363DA5DC" w14:textId="18388EBC" w:rsidR="00402D0F" w:rsidRPr="00161171" w:rsidRDefault="00402D0F" w:rsidP="00161171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  <w:rPr>
                <w:rStyle w:val="Hyperlink"/>
                <w:color w:val="auto"/>
                <w:u w:val="none"/>
                <w:lang w:val="fr-FR"/>
              </w:rPr>
            </w:pPr>
            <w:r w:rsidRPr="00EA4ECD">
              <w:rPr>
                <w:lang w:val="fr-FR"/>
              </w:rPr>
              <w:t xml:space="preserve">Read “Devoirs des Bons Maitres” from </w:t>
            </w:r>
            <w:hyperlink r:id="rId34" w:history="1">
              <w:r w:rsidRPr="00EA4ECD">
                <w:rPr>
                  <w:rStyle w:val="Hyperlink"/>
                  <w:lang w:val="fr-FR"/>
                </w:rPr>
                <w:t>http://droitsdesanimaux.skyrock.com/</w:t>
              </w:r>
            </w:hyperlink>
            <w:r w:rsidR="00DB491A">
              <w:rPr>
                <w:rStyle w:val="Hyperlink"/>
                <w:lang w:val="fr-FR"/>
              </w:rPr>
              <w:t>.</w:t>
            </w:r>
          </w:p>
          <w:p w14:paraId="7610A78F" w14:textId="5F4CFCDF" w:rsidR="00161171" w:rsidRPr="00161171" w:rsidRDefault="004A79D8" w:rsidP="00161171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</w:pPr>
            <w:r>
              <w:t>Use r</w:t>
            </w:r>
            <w:r w:rsidR="00161171">
              <w:t xml:space="preserve">esource to create a “ word wall” or tally: </w:t>
            </w:r>
            <w:hyperlink r:id="rId35" w:history="1">
              <w:r w:rsidR="00161171">
                <w:rPr>
                  <w:rStyle w:val="Hyperlink"/>
                </w:rPr>
                <w:t>http://edhelper.com/word_walls.htm</w:t>
              </w:r>
            </w:hyperlink>
            <w:r w:rsidR="00DB491A">
              <w:rPr>
                <w:rStyle w:val="Hyperlink"/>
              </w:rPr>
              <w:t>.</w:t>
            </w:r>
          </w:p>
          <w:p w14:paraId="3A2F87C0" w14:textId="56EA6883" w:rsidR="00FB4908" w:rsidRPr="00EA4ECD" w:rsidRDefault="004A79D8" w:rsidP="00B56415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60"/>
              <w:rPr>
                <w:rFonts w:ascii="Arial" w:hAnsi="Arial" w:cs="Arial"/>
                <w:lang w:val="fr-FR"/>
              </w:rPr>
            </w:pPr>
            <w:r>
              <w:rPr>
                <w:lang w:val="fr-FR"/>
              </w:rPr>
              <w:t>View v</w:t>
            </w:r>
            <w:r w:rsidR="00161171">
              <w:rPr>
                <w:lang w:val="fr-FR"/>
              </w:rPr>
              <w:t>ideo clip: C</w:t>
            </w:r>
            <w:r w:rsidR="00402D0F" w:rsidRPr="00EA4ECD">
              <w:rPr>
                <w:lang w:val="fr-FR"/>
              </w:rPr>
              <w:t>omment fonctionne un refuge de Société Prote</w:t>
            </w:r>
            <w:r w:rsidR="00161171">
              <w:rPr>
                <w:lang w:val="fr-FR"/>
              </w:rPr>
              <w:t>ctrice des Animaux nationale:</w:t>
            </w:r>
            <w:r w:rsidR="00402D0F" w:rsidRPr="00EA4ECD">
              <w:rPr>
                <w:lang w:val="fr-FR"/>
              </w:rPr>
              <w:t xml:space="preserve">  </w:t>
            </w:r>
            <w:hyperlink r:id="rId36" w:history="1">
              <w:r w:rsidR="007C3EF6" w:rsidRPr="007C3EF6">
                <w:rPr>
                  <w:rStyle w:val="Hyperlink"/>
                  <w:lang w:val="fr-FR"/>
                </w:rPr>
                <w:t>http://www.wat.tv/video/comment-fonctionne-refuge-spa-1t13r_2eyxv.html</w:t>
              </w:r>
            </w:hyperlink>
            <w:r w:rsidR="00DB491A">
              <w:rPr>
                <w:rStyle w:val="Hyperlink"/>
                <w:lang w:val="fr-FR"/>
              </w:rPr>
              <w:t>.</w:t>
            </w:r>
          </w:p>
        </w:tc>
      </w:tr>
    </w:tbl>
    <w:p w14:paraId="31B73B98" w14:textId="19CB34F3" w:rsidR="00161171" w:rsidRDefault="00B56415" w:rsidP="006E786C">
      <w:pPr>
        <w:spacing w:before="120" w:after="0"/>
        <w:rPr>
          <w:rFonts w:ascii="Arial" w:hAnsi="Arial" w:cs="Arial"/>
          <w:b/>
          <w:lang w:val="fr-FR"/>
        </w:rPr>
      </w:pPr>
      <w:hyperlink w:anchor="TOP" w:history="1">
        <w:r w:rsidR="00161171" w:rsidRPr="00EA4ECD">
          <w:rPr>
            <w:rStyle w:val="Hyperlink"/>
            <w:rFonts w:ascii="Arial" w:hAnsi="Arial" w:cs="Arial"/>
            <w:b/>
          </w:rPr>
          <w:t>Back to Top</w:t>
        </w:r>
      </w:hyperlink>
    </w:p>
    <w:p w14:paraId="79B85569" w14:textId="77777777" w:rsidR="00B56415" w:rsidRDefault="00B56415" w:rsidP="009F56FD">
      <w:pPr>
        <w:spacing w:before="120" w:after="0"/>
        <w:rPr>
          <w:rFonts w:ascii="Arial" w:hAnsi="Arial" w:cs="Arial"/>
          <w:b/>
        </w:rPr>
      </w:pPr>
    </w:p>
    <w:p w14:paraId="2FB18599" w14:textId="77777777" w:rsidR="00B56415" w:rsidRDefault="00B56415" w:rsidP="009F56FD">
      <w:pPr>
        <w:spacing w:before="120" w:after="0"/>
        <w:rPr>
          <w:rFonts w:ascii="Arial" w:hAnsi="Arial" w:cs="Arial"/>
          <w:b/>
        </w:rPr>
      </w:pPr>
    </w:p>
    <w:p w14:paraId="485EFA26" w14:textId="77777777" w:rsidR="00B56415" w:rsidRDefault="00B56415" w:rsidP="009F56FD">
      <w:pPr>
        <w:spacing w:before="120" w:after="0"/>
        <w:rPr>
          <w:rFonts w:ascii="Arial" w:hAnsi="Arial" w:cs="Arial"/>
          <w:b/>
        </w:rPr>
      </w:pPr>
    </w:p>
    <w:p w14:paraId="5D75F382" w14:textId="77777777" w:rsidR="00893B21" w:rsidRDefault="00893B21" w:rsidP="009F56FD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11043" w:rsidRPr="00566C9E" w14:paraId="6DD0E6A3" w14:textId="77777777" w:rsidTr="00023284">
        <w:tc>
          <w:tcPr>
            <w:tcW w:w="9576" w:type="dxa"/>
            <w:shd w:val="clear" w:color="auto" w:fill="77A978"/>
          </w:tcPr>
          <w:p w14:paraId="281810AF" w14:textId="77777777" w:rsidR="00B56415" w:rsidRDefault="00B56415" w:rsidP="00A11043">
            <w:pPr>
              <w:spacing w:before="240"/>
              <w:jc w:val="center"/>
              <w:rPr>
                <w:rFonts w:ascii="Arial" w:hAnsi="Arial" w:cs="Arial"/>
                <w:b/>
              </w:rPr>
            </w:pPr>
            <w:bookmarkStart w:id="6" w:name="strategies"/>
            <w:r>
              <w:rPr>
                <w:rFonts w:ascii="Arial" w:hAnsi="Arial" w:cs="Arial"/>
                <w:b/>
              </w:rPr>
              <w:t xml:space="preserve">INSTRUCTIONAL STRATEGIES </w:t>
            </w:r>
          </w:p>
          <w:p w14:paraId="08C7A350" w14:textId="73AFCCDC" w:rsidR="00A11043" w:rsidRDefault="00A11043" w:rsidP="00B56415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FORMATIVE ASSESSMENTS</w:t>
            </w:r>
            <w:bookmarkEnd w:id="6"/>
          </w:p>
        </w:tc>
      </w:tr>
      <w:tr w:rsidR="00893B21" w:rsidRPr="00566C9E" w14:paraId="6BEFAD4B" w14:textId="77777777" w:rsidTr="009F56FD">
        <w:tc>
          <w:tcPr>
            <w:tcW w:w="9576" w:type="dxa"/>
          </w:tcPr>
          <w:p w14:paraId="022CEC5C" w14:textId="77777777" w:rsidR="00893B21" w:rsidRDefault="00893B21" w:rsidP="00E324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07443B1" w14:textId="23BB050D" w:rsidR="00893B21" w:rsidRDefault="00893B21" w:rsidP="00E3248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</w:t>
            </w:r>
            <w:r w:rsidR="004A79D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ssessment of Prior Knowledge</w:t>
            </w:r>
          </w:p>
          <w:p w14:paraId="57558E9B" w14:textId="77777777" w:rsidR="00893B21" w:rsidRDefault="00893B21" w:rsidP="00E32485">
            <w:pPr>
              <w:spacing w:line="276" w:lineRule="auto"/>
              <w:rPr>
                <w:rFonts w:ascii="Arial" w:hAnsi="Arial" w:cs="Arial"/>
              </w:rPr>
            </w:pPr>
          </w:p>
          <w:p w14:paraId="084CAEB9" w14:textId="151B1418" w:rsidR="00402D0F" w:rsidRDefault="00402D0F" w:rsidP="00463BF2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</w:rPr>
            </w:pPr>
            <w:r w:rsidRPr="003235CC">
              <w:rPr>
                <w:rFonts w:ascii="Arial" w:hAnsi="Arial" w:cs="Arial"/>
              </w:rPr>
              <w:t>Fill in KWL chart with what I know about pet care, owner responsibilities in the United States and laws regarding pets in my neighborhood. Also fill in what I want to learn about the previous topics.</w:t>
            </w:r>
          </w:p>
          <w:p w14:paraId="00D79D98" w14:textId="77777777" w:rsidR="00161171" w:rsidRPr="003235CC" w:rsidRDefault="00161171" w:rsidP="00161171">
            <w:pPr>
              <w:pStyle w:val="ListParagraph"/>
              <w:spacing w:line="276" w:lineRule="auto"/>
              <w:ind w:left="1080"/>
              <w:rPr>
                <w:rFonts w:ascii="Arial" w:hAnsi="Arial" w:cs="Arial"/>
              </w:rPr>
            </w:pPr>
          </w:p>
          <w:p w14:paraId="6AC56E0A" w14:textId="7C0D9D98" w:rsidR="00402D0F" w:rsidRDefault="00402D0F" w:rsidP="00463BF2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Create a word wall of common pet care vocabulary</w:t>
            </w:r>
            <w:r w:rsidR="00CF3B60">
              <w:t>.</w:t>
            </w:r>
          </w:p>
          <w:p w14:paraId="331B5AB7" w14:textId="77777777" w:rsidR="00893B21" w:rsidRDefault="00893B21" w:rsidP="00E324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177857" wp14:editId="5F70748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44450</wp:posOffset>
                      </wp:positionV>
                      <wp:extent cx="608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5pt" to="47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w8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" strokecolor="black [3213]"/>
                  </w:pict>
                </mc:Fallback>
              </mc:AlternateContent>
            </w:r>
          </w:p>
          <w:p w14:paraId="3B73DED8" w14:textId="3BA26707" w:rsidR="00893B21" w:rsidRDefault="00B56415" w:rsidP="00E32485">
            <w:pPr>
              <w:jc w:val="center"/>
              <w:rPr>
                <w:rFonts w:ascii="Arial" w:hAnsi="Arial" w:cs="Arial"/>
                <w:b/>
              </w:rPr>
            </w:pPr>
            <w:hyperlink r:id="rId37" w:history="1">
              <w:r w:rsidR="00CB73D4" w:rsidRPr="00B56415">
                <w:rPr>
                  <w:rStyle w:val="Hyperlink"/>
                  <w:rFonts w:ascii="Arial" w:hAnsi="Arial" w:cs="Arial"/>
                  <w:b/>
                </w:rPr>
                <w:t xml:space="preserve">Instructional </w:t>
              </w:r>
              <w:r w:rsidR="00CF3B60" w:rsidRPr="00B56415">
                <w:rPr>
                  <w:rStyle w:val="Hyperlink"/>
                  <w:rFonts w:ascii="Arial" w:hAnsi="Arial" w:cs="Arial"/>
                  <w:b/>
                </w:rPr>
                <w:t>S</w:t>
              </w:r>
              <w:r w:rsidR="00CB73D4" w:rsidRPr="00B56415">
                <w:rPr>
                  <w:rStyle w:val="Hyperlink"/>
                  <w:rFonts w:ascii="Arial" w:hAnsi="Arial" w:cs="Arial"/>
                  <w:b/>
                </w:rPr>
                <w:t xml:space="preserve">trategies and </w:t>
              </w:r>
              <w:r w:rsidR="00893B21" w:rsidRPr="00B56415">
                <w:rPr>
                  <w:rStyle w:val="Hyperlink"/>
                  <w:rFonts w:ascii="Arial" w:hAnsi="Arial" w:cs="Arial"/>
                  <w:b/>
                </w:rPr>
                <w:t>Formative Assessments</w:t>
              </w:r>
            </w:hyperlink>
          </w:p>
          <w:p w14:paraId="0BE06C6F" w14:textId="77777777" w:rsidR="00CB73D4" w:rsidRDefault="00CB73D4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88CFE2F" w14:textId="77777777" w:rsidR="00893B21" w:rsidRDefault="00893B21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40034BC" w14:textId="1038F585" w:rsidR="00893B21" w:rsidRDefault="00E86AC0" w:rsidP="00E32485">
            <w:pPr>
              <w:spacing w:line="276" w:lineRule="auto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 xml:space="preserve">Interpretive </w:t>
            </w:r>
            <w:r w:rsidR="00CF3B60" w:rsidRPr="00B56415">
              <w:rPr>
                <w:rFonts w:ascii="Arial" w:hAnsi="Arial" w:cs="Arial"/>
                <w:b/>
              </w:rPr>
              <w:t>T</w:t>
            </w:r>
            <w:r w:rsidR="00893B21" w:rsidRPr="00B56415">
              <w:rPr>
                <w:rFonts w:ascii="Arial" w:hAnsi="Arial" w:cs="Arial"/>
                <w:b/>
              </w:rPr>
              <w:t>asks</w:t>
            </w:r>
            <w:r w:rsidR="000032F2" w:rsidRPr="00B56415">
              <w:rPr>
                <w:rFonts w:ascii="Arial" w:hAnsi="Arial" w:cs="Arial"/>
                <w:b/>
              </w:rPr>
              <w:t xml:space="preserve"> and </w:t>
            </w:r>
            <w:r w:rsidR="00CF3B60" w:rsidRPr="00B56415">
              <w:rPr>
                <w:rFonts w:ascii="Arial" w:hAnsi="Arial" w:cs="Arial"/>
                <w:b/>
              </w:rPr>
              <w:t>S</w:t>
            </w:r>
            <w:r w:rsidR="000032F2" w:rsidRPr="00B56415">
              <w:rPr>
                <w:rFonts w:ascii="Arial" w:hAnsi="Arial" w:cs="Arial"/>
                <w:b/>
              </w:rPr>
              <w:t>trategies</w:t>
            </w:r>
            <w:r w:rsidR="00893B21" w:rsidRPr="0068402F">
              <w:rPr>
                <w:rFonts w:ascii="Arial" w:hAnsi="Arial" w:cs="Arial"/>
                <w:b/>
              </w:rPr>
              <w:t>:</w:t>
            </w:r>
          </w:p>
          <w:p w14:paraId="16F3B3BE" w14:textId="77777777" w:rsidR="00A068DD" w:rsidRDefault="00A068DD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E433048" w14:textId="77590AE3" w:rsidR="008266D2" w:rsidRDefault="00A068DD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 xml:space="preserve">Viewing images and </w:t>
            </w:r>
            <w:r w:rsidR="008266D2">
              <w:t>listening to new pet vocabulary</w:t>
            </w:r>
          </w:p>
          <w:p w14:paraId="129FECBC" w14:textId="456C8244" w:rsidR="00A068DD" w:rsidRDefault="008266D2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>Listening to a video-clip and</w:t>
            </w:r>
            <w:r w:rsidR="00A068DD">
              <w:t xml:space="preserve"> note taking</w:t>
            </w:r>
            <w:r w:rsidR="00CF3B60">
              <w:t>;</w:t>
            </w:r>
            <w:r w:rsidR="00A068DD">
              <w:t xml:space="preserve"> </w:t>
            </w:r>
            <w:r w:rsidR="00CF3B60">
              <w:t>c</w:t>
            </w:r>
            <w:r w:rsidR="00A068DD">
              <w:t>ompleting listening comprehension que</w:t>
            </w:r>
            <w:r>
              <w:t>stionnaire that corresponds to the</w:t>
            </w:r>
            <w:r w:rsidR="00A068DD">
              <w:t xml:space="preserve"> video</w:t>
            </w:r>
          </w:p>
          <w:p w14:paraId="1C49B314" w14:textId="6ECE5134" w:rsidR="00E86AC0" w:rsidRPr="00463BF2" w:rsidRDefault="00A068DD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  <w:rPr>
                <w:rFonts w:ascii="Arial" w:hAnsi="Arial" w:cs="Arial"/>
                <w:b/>
              </w:rPr>
            </w:pPr>
            <w:r>
              <w:t xml:space="preserve">Choosing a pet from the </w:t>
            </w:r>
            <w:hyperlink r:id="rId38" w:history="1">
              <w:r w:rsidRPr="00A068DD">
                <w:rPr>
                  <w:rStyle w:val="Hyperlink"/>
                </w:rPr>
                <w:t>Société Proctectrice des Animaux</w:t>
              </w:r>
            </w:hyperlink>
            <w:r>
              <w:t xml:space="preserve"> (French Humane Society) webpage</w:t>
            </w:r>
          </w:p>
          <w:p w14:paraId="5267C461" w14:textId="4593E49C" w:rsidR="00463BF2" w:rsidRDefault="00463BF2" w:rsidP="008266D2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Brainstorming, list making, creating word banks of useful expressions</w:t>
            </w:r>
          </w:p>
          <w:p w14:paraId="71E5AD54" w14:textId="55B5FC87" w:rsidR="00463BF2" w:rsidRDefault="00463BF2" w:rsidP="008266D2">
            <w:pPr>
              <w:pStyle w:val="ListParagraph"/>
              <w:numPr>
                <w:ilvl w:val="0"/>
                <w:numId w:val="26"/>
              </w:numPr>
              <w:ind w:left="720"/>
            </w:pPr>
            <w:r>
              <w:t>Group</w:t>
            </w:r>
            <w:r w:rsidR="00CF3B60">
              <w:t>ing</w:t>
            </w:r>
            <w:r>
              <w:t xml:space="preserve"> new items into categories that are personally meaningful</w:t>
            </w:r>
          </w:p>
          <w:p w14:paraId="13376588" w14:textId="77777777" w:rsidR="00463BF2" w:rsidRPr="00463BF2" w:rsidRDefault="00463BF2" w:rsidP="00463BF2">
            <w:pPr>
              <w:pStyle w:val="ListParagraph"/>
              <w:rPr>
                <w:rFonts w:ascii="Arial" w:hAnsi="Arial" w:cs="Arial"/>
                <w:b/>
              </w:rPr>
            </w:pPr>
          </w:p>
          <w:p w14:paraId="4F3EC92E" w14:textId="77777777" w:rsidR="00463BF2" w:rsidRPr="00463BF2" w:rsidRDefault="00463BF2" w:rsidP="00463BF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b/>
              </w:rPr>
            </w:pPr>
          </w:p>
          <w:p w14:paraId="36B8BB15" w14:textId="628AD728" w:rsidR="00E86AC0" w:rsidRDefault="00E86AC0" w:rsidP="00E32485">
            <w:pPr>
              <w:spacing w:line="276" w:lineRule="auto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 xml:space="preserve">Interpersonal </w:t>
            </w:r>
            <w:r w:rsidR="00CF3B60" w:rsidRPr="00B56415">
              <w:rPr>
                <w:rFonts w:ascii="Arial" w:hAnsi="Arial" w:cs="Arial"/>
                <w:b/>
              </w:rPr>
              <w:t>T</w:t>
            </w:r>
            <w:r w:rsidRPr="00B56415">
              <w:rPr>
                <w:rFonts w:ascii="Arial" w:hAnsi="Arial" w:cs="Arial"/>
                <w:b/>
              </w:rPr>
              <w:t>asks</w:t>
            </w:r>
            <w:r w:rsidR="000032F2" w:rsidRPr="00B56415">
              <w:rPr>
                <w:rFonts w:ascii="Arial" w:hAnsi="Arial" w:cs="Arial"/>
                <w:b/>
              </w:rPr>
              <w:t xml:space="preserve"> and </w:t>
            </w:r>
            <w:r w:rsidR="00CF3B60" w:rsidRPr="00B56415">
              <w:rPr>
                <w:rFonts w:ascii="Arial" w:hAnsi="Arial" w:cs="Arial"/>
                <w:b/>
              </w:rPr>
              <w:t>S</w:t>
            </w:r>
            <w:r w:rsidR="000032F2" w:rsidRPr="00B56415">
              <w:rPr>
                <w:rFonts w:ascii="Arial" w:hAnsi="Arial" w:cs="Arial"/>
                <w:b/>
              </w:rPr>
              <w:t>trategies</w:t>
            </w:r>
            <w:r>
              <w:rPr>
                <w:rFonts w:ascii="Arial" w:hAnsi="Arial" w:cs="Arial"/>
                <w:b/>
              </w:rPr>
              <w:t>:</w:t>
            </w:r>
          </w:p>
          <w:p w14:paraId="67EDF882" w14:textId="77777777" w:rsidR="00A068DD" w:rsidRDefault="00A068DD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F6371F0" w14:textId="7CE2F416" w:rsidR="00463BF2" w:rsidRDefault="00A068DD" w:rsidP="008266D2">
            <w:pPr>
              <w:pStyle w:val="ListParagraph"/>
              <w:numPr>
                <w:ilvl w:val="0"/>
                <w:numId w:val="37"/>
              </w:numPr>
              <w:spacing w:line="276" w:lineRule="auto"/>
            </w:pPr>
            <w:r>
              <w:t>Interviewing classmates.</w:t>
            </w:r>
            <w:r w:rsidR="00CF3B60">
              <w:t xml:space="preserve"> </w:t>
            </w:r>
            <w:r>
              <w:t>Class discussion leading to students taking a stance.</w:t>
            </w:r>
          </w:p>
          <w:p w14:paraId="1516CE72" w14:textId="52B8B792" w:rsidR="00463BF2" w:rsidRPr="00463BF2" w:rsidRDefault="003D4609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  <w:rPr>
                <w:rFonts w:ascii="Arial" w:hAnsi="Arial" w:cs="Arial"/>
                <w:b/>
              </w:rPr>
            </w:pPr>
            <w:r>
              <w:t>Practicing c</w:t>
            </w:r>
            <w:r w:rsidR="00A068DD">
              <w:t>ircumlocution</w:t>
            </w:r>
          </w:p>
          <w:p w14:paraId="26FA9F1E" w14:textId="13672E9D" w:rsidR="00463BF2" w:rsidRDefault="003D4609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>Participating in s</w:t>
            </w:r>
            <w:r w:rsidR="00463BF2">
              <w:t>tudent</w:t>
            </w:r>
            <w:r w:rsidR="00CF3B60">
              <w:t>-</w:t>
            </w:r>
            <w:r w:rsidR="00463BF2">
              <w:t>led discussion groups</w:t>
            </w:r>
          </w:p>
          <w:p w14:paraId="77B7021C" w14:textId="6E2D6D59" w:rsidR="00463BF2" w:rsidRDefault="00463BF2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>Creat</w:t>
            </w:r>
            <w:r w:rsidR="00CF3B60">
              <w:t>ing</w:t>
            </w:r>
            <w:r>
              <w:t xml:space="preserve"> tallies with the whole class</w:t>
            </w:r>
          </w:p>
          <w:p w14:paraId="42D8DF90" w14:textId="5FC8D11D" w:rsidR="00463BF2" w:rsidRDefault="00463BF2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>Interview</w:t>
            </w:r>
            <w:r w:rsidR="00CF3B60">
              <w:t>ing,</w:t>
            </w:r>
            <w:r>
              <w:t xml:space="preserve"> student-to-student</w:t>
            </w:r>
          </w:p>
          <w:p w14:paraId="150566AA" w14:textId="76AC61FC" w:rsidR="00463BF2" w:rsidRDefault="00B56415" w:rsidP="008266D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 xml:space="preserve">Doing a </w:t>
            </w:r>
            <w:r w:rsidR="00463BF2">
              <w:t>Think-Pair-Share</w:t>
            </w:r>
            <w:r>
              <w:t xml:space="preserve"> activity</w:t>
            </w:r>
          </w:p>
          <w:p w14:paraId="0B4048F3" w14:textId="77777777" w:rsidR="002D59FF" w:rsidRDefault="002D59FF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3B46CD" w14:textId="2AC944C1" w:rsidR="00893B21" w:rsidRDefault="00E86AC0" w:rsidP="00E32485">
            <w:pPr>
              <w:spacing w:line="276" w:lineRule="auto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 xml:space="preserve">Presentational </w:t>
            </w:r>
            <w:r w:rsidR="00CF3B60" w:rsidRPr="00B56415">
              <w:rPr>
                <w:rFonts w:ascii="Arial" w:hAnsi="Arial" w:cs="Arial"/>
                <w:b/>
              </w:rPr>
              <w:t>T</w:t>
            </w:r>
            <w:r w:rsidRPr="00B56415">
              <w:rPr>
                <w:rFonts w:ascii="Arial" w:hAnsi="Arial" w:cs="Arial"/>
                <w:b/>
              </w:rPr>
              <w:t>asks</w:t>
            </w:r>
            <w:r w:rsidR="000032F2" w:rsidRPr="00B56415">
              <w:rPr>
                <w:rFonts w:ascii="Arial" w:hAnsi="Arial" w:cs="Arial"/>
                <w:b/>
              </w:rPr>
              <w:t xml:space="preserve"> and </w:t>
            </w:r>
            <w:r w:rsidR="00CF3B60" w:rsidRPr="00B56415">
              <w:rPr>
                <w:rFonts w:ascii="Arial" w:hAnsi="Arial" w:cs="Arial"/>
                <w:b/>
              </w:rPr>
              <w:t>S</w:t>
            </w:r>
            <w:r w:rsidR="000032F2" w:rsidRPr="00B56415">
              <w:rPr>
                <w:rFonts w:ascii="Arial" w:hAnsi="Arial" w:cs="Arial"/>
                <w:b/>
              </w:rPr>
              <w:t>trategies</w:t>
            </w:r>
            <w:r>
              <w:rPr>
                <w:rFonts w:ascii="Arial" w:hAnsi="Arial" w:cs="Arial"/>
                <w:b/>
              </w:rPr>
              <w:t>:</w:t>
            </w:r>
          </w:p>
          <w:p w14:paraId="49180CF9" w14:textId="77777777" w:rsidR="002D59FF" w:rsidRDefault="002D59FF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AB698E1" w14:textId="13C2DC02" w:rsidR="00463BF2" w:rsidRDefault="00463BF2" w:rsidP="00463BF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>Reporting information to the class</w:t>
            </w:r>
          </w:p>
          <w:p w14:paraId="0A13C336" w14:textId="357EFC2A" w:rsidR="00463BF2" w:rsidRDefault="00463BF2" w:rsidP="00463BF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>Preparing a statement based on personal philosophy or research about animal rights</w:t>
            </w:r>
          </w:p>
          <w:p w14:paraId="3334AF6E" w14:textId="7873F6F4" w:rsidR="00463BF2" w:rsidRDefault="003D4609" w:rsidP="00463BF2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720"/>
            </w:pPr>
            <w:r>
              <w:t>Practicing c</w:t>
            </w:r>
            <w:r w:rsidR="00463BF2">
              <w:t>ircumlocution</w:t>
            </w:r>
          </w:p>
          <w:p w14:paraId="065F5E62" w14:textId="77777777" w:rsidR="00B56415" w:rsidRDefault="00B56415" w:rsidP="00B56415">
            <w:pPr>
              <w:pStyle w:val="ListParagraph"/>
              <w:spacing w:line="276" w:lineRule="auto"/>
            </w:pPr>
          </w:p>
          <w:p w14:paraId="13B486E8" w14:textId="77777777" w:rsidR="00B56415" w:rsidRDefault="00B56415" w:rsidP="00B56415">
            <w:pPr>
              <w:pStyle w:val="ListParagraph"/>
              <w:spacing w:line="276" w:lineRule="auto"/>
            </w:pPr>
          </w:p>
          <w:p w14:paraId="7AB12A41" w14:textId="77777777" w:rsidR="002D59FF" w:rsidRDefault="002D59FF" w:rsidP="00B56415">
            <w:pPr>
              <w:spacing w:line="276" w:lineRule="auto"/>
              <w:ind w:firstLine="720"/>
              <w:rPr>
                <w:rFonts w:ascii="Arial" w:hAnsi="Arial" w:cs="Arial"/>
                <w:b/>
              </w:rPr>
            </w:pPr>
          </w:p>
          <w:p w14:paraId="79AEEA28" w14:textId="0A33A1F9" w:rsidR="008A4DED" w:rsidRDefault="008A4DED" w:rsidP="00E32485">
            <w:pPr>
              <w:spacing w:line="276" w:lineRule="auto"/>
              <w:rPr>
                <w:rFonts w:ascii="Arial" w:hAnsi="Arial" w:cs="Arial"/>
                <w:b/>
              </w:rPr>
            </w:pPr>
            <w:r w:rsidRPr="00B56415">
              <w:rPr>
                <w:rFonts w:ascii="Arial" w:hAnsi="Arial" w:cs="Arial"/>
                <w:b/>
              </w:rPr>
              <w:t>Diverse Learners</w:t>
            </w:r>
            <w:r>
              <w:rPr>
                <w:rFonts w:ascii="Arial" w:hAnsi="Arial" w:cs="Arial"/>
                <w:b/>
              </w:rPr>
              <w:t>:</w:t>
            </w:r>
          </w:p>
          <w:p w14:paraId="465A0C1F" w14:textId="77777777" w:rsidR="00463BF2" w:rsidRDefault="00463BF2" w:rsidP="00E32485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78FEA64" w14:textId="0A40806B" w:rsidR="00463BF2" w:rsidRDefault="00463BF2" w:rsidP="00463BF2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>
              <w:t xml:space="preserve">For all learners: </w:t>
            </w:r>
            <w:r w:rsidR="00CF3B60">
              <w:t>A</w:t>
            </w:r>
            <w:r>
              <w:t>llow learners to demonstrate their understanding of concepts in a variety of ways (murals, displays, models or presentations).</w:t>
            </w:r>
          </w:p>
          <w:p w14:paraId="371FABBC" w14:textId="77777777" w:rsidR="00463BF2" w:rsidRDefault="00463BF2" w:rsidP="00463BF2">
            <w:pPr>
              <w:pStyle w:val="ListParagraph"/>
              <w:spacing w:line="276" w:lineRule="auto"/>
            </w:pPr>
          </w:p>
          <w:p w14:paraId="550C27FB" w14:textId="15C07C38" w:rsidR="00463BF2" w:rsidRDefault="00463BF2" w:rsidP="00463BF2">
            <w:pPr>
              <w:pStyle w:val="ListParagraph"/>
              <w:numPr>
                <w:ilvl w:val="0"/>
                <w:numId w:val="38"/>
              </w:numPr>
              <w:spacing w:line="276" w:lineRule="auto"/>
            </w:pPr>
            <w:r>
              <w:t xml:space="preserve">For students who learn in a different way: </w:t>
            </w:r>
            <w:r w:rsidR="00CF3B60">
              <w:t>S</w:t>
            </w:r>
            <w:r>
              <w:t xml:space="preserve">ee many strategies at </w:t>
            </w:r>
            <w:hyperlink r:id="rId39" w:history="1">
              <w:r>
                <w:rPr>
                  <w:rStyle w:val="Hyperlink"/>
                </w:rPr>
                <w:t>http://homepage.ntlworld.com/vivian.c/SLA/L2_learning_strategies.htm</w:t>
              </w:r>
            </w:hyperlink>
            <w:r w:rsidR="006946B1">
              <w:rPr>
                <w:rStyle w:val="Hyperlink"/>
              </w:rPr>
              <w:t>.</w:t>
            </w:r>
          </w:p>
          <w:p w14:paraId="4E66BC79" w14:textId="77777777" w:rsidR="00463BF2" w:rsidRDefault="00463BF2" w:rsidP="00463BF2">
            <w:pPr>
              <w:pStyle w:val="ListParagraph"/>
              <w:spacing w:line="276" w:lineRule="auto"/>
            </w:pPr>
          </w:p>
          <w:p w14:paraId="56594433" w14:textId="59886410" w:rsidR="002D59FF" w:rsidRPr="000F14D1" w:rsidRDefault="00463BF2" w:rsidP="00981954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Style w:val="Hyperlink"/>
                <w:color w:val="auto"/>
                <w:u w:val="none"/>
              </w:rPr>
            </w:pPr>
            <w:r>
              <w:t>For advanced learners’ IPA: Instead of reading “Devoirs des Bons Maîtres</w:t>
            </w:r>
            <w:r w:rsidR="00CF3B60">
              <w:t>,</w:t>
            </w:r>
            <w:r>
              <w:t xml:space="preserve">” these learners will read “Déclaration Universelle des Droits de l’Animal” from the United Nations or </w:t>
            </w:r>
            <w:r w:rsidR="00CF3B60">
              <w:t xml:space="preserve">the </w:t>
            </w:r>
            <w:r>
              <w:t>article</w:t>
            </w:r>
            <w:r w:rsidR="00CF3B60">
              <w:t xml:space="preserve"> at</w:t>
            </w:r>
            <w:r>
              <w:t xml:space="preserve"> </w:t>
            </w:r>
            <w:hyperlink r:id="rId40" w:history="1">
              <w:r w:rsidRPr="00DC2A90">
                <w:rPr>
                  <w:rStyle w:val="Hyperlink"/>
                </w:rPr>
                <w:t>http://www.animal-services.com/Reportage_Refuge_SPA.php</w:t>
              </w:r>
            </w:hyperlink>
            <w:r w:rsidR="00CF3B60">
              <w:rPr>
                <w:rStyle w:val="Hyperlink"/>
              </w:rPr>
              <w:t>.</w:t>
            </w:r>
          </w:p>
          <w:p w14:paraId="399A34FD" w14:textId="77777777" w:rsidR="000F14D1" w:rsidRPr="00981954" w:rsidRDefault="000F14D1" w:rsidP="000F14D1">
            <w:pPr>
              <w:pStyle w:val="ListParagraph"/>
              <w:spacing w:line="276" w:lineRule="auto"/>
            </w:pPr>
          </w:p>
        </w:tc>
      </w:tr>
    </w:tbl>
    <w:p w14:paraId="64D7F8DA" w14:textId="77777777" w:rsidR="000F14D1" w:rsidRDefault="000F14D1" w:rsidP="000F14D1">
      <w:pPr>
        <w:spacing w:before="120" w:after="0"/>
        <w:rPr>
          <w:rFonts w:ascii="Arial" w:hAnsi="Arial" w:cs="Arial"/>
          <w:b/>
        </w:rPr>
      </w:pPr>
    </w:p>
    <w:p w14:paraId="4C729E88" w14:textId="77777777" w:rsidR="000F14D1" w:rsidRDefault="00B56415" w:rsidP="000F14D1">
      <w:pPr>
        <w:spacing w:before="120" w:after="0"/>
        <w:rPr>
          <w:rFonts w:ascii="Arial" w:hAnsi="Arial" w:cs="Arial"/>
          <w:b/>
        </w:rPr>
      </w:pPr>
      <w:hyperlink w:anchor="TOP" w:history="1">
        <w:r w:rsidR="000F14D1" w:rsidRPr="00EA4ECD">
          <w:rPr>
            <w:rStyle w:val="Hyperlink"/>
            <w:rFonts w:ascii="Arial" w:hAnsi="Arial" w:cs="Arial"/>
            <w:b/>
          </w:rPr>
          <w:t>Back to Top</w:t>
        </w:r>
      </w:hyperlink>
    </w:p>
    <w:p w14:paraId="6438B15A" w14:textId="77777777" w:rsidR="000F14D1" w:rsidRDefault="000F14D1" w:rsidP="006E786C">
      <w:pPr>
        <w:spacing w:before="120" w:after="0"/>
        <w:rPr>
          <w:rFonts w:ascii="Arial" w:hAnsi="Arial" w:cs="Arial"/>
          <w:b/>
        </w:rPr>
      </w:pPr>
    </w:p>
    <w:p w14:paraId="6DF8C3C0" w14:textId="77777777" w:rsidR="006E786C" w:rsidRPr="00982095" w:rsidRDefault="00560DF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F629E">
        <w:rPr>
          <w:rFonts w:ascii="Arial" w:hAnsi="Arial" w:cs="Arial"/>
          <w:b/>
        </w:rPr>
        <w:t>.</w:t>
      </w:r>
      <w:r w:rsidR="006E786C" w:rsidRPr="006E786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2945F56D" w14:textId="77777777" w:rsidTr="006B0DC9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7A978"/>
          </w:tcPr>
          <w:p w14:paraId="7B7A98D4" w14:textId="77777777" w:rsidR="006E786C" w:rsidRPr="002E32DC" w:rsidRDefault="002E32DC" w:rsidP="002E32DC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bookmarkStart w:id="7" w:name="connections"/>
            <w:r w:rsidRPr="0085075D">
              <w:rPr>
                <w:rFonts w:ascii="Arial" w:hAnsi="Arial" w:cs="Arial"/>
                <w:b/>
              </w:rPr>
              <w:t>CONNECTIONS</w:t>
            </w:r>
            <w:bookmarkEnd w:id="7"/>
          </w:p>
        </w:tc>
      </w:tr>
      <w:tr w:rsidR="004062B7" w:rsidRPr="004062B7" w14:paraId="2581B46C" w14:textId="77777777" w:rsidTr="004062B7">
        <w:tc>
          <w:tcPr>
            <w:tcW w:w="9576" w:type="dxa"/>
          </w:tcPr>
          <w:p w14:paraId="7BE52C89" w14:textId="6073AB54" w:rsidR="004062B7" w:rsidRDefault="00B56415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  <w:hyperlink r:id="rId41" w:history="1"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21st</w:t>
              </w:r>
              <w:r w:rsidR="006946B1">
                <w:rPr>
                  <w:rStyle w:val="Hyperlink"/>
                  <w:rFonts w:ascii="Arial" w:hAnsi="Arial" w:cs="Arial"/>
                  <w:b/>
                </w:rPr>
                <w:t>-</w:t>
              </w:r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Century Skills</w:t>
              </w:r>
            </w:hyperlink>
            <w:r w:rsidR="002E32DC" w:rsidRPr="006F16CF">
              <w:rPr>
                <w:rFonts w:ascii="Arial" w:hAnsi="Arial" w:cs="Arial"/>
                <w:b/>
              </w:rPr>
              <w:t>:</w:t>
            </w:r>
          </w:p>
          <w:p w14:paraId="21EA9116" w14:textId="77777777" w:rsidR="00A068DD" w:rsidRDefault="00A068DD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3ECCC2A6" w14:textId="50809679" w:rsidR="00A068DD" w:rsidRDefault="00A068DD" w:rsidP="0098255C">
            <w:pPr>
              <w:pStyle w:val="ListParagraph"/>
              <w:numPr>
                <w:ilvl w:val="0"/>
                <w:numId w:val="32"/>
              </w:numPr>
              <w:spacing w:line="276" w:lineRule="auto"/>
            </w:pPr>
            <w:r>
              <w:t>Critical Thinking and Problem Solving: Students as inquirers frame, analyze, and synthesize information as well as negotiate meaning across language and culture in order to explore problems and issues from their own and different perspectives.</w:t>
            </w:r>
          </w:p>
          <w:p w14:paraId="505422FC" w14:textId="77777777" w:rsidR="00A068DD" w:rsidRDefault="00A068DD" w:rsidP="0098255C">
            <w:pPr>
              <w:pStyle w:val="ListParagraph"/>
              <w:spacing w:line="276" w:lineRule="auto"/>
              <w:ind w:hanging="360"/>
            </w:pPr>
          </w:p>
          <w:p w14:paraId="46CEFEBB" w14:textId="1CA195F0" w:rsidR="00A068DD" w:rsidRDefault="00A068DD" w:rsidP="0098255C">
            <w:pPr>
              <w:pStyle w:val="ListParagraph"/>
              <w:numPr>
                <w:ilvl w:val="0"/>
                <w:numId w:val="32"/>
              </w:numPr>
              <w:spacing w:line="276" w:lineRule="auto"/>
            </w:pPr>
            <w:r>
              <w:t>Creativity and Innovation:</w:t>
            </w:r>
            <w:r w:rsidR="00DB491A">
              <w:t xml:space="preserve"> </w:t>
            </w:r>
            <w:r>
              <w:t>Students as creators and innovators respond to new and diverse perspectives. They use language in imaginative and original ways to make useful contributions.</w:t>
            </w:r>
          </w:p>
          <w:p w14:paraId="0E0F15F7" w14:textId="77777777" w:rsidR="00A068DD" w:rsidRDefault="00A068DD" w:rsidP="0098255C">
            <w:pPr>
              <w:pStyle w:val="ListParagraph"/>
              <w:spacing w:line="276" w:lineRule="auto"/>
              <w:ind w:hanging="360"/>
            </w:pPr>
          </w:p>
          <w:p w14:paraId="73CA69E3" w14:textId="7E01E3A3" w:rsidR="000F14D1" w:rsidRPr="000F14D1" w:rsidRDefault="00A068DD" w:rsidP="0098255C">
            <w:pPr>
              <w:pStyle w:val="ListParagraph"/>
              <w:numPr>
                <w:ilvl w:val="0"/>
                <w:numId w:val="32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>
              <w:t>Information Literacy: Students as informed global citizens, access, manage and effectively use culturally authentic sources in ethical and legal ways.</w:t>
            </w:r>
          </w:p>
          <w:p w14:paraId="374D1C68" w14:textId="77777777" w:rsidR="000F14D1" w:rsidRPr="000F14D1" w:rsidRDefault="000F14D1" w:rsidP="0098255C">
            <w:pPr>
              <w:pStyle w:val="ListParagraph"/>
              <w:spacing w:before="120" w:line="276" w:lineRule="auto"/>
              <w:ind w:hanging="360"/>
              <w:rPr>
                <w:rFonts w:ascii="Arial" w:hAnsi="Arial" w:cs="Arial"/>
                <w:b/>
              </w:rPr>
            </w:pPr>
          </w:p>
          <w:p w14:paraId="24478DD6" w14:textId="77777777" w:rsidR="002D59FF" w:rsidRPr="000F14D1" w:rsidRDefault="00A068DD" w:rsidP="0098255C">
            <w:pPr>
              <w:pStyle w:val="ListParagraph"/>
              <w:numPr>
                <w:ilvl w:val="0"/>
                <w:numId w:val="32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>
              <w:t>Media Literacy: Students as active global citizens evaluate authentic sources to understand how media reflect and influence language and culture.</w:t>
            </w:r>
          </w:p>
          <w:p w14:paraId="68190C3A" w14:textId="77777777" w:rsidR="00B56218" w:rsidRPr="006F16CF" w:rsidRDefault="00B56218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</w:p>
          <w:p w14:paraId="23F703D5" w14:textId="43B9F2BF" w:rsidR="00C36A17" w:rsidRDefault="00C36A17" w:rsidP="002E32DC">
            <w:pPr>
              <w:spacing w:before="120" w:line="276" w:lineRule="auto"/>
              <w:rPr>
                <w:rFonts w:ascii="Arial" w:hAnsi="Arial" w:cs="Arial"/>
                <w:i/>
              </w:rPr>
            </w:pPr>
            <w:r w:rsidRPr="006F16CF">
              <w:rPr>
                <w:rFonts w:ascii="Arial" w:hAnsi="Arial" w:cs="Arial"/>
                <w:b/>
              </w:rPr>
              <w:t>Technology:</w:t>
            </w:r>
            <w:r w:rsidR="000032F2">
              <w:rPr>
                <w:rFonts w:ascii="Arial" w:hAnsi="Arial" w:cs="Arial"/>
              </w:rPr>
              <w:t xml:space="preserve"> </w:t>
            </w:r>
            <w:bookmarkStart w:id="8" w:name="_GoBack"/>
            <w:bookmarkEnd w:id="8"/>
          </w:p>
          <w:p w14:paraId="565AD865" w14:textId="18970459" w:rsidR="00BE2404" w:rsidRDefault="006946B1" w:rsidP="005C27DA">
            <w:pPr>
              <w:spacing w:before="120" w:line="276" w:lineRule="auto"/>
            </w:pPr>
            <w:r>
              <w:t xml:space="preserve">Use a </w:t>
            </w:r>
            <w:hyperlink r:id="rId42" w:history="1">
              <w:r>
                <w:rPr>
                  <w:rStyle w:val="Hyperlink"/>
                </w:rPr>
                <w:t>b</w:t>
              </w:r>
              <w:r w:rsidR="00A068DD" w:rsidRPr="00A068DD">
                <w:rPr>
                  <w:rStyle w:val="Hyperlink"/>
                </w:rPr>
                <w:t>lank tally</w:t>
              </w:r>
            </w:hyperlink>
            <w:r w:rsidR="00A068DD" w:rsidRPr="00A068DD">
              <w:t xml:space="preserve"> template</w:t>
            </w:r>
            <w:r w:rsidR="00A068DD">
              <w:t xml:space="preserve"> from the Internet (one that can be created a</w:t>
            </w:r>
            <w:r w:rsidR="005C27DA">
              <w:t>nd viewed on a S</w:t>
            </w:r>
            <w:r>
              <w:t>MART</w:t>
            </w:r>
            <w:r w:rsidR="005C27DA">
              <w:t xml:space="preserve"> Board or projected via the computer</w:t>
            </w:r>
            <w:r w:rsidR="00A068DD">
              <w:t>).</w:t>
            </w:r>
          </w:p>
          <w:p w14:paraId="762C889C" w14:textId="77777777" w:rsidR="006F6945" w:rsidRPr="00BE2404" w:rsidRDefault="006F6945" w:rsidP="005C27DA">
            <w:pPr>
              <w:spacing w:before="120" w:line="276" w:lineRule="auto"/>
              <w:rPr>
                <w:rFonts w:ascii="Arial" w:hAnsi="Arial" w:cs="Arial"/>
              </w:rPr>
            </w:pPr>
          </w:p>
        </w:tc>
      </w:tr>
    </w:tbl>
    <w:p w14:paraId="7BF34E80" w14:textId="77777777" w:rsidR="005C27DA" w:rsidRPr="005C27DA" w:rsidRDefault="00B56415" w:rsidP="005C27DA">
      <w:pPr>
        <w:spacing w:before="120" w:after="0"/>
        <w:rPr>
          <w:rFonts w:ascii="Arial" w:hAnsi="Arial" w:cs="Arial"/>
          <w:b/>
        </w:rPr>
      </w:pPr>
      <w:hyperlink w:anchor="TOP" w:history="1">
        <w:r w:rsidR="005C27DA" w:rsidRPr="00EA4ECD">
          <w:rPr>
            <w:rStyle w:val="Hyperlink"/>
            <w:rFonts w:ascii="Arial" w:hAnsi="Arial" w:cs="Arial"/>
            <w:b/>
          </w:rPr>
          <w:t>Back to Top</w:t>
        </w:r>
      </w:hyperlink>
    </w:p>
    <w:sectPr w:rsidR="005C27DA" w:rsidRPr="005C27DA" w:rsidSect="00D76D45">
      <w:footerReference w:type="default" r:id="rId43"/>
      <w:footerReference w:type="first" r:id="rId44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AD68" w14:textId="77777777" w:rsidR="00DB491A" w:rsidRDefault="00DB491A" w:rsidP="00511C82">
      <w:pPr>
        <w:spacing w:after="0" w:line="240" w:lineRule="auto"/>
      </w:pPr>
      <w:r>
        <w:separator/>
      </w:r>
    </w:p>
  </w:endnote>
  <w:endnote w:type="continuationSeparator" w:id="0">
    <w:p w14:paraId="2B26DD03" w14:textId="77777777" w:rsidR="00DB491A" w:rsidRDefault="00DB491A" w:rsidP="005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6A875" w14:textId="748E9BDA" w:rsidR="00DB491A" w:rsidRPr="001E0264" w:rsidRDefault="00DB491A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8D14D4" wp14:editId="6864CF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48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8EDA4" w14:textId="77777777" w:rsidR="00DB491A" w:rsidRPr="00A71406" w:rsidRDefault="00DB491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B56415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2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0.6pt;height:19.6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" fillcolor="white [3201]" stroked="f" strokeweight=".5pt">
              <v:textbox style="mso-fit-shape-to-text:t" inset="0,,0">
                <w:txbxContent>
                  <w:p w14:paraId="1CF8EDA4" w14:textId="77777777" w:rsidR="00DB491A" w:rsidRPr="00A71406" w:rsidRDefault="00DB491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B56415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2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Intermediate Low/Mid — Responsibilities of Pet Adoption</w:t>
    </w:r>
  </w:p>
  <w:p w14:paraId="7DE9695E" w14:textId="1DFDEC04" w:rsidR="00DB491A" w:rsidRPr="001E0264" w:rsidRDefault="00DB491A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eastAsia="Arial" w:hAnsi="Arial" w:cs="Arial"/>
        <w:i/>
        <w:sz w:val="18"/>
        <w:szCs w:val="18"/>
      </w:rPr>
      <w:t>*Districts have local control over all curriculum and course development. All information in this document</w:t>
    </w:r>
    <w:r>
      <w:rPr>
        <w:rFonts w:ascii="Arial" w:eastAsia="Arial" w:hAnsi="Arial" w:cs="Arial"/>
        <w:i/>
        <w:sz w:val="18"/>
        <w:szCs w:val="18"/>
      </w:rPr>
      <w:br/>
    </w:r>
    <w:r w:rsidRPr="001E0264">
      <w:rPr>
        <w:rFonts w:ascii="Arial" w:eastAsia="Arial" w:hAnsi="Arial" w:cs="Arial"/>
        <w:i/>
        <w:sz w:val="18"/>
        <w:szCs w:val="18"/>
      </w:rPr>
      <w:t xml:space="preserve"> is strictly guidance for using the components of the Model Curriculum framework.</w:t>
    </w:r>
  </w:p>
  <w:p w14:paraId="7E7C2551" w14:textId="77777777" w:rsidR="00DB491A" w:rsidRDefault="00DB4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BDCA1" w14:textId="315405A2" w:rsidR="00DB491A" w:rsidRPr="005564D8" w:rsidRDefault="00DB491A">
    <w:pPr>
      <w:ind w:right="260"/>
      <w:rPr>
        <w:sz w:val="18"/>
        <w:szCs w:val="26"/>
      </w:rPr>
    </w:pPr>
    <w:r w:rsidRPr="005564D8">
      <w:rPr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7A1E98" wp14:editId="2DF4A20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9519555</wp:posOffset>
              </wp:positionV>
              <wp:extent cx="388620" cy="24892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BC9C7" w14:textId="77777777" w:rsidR="00DB491A" w:rsidRPr="00A71406" w:rsidRDefault="00DB491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B56415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1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749.55pt;width:30.6pt;height:19.6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" fillcolor="white [3201]" stroked="f" strokeweight=".5pt">
              <v:textbox style="mso-fit-shape-to-text:t" inset="0,,0">
                <w:txbxContent>
                  <w:p w14:paraId="5C6BC9C7" w14:textId="77777777" w:rsidR="00DB491A" w:rsidRPr="00A71406" w:rsidRDefault="00DB491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B56415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1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64D8">
      <w:rPr>
        <w:sz w:val="18"/>
        <w:szCs w:val="26"/>
      </w:rPr>
      <w:t>Ohio Department of Education, June 2014</w:t>
    </w:r>
  </w:p>
  <w:p w14:paraId="24CBE295" w14:textId="7F68E9D2" w:rsidR="00DB491A" w:rsidRPr="00495ED7" w:rsidRDefault="00DB491A">
    <w:pPr>
      <w:ind w:right="260"/>
      <w:rPr>
        <w:rFonts w:ascii="Arial" w:eastAsia="Arial" w:hAnsi="Arial" w:cs="Arial"/>
        <w:i/>
        <w:sz w:val="18"/>
        <w:szCs w:val="28"/>
      </w:rPr>
    </w:pPr>
    <w:r w:rsidRPr="005564D8">
      <w:rPr>
        <w:rFonts w:ascii="Arial" w:eastAsia="Arial" w:hAnsi="Arial" w:cs="Arial"/>
        <w:i/>
        <w:sz w:val="18"/>
        <w:szCs w:val="28"/>
      </w:rPr>
      <w:t>*</w:t>
    </w:r>
    <w:r>
      <w:rPr>
        <w:rFonts w:ascii="Arial" w:eastAsia="Arial" w:hAnsi="Arial" w:cs="Arial"/>
        <w:i/>
        <w:sz w:val="18"/>
        <w:szCs w:val="28"/>
      </w:rPr>
      <w:t xml:space="preserve"> </w:t>
    </w:r>
    <w:r w:rsidRPr="00495ED7">
      <w:rPr>
        <w:rFonts w:ascii="Arial" w:eastAsia="Arial" w:hAnsi="Arial" w:cs="Arial"/>
        <w:i/>
        <w:sz w:val="18"/>
        <w:szCs w:val="28"/>
      </w:rPr>
      <w:t xml:space="preserve">Districts have local control over all curriculum and course development. All information in this document </w:t>
    </w:r>
    <w:r w:rsidRPr="00495ED7">
      <w:rPr>
        <w:rFonts w:ascii="Arial" w:eastAsia="Arial" w:hAnsi="Arial" w:cs="Arial"/>
        <w:i/>
        <w:sz w:val="18"/>
        <w:szCs w:val="28"/>
      </w:rPr>
      <w:br/>
      <w:t xml:space="preserve">  is strictly guidance for using the components of the Model Curriculum framework.</w:t>
    </w:r>
  </w:p>
  <w:p w14:paraId="3CC03CA7" w14:textId="77777777" w:rsidR="00DB491A" w:rsidRDefault="00DB4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6B1F" w14:textId="77777777" w:rsidR="00DB491A" w:rsidRDefault="00DB491A" w:rsidP="00511C82">
      <w:pPr>
        <w:spacing w:after="0" w:line="240" w:lineRule="auto"/>
      </w:pPr>
      <w:r>
        <w:separator/>
      </w:r>
    </w:p>
  </w:footnote>
  <w:footnote w:type="continuationSeparator" w:id="0">
    <w:p w14:paraId="18F89487" w14:textId="77777777" w:rsidR="00DB491A" w:rsidRDefault="00DB491A" w:rsidP="0051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48"/>
    <w:multiLevelType w:val="hybridMultilevel"/>
    <w:tmpl w:val="B55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671B8"/>
    <w:multiLevelType w:val="hybridMultilevel"/>
    <w:tmpl w:val="8C5891E4"/>
    <w:lvl w:ilvl="0" w:tplc="CF06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28E8"/>
    <w:multiLevelType w:val="hybridMultilevel"/>
    <w:tmpl w:val="097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3466D"/>
    <w:multiLevelType w:val="hybridMultilevel"/>
    <w:tmpl w:val="DCC2A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12061"/>
    <w:multiLevelType w:val="hybridMultilevel"/>
    <w:tmpl w:val="B3CA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26F0"/>
    <w:multiLevelType w:val="hybridMultilevel"/>
    <w:tmpl w:val="E64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E13F9"/>
    <w:multiLevelType w:val="hybridMultilevel"/>
    <w:tmpl w:val="BE5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B54C7"/>
    <w:multiLevelType w:val="hybridMultilevel"/>
    <w:tmpl w:val="1B525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B464F2"/>
    <w:multiLevelType w:val="hybridMultilevel"/>
    <w:tmpl w:val="A332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021F33"/>
    <w:multiLevelType w:val="hybridMultilevel"/>
    <w:tmpl w:val="5B08B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6087E"/>
    <w:multiLevelType w:val="hybridMultilevel"/>
    <w:tmpl w:val="D7B4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6109F"/>
    <w:multiLevelType w:val="hybridMultilevel"/>
    <w:tmpl w:val="BC5C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F46BC"/>
    <w:multiLevelType w:val="hybridMultilevel"/>
    <w:tmpl w:val="E086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8C07E3"/>
    <w:multiLevelType w:val="multilevel"/>
    <w:tmpl w:val="B6766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B0186"/>
    <w:multiLevelType w:val="hybridMultilevel"/>
    <w:tmpl w:val="54887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F95539"/>
    <w:multiLevelType w:val="hybridMultilevel"/>
    <w:tmpl w:val="CCF6A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E53412"/>
    <w:multiLevelType w:val="hybridMultilevel"/>
    <w:tmpl w:val="391C3950"/>
    <w:lvl w:ilvl="0" w:tplc="162C0D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CB12DE1"/>
    <w:multiLevelType w:val="hybridMultilevel"/>
    <w:tmpl w:val="7DF6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500D8"/>
    <w:multiLevelType w:val="hybridMultilevel"/>
    <w:tmpl w:val="0A828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>
    <w:nsid w:val="359E2A7E"/>
    <w:multiLevelType w:val="hybridMultilevel"/>
    <w:tmpl w:val="C46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91B90"/>
    <w:multiLevelType w:val="hybridMultilevel"/>
    <w:tmpl w:val="3B7C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D2EBA"/>
    <w:multiLevelType w:val="hybridMultilevel"/>
    <w:tmpl w:val="C3F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50EDD"/>
    <w:multiLevelType w:val="hybridMultilevel"/>
    <w:tmpl w:val="C65EC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3E5741D"/>
    <w:multiLevelType w:val="hybridMultilevel"/>
    <w:tmpl w:val="8360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F616C"/>
    <w:multiLevelType w:val="hybridMultilevel"/>
    <w:tmpl w:val="B10E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106FC"/>
    <w:multiLevelType w:val="hybridMultilevel"/>
    <w:tmpl w:val="57F6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C0D1D"/>
    <w:multiLevelType w:val="hybridMultilevel"/>
    <w:tmpl w:val="9FF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A078E"/>
    <w:multiLevelType w:val="hybridMultilevel"/>
    <w:tmpl w:val="FA5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720AE"/>
    <w:multiLevelType w:val="hybridMultilevel"/>
    <w:tmpl w:val="72BE5066"/>
    <w:lvl w:ilvl="0" w:tplc="CDF02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2E564E"/>
    <w:multiLevelType w:val="hybridMultilevel"/>
    <w:tmpl w:val="801C2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1027EC0"/>
    <w:multiLevelType w:val="hybridMultilevel"/>
    <w:tmpl w:val="5B2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64748"/>
    <w:multiLevelType w:val="hybridMultilevel"/>
    <w:tmpl w:val="D2AA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62243"/>
    <w:multiLevelType w:val="hybridMultilevel"/>
    <w:tmpl w:val="1E3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67C6A"/>
    <w:multiLevelType w:val="hybridMultilevel"/>
    <w:tmpl w:val="611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F1D18"/>
    <w:multiLevelType w:val="hybridMultilevel"/>
    <w:tmpl w:val="BB68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9C0DB6"/>
    <w:multiLevelType w:val="hybridMultilevel"/>
    <w:tmpl w:val="43B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99699B"/>
    <w:multiLevelType w:val="hybridMultilevel"/>
    <w:tmpl w:val="42DE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81912"/>
    <w:multiLevelType w:val="hybridMultilevel"/>
    <w:tmpl w:val="F3BC3D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65AC4573"/>
    <w:multiLevelType w:val="hybridMultilevel"/>
    <w:tmpl w:val="B49A259A"/>
    <w:lvl w:ilvl="0" w:tplc="F496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CB370E"/>
    <w:multiLevelType w:val="hybridMultilevel"/>
    <w:tmpl w:val="A45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951620"/>
    <w:multiLevelType w:val="hybridMultilevel"/>
    <w:tmpl w:val="1916C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96203F"/>
    <w:multiLevelType w:val="hybridMultilevel"/>
    <w:tmpl w:val="7A020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0489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F25B42"/>
    <w:multiLevelType w:val="hybridMultilevel"/>
    <w:tmpl w:val="C4825170"/>
    <w:lvl w:ilvl="0" w:tplc="789A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146A1B"/>
    <w:multiLevelType w:val="hybridMultilevel"/>
    <w:tmpl w:val="BF8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F2EBA"/>
    <w:multiLevelType w:val="multilevel"/>
    <w:tmpl w:val="F3BC3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E66D6"/>
    <w:multiLevelType w:val="hybridMultilevel"/>
    <w:tmpl w:val="ED487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6404F8"/>
    <w:multiLevelType w:val="hybridMultilevel"/>
    <w:tmpl w:val="B6766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2"/>
  </w:num>
  <w:num w:numId="4">
    <w:abstractNumId w:val="35"/>
  </w:num>
  <w:num w:numId="5">
    <w:abstractNumId w:val="28"/>
  </w:num>
  <w:num w:numId="6">
    <w:abstractNumId w:val="34"/>
  </w:num>
  <w:num w:numId="7">
    <w:abstractNumId w:val="0"/>
  </w:num>
  <w:num w:numId="8">
    <w:abstractNumId w:val="38"/>
  </w:num>
  <w:num w:numId="9">
    <w:abstractNumId w:val="24"/>
  </w:num>
  <w:num w:numId="10">
    <w:abstractNumId w:val="41"/>
  </w:num>
  <w:num w:numId="11">
    <w:abstractNumId w:val="16"/>
  </w:num>
  <w:num w:numId="12">
    <w:abstractNumId w:val="22"/>
  </w:num>
  <w:num w:numId="13">
    <w:abstractNumId w:val="5"/>
  </w:num>
  <w:num w:numId="14">
    <w:abstractNumId w:val="26"/>
  </w:num>
  <w:num w:numId="15">
    <w:abstractNumId w:val="32"/>
  </w:num>
  <w:num w:numId="16">
    <w:abstractNumId w:val="1"/>
  </w:num>
  <w:num w:numId="17">
    <w:abstractNumId w:val="7"/>
  </w:num>
  <w:num w:numId="18">
    <w:abstractNumId w:val="43"/>
  </w:num>
  <w:num w:numId="19">
    <w:abstractNumId w:val="19"/>
  </w:num>
  <w:num w:numId="20">
    <w:abstractNumId w:val="33"/>
  </w:num>
  <w:num w:numId="21">
    <w:abstractNumId w:val="15"/>
  </w:num>
  <w:num w:numId="22">
    <w:abstractNumId w:val="18"/>
  </w:num>
  <w:num w:numId="23">
    <w:abstractNumId w:val="29"/>
  </w:num>
  <w:num w:numId="24">
    <w:abstractNumId w:val="3"/>
  </w:num>
  <w:num w:numId="25">
    <w:abstractNumId w:val="21"/>
  </w:num>
  <w:num w:numId="26">
    <w:abstractNumId w:val="14"/>
  </w:num>
  <w:num w:numId="27">
    <w:abstractNumId w:val="8"/>
  </w:num>
  <w:num w:numId="28">
    <w:abstractNumId w:val="39"/>
  </w:num>
  <w:num w:numId="29">
    <w:abstractNumId w:val="20"/>
  </w:num>
  <w:num w:numId="30">
    <w:abstractNumId w:val="17"/>
  </w:num>
  <w:num w:numId="31">
    <w:abstractNumId w:val="11"/>
  </w:num>
  <w:num w:numId="32">
    <w:abstractNumId w:val="30"/>
  </w:num>
  <w:num w:numId="33">
    <w:abstractNumId w:val="4"/>
  </w:num>
  <w:num w:numId="34">
    <w:abstractNumId w:val="12"/>
  </w:num>
  <w:num w:numId="35">
    <w:abstractNumId w:val="10"/>
  </w:num>
  <w:num w:numId="36">
    <w:abstractNumId w:val="27"/>
  </w:num>
  <w:num w:numId="37">
    <w:abstractNumId w:val="36"/>
  </w:num>
  <w:num w:numId="38">
    <w:abstractNumId w:val="31"/>
  </w:num>
  <w:num w:numId="39">
    <w:abstractNumId w:val="46"/>
  </w:num>
  <w:num w:numId="40">
    <w:abstractNumId w:val="37"/>
  </w:num>
  <w:num w:numId="41">
    <w:abstractNumId w:val="25"/>
  </w:num>
  <w:num w:numId="42">
    <w:abstractNumId w:val="23"/>
  </w:num>
  <w:num w:numId="43">
    <w:abstractNumId w:val="9"/>
  </w:num>
  <w:num w:numId="44">
    <w:abstractNumId w:val="44"/>
  </w:num>
  <w:num w:numId="45">
    <w:abstractNumId w:val="13"/>
  </w:num>
  <w:num w:numId="46">
    <w:abstractNumId w:val="45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7"/>
    <w:rsid w:val="000032F2"/>
    <w:rsid w:val="00007DA6"/>
    <w:rsid w:val="000138AA"/>
    <w:rsid w:val="000155FA"/>
    <w:rsid w:val="00023284"/>
    <w:rsid w:val="00036A7C"/>
    <w:rsid w:val="00045157"/>
    <w:rsid w:val="000539D7"/>
    <w:rsid w:val="000618C6"/>
    <w:rsid w:val="000659E3"/>
    <w:rsid w:val="000778C3"/>
    <w:rsid w:val="00090508"/>
    <w:rsid w:val="00094D36"/>
    <w:rsid w:val="000A3604"/>
    <w:rsid w:val="000B1AB6"/>
    <w:rsid w:val="000B54DC"/>
    <w:rsid w:val="000C409D"/>
    <w:rsid w:val="000D1D99"/>
    <w:rsid w:val="000D2C83"/>
    <w:rsid w:val="000D4C68"/>
    <w:rsid w:val="000F14D1"/>
    <w:rsid w:val="001012B5"/>
    <w:rsid w:val="00123D80"/>
    <w:rsid w:val="001248ED"/>
    <w:rsid w:val="00126AAD"/>
    <w:rsid w:val="0013396B"/>
    <w:rsid w:val="001365CF"/>
    <w:rsid w:val="00137B29"/>
    <w:rsid w:val="00142509"/>
    <w:rsid w:val="001473E1"/>
    <w:rsid w:val="00147820"/>
    <w:rsid w:val="001609C9"/>
    <w:rsid w:val="00160B88"/>
    <w:rsid w:val="00161171"/>
    <w:rsid w:val="001632D8"/>
    <w:rsid w:val="0016373F"/>
    <w:rsid w:val="00167223"/>
    <w:rsid w:val="00174EB5"/>
    <w:rsid w:val="001878A1"/>
    <w:rsid w:val="00187B71"/>
    <w:rsid w:val="00194E6E"/>
    <w:rsid w:val="0019517F"/>
    <w:rsid w:val="001A1C8D"/>
    <w:rsid w:val="001B33CC"/>
    <w:rsid w:val="001D1538"/>
    <w:rsid w:val="001D1C0E"/>
    <w:rsid w:val="001D63B5"/>
    <w:rsid w:val="001E0264"/>
    <w:rsid w:val="001E74DF"/>
    <w:rsid w:val="001E7D62"/>
    <w:rsid w:val="001F4F91"/>
    <w:rsid w:val="002103D9"/>
    <w:rsid w:val="00211412"/>
    <w:rsid w:val="00212C85"/>
    <w:rsid w:val="00220EFA"/>
    <w:rsid w:val="002328D7"/>
    <w:rsid w:val="00233582"/>
    <w:rsid w:val="002368CD"/>
    <w:rsid w:val="002405D8"/>
    <w:rsid w:val="002449AF"/>
    <w:rsid w:val="00245196"/>
    <w:rsid w:val="00252DC8"/>
    <w:rsid w:val="00255855"/>
    <w:rsid w:val="00257F7F"/>
    <w:rsid w:val="0027094D"/>
    <w:rsid w:val="002712BE"/>
    <w:rsid w:val="00274CCA"/>
    <w:rsid w:val="00276C8C"/>
    <w:rsid w:val="002779BA"/>
    <w:rsid w:val="00277E16"/>
    <w:rsid w:val="002A42EC"/>
    <w:rsid w:val="002A4D77"/>
    <w:rsid w:val="002B7748"/>
    <w:rsid w:val="002C02F3"/>
    <w:rsid w:val="002C1C22"/>
    <w:rsid w:val="002C1C5C"/>
    <w:rsid w:val="002D59FF"/>
    <w:rsid w:val="002D7DF3"/>
    <w:rsid w:val="002E32DC"/>
    <w:rsid w:val="002E4ABE"/>
    <w:rsid w:val="002F0CCB"/>
    <w:rsid w:val="003031C9"/>
    <w:rsid w:val="003032BE"/>
    <w:rsid w:val="00323A5B"/>
    <w:rsid w:val="003401B9"/>
    <w:rsid w:val="0034634C"/>
    <w:rsid w:val="00355DD0"/>
    <w:rsid w:val="00372060"/>
    <w:rsid w:val="00375083"/>
    <w:rsid w:val="00385809"/>
    <w:rsid w:val="003A06F8"/>
    <w:rsid w:val="003A75B4"/>
    <w:rsid w:val="003B151C"/>
    <w:rsid w:val="003B2740"/>
    <w:rsid w:val="003B3E0D"/>
    <w:rsid w:val="003B5532"/>
    <w:rsid w:val="003C7F46"/>
    <w:rsid w:val="003D13B1"/>
    <w:rsid w:val="003D13DC"/>
    <w:rsid w:val="003D4284"/>
    <w:rsid w:val="003D4609"/>
    <w:rsid w:val="003F6547"/>
    <w:rsid w:val="00402D0F"/>
    <w:rsid w:val="004062B7"/>
    <w:rsid w:val="00416772"/>
    <w:rsid w:val="00440921"/>
    <w:rsid w:val="00451560"/>
    <w:rsid w:val="00452F3F"/>
    <w:rsid w:val="00453A7D"/>
    <w:rsid w:val="00454102"/>
    <w:rsid w:val="0046370D"/>
    <w:rsid w:val="00463BF2"/>
    <w:rsid w:val="004729CF"/>
    <w:rsid w:val="00474901"/>
    <w:rsid w:val="00476045"/>
    <w:rsid w:val="00476169"/>
    <w:rsid w:val="00482D0D"/>
    <w:rsid w:val="00491627"/>
    <w:rsid w:val="004921C5"/>
    <w:rsid w:val="004929B3"/>
    <w:rsid w:val="00495ED7"/>
    <w:rsid w:val="004A652A"/>
    <w:rsid w:val="004A79D8"/>
    <w:rsid w:val="004B1347"/>
    <w:rsid w:val="004D6E7C"/>
    <w:rsid w:val="004E456E"/>
    <w:rsid w:val="004E7959"/>
    <w:rsid w:val="004F0D4C"/>
    <w:rsid w:val="005006B8"/>
    <w:rsid w:val="00511C82"/>
    <w:rsid w:val="00511D34"/>
    <w:rsid w:val="005171F3"/>
    <w:rsid w:val="00523753"/>
    <w:rsid w:val="00534BD6"/>
    <w:rsid w:val="00551478"/>
    <w:rsid w:val="00553C96"/>
    <w:rsid w:val="005564D8"/>
    <w:rsid w:val="00557C50"/>
    <w:rsid w:val="00560DFF"/>
    <w:rsid w:val="00562DD4"/>
    <w:rsid w:val="005647A4"/>
    <w:rsid w:val="00566C9E"/>
    <w:rsid w:val="005677D4"/>
    <w:rsid w:val="005753C7"/>
    <w:rsid w:val="00583672"/>
    <w:rsid w:val="00586785"/>
    <w:rsid w:val="005B3239"/>
    <w:rsid w:val="005C27DA"/>
    <w:rsid w:val="005C3936"/>
    <w:rsid w:val="005F629E"/>
    <w:rsid w:val="0060346B"/>
    <w:rsid w:val="00615500"/>
    <w:rsid w:val="00626D5B"/>
    <w:rsid w:val="00666B10"/>
    <w:rsid w:val="00683764"/>
    <w:rsid w:val="0068402F"/>
    <w:rsid w:val="006946B1"/>
    <w:rsid w:val="006A2537"/>
    <w:rsid w:val="006A40BB"/>
    <w:rsid w:val="006A469A"/>
    <w:rsid w:val="006A7D3C"/>
    <w:rsid w:val="006B0DC9"/>
    <w:rsid w:val="006B3EA3"/>
    <w:rsid w:val="006B72EB"/>
    <w:rsid w:val="006C148A"/>
    <w:rsid w:val="006D0648"/>
    <w:rsid w:val="006E1F22"/>
    <w:rsid w:val="006E3E59"/>
    <w:rsid w:val="006E786C"/>
    <w:rsid w:val="006F16CF"/>
    <w:rsid w:val="006F23C5"/>
    <w:rsid w:val="006F6945"/>
    <w:rsid w:val="00701F27"/>
    <w:rsid w:val="00705FBB"/>
    <w:rsid w:val="00725FBF"/>
    <w:rsid w:val="0074690A"/>
    <w:rsid w:val="007641A0"/>
    <w:rsid w:val="007A3742"/>
    <w:rsid w:val="007B57CF"/>
    <w:rsid w:val="007C3EF6"/>
    <w:rsid w:val="007C7114"/>
    <w:rsid w:val="007D7663"/>
    <w:rsid w:val="007E24ED"/>
    <w:rsid w:val="007E2E5C"/>
    <w:rsid w:val="007E3B2C"/>
    <w:rsid w:val="007E49BF"/>
    <w:rsid w:val="007E5A0C"/>
    <w:rsid w:val="007E5D91"/>
    <w:rsid w:val="007E63DF"/>
    <w:rsid w:val="007F3FF7"/>
    <w:rsid w:val="00800B10"/>
    <w:rsid w:val="00803826"/>
    <w:rsid w:val="00806D26"/>
    <w:rsid w:val="008104B9"/>
    <w:rsid w:val="008169C8"/>
    <w:rsid w:val="00821511"/>
    <w:rsid w:val="008220E9"/>
    <w:rsid w:val="008252B6"/>
    <w:rsid w:val="008266D2"/>
    <w:rsid w:val="00830776"/>
    <w:rsid w:val="00832081"/>
    <w:rsid w:val="008340B4"/>
    <w:rsid w:val="0083694A"/>
    <w:rsid w:val="0084080D"/>
    <w:rsid w:val="0084299F"/>
    <w:rsid w:val="0085075D"/>
    <w:rsid w:val="008557F3"/>
    <w:rsid w:val="0086281A"/>
    <w:rsid w:val="00866496"/>
    <w:rsid w:val="00893B21"/>
    <w:rsid w:val="008955C8"/>
    <w:rsid w:val="008A1144"/>
    <w:rsid w:val="008A1530"/>
    <w:rsid w:val="008A4DED"/>
    <w:rsid w:val="008C1242"/>
    <w:rsid w:val="008C4492"/>
    <w:rsid w:val="008C72C8"/>
    <w:rsid w:val="008D686F"/>
    <w:rsid w:val="008E36F3"/>
    <w:rsid w:val="00904058"/>
    <w:rsid w:val="00913025"/>
    <w:rsid w:val="00932FF0"/>
    <w:rsid w:val="00935EFD"/>
    <w:rsid w:val="00936259"/>
    <w:rsid w:val="009405EC"/>
    <w:rsid w:val="00944CBD"/>
    <w:rsid w:val="0096443B"/>
    <w:rsid w:val="00971C67"/>
    <w:rsid w:val="0097695D"/>
    <w:rsid w:val="009808FC"/>
    <w:rsid w:val="00981954"/>
    <w:rsid w:val="00982095"/>
    <w:rsid w:val="0098255C"/>
    <w:rsid w:val="00985E92"/>
    <w:rsid w:val="009A1955"/>
    <w:rsid w:val="009A2CF9"/>
    <w:rsid w:val="009B7DF2"/>
    <w:rsid w:val="009D1D9D"/>
    <w:rsid w:val="009E2B3F"/>
    <w:rsid w:val="009F56FD"/>
    <w:rsid w:val="00A022B6"/>
    <w:rsid w:val="00A029D8"/>
    <w:rsid w:val="00A02D61"/>
    <w:rsid w:val="00A068DD"/>
    <w:rsid w:val="00A11043"/>
    <w:rsid w:val="00A11651"/>
    <w:rsid w:val="00A17E46"/>
    <w:rsid w:val="00A30D89"/>
    <w:rsid w:val="00A56AB4"/>
    <w:rsid w:val="00A57321"/>
    <w:rsid w:val="00A71406"/>
    <w:rsid w:val="00A80141"/>
    <w:rsid w:val="00AA7093"/>
    <w:rsid w:val="00AA77E7"/>
    <w:rsid w:val="00AB3DC8"/>
    <w:rsid w:val="00AC118F"/>
    <w:rsid w:val="00AC493B"/>
    <w:rsid w:val="00AC5F3B"/>
    <w:rsid w:val="00AD1DE1"/>
    <w:rsid w:val="00AE63FB"/>
    <w:rsid w:val="00AF63DA"/>
    <w:rsid w:val="00AF6838"/>
    <w:rsid w:val="00B000B5"/>
    <w:rsid w:val="00B106C9"/>
    <w:rsid w:val="00B20FB7"/>
    <w:rsid w:val="00B23931"/>
    <w:rsid w:val="00B25C74"/>
    <w:rsid w:val="00B40522"/>
    <w:rsid w:val="00B41E27"/>
    <w:rsid w:val="00B52478"/>
    <w:rsid w:val="00B56218"/>
    <w:rsid w:val="00B56415"/>
    <w:rsid w:val="00B56551"/>
    <w:rsid w:val="00B5697F"/>
    <w:rsid w:val="00B65D72"/>
    <w:rsid w:val="00B805E0"/>
    <w:rsid w:val="00B86A56"/>
    <w:rsid w:val="00B879CD"/>
    <w:rsid w:val="00BA3D54"/>
    <w:rsid w:val="00BB0615"/>
    <w:rsid w:val="00BB6B49"/>
    <w:rsid w:val="00BD3460"/>
    <w:rsid w:val="00BD3DC3"/>
    <w:rsid w:val="00BD54A2"/>
    <w:rsid w:val="00BE1339"/>
    <w:rsid w:val="00BE2404"/>
    <w:rsid w:val="00BE36C5"/>
    <w:rsid w:val="00BF143F"/>
    <w:rsid w:val="00BF531E"/>
    <w:rsid w:val="00BF5601"/>
    <w:rsid w:val="00C030A8"/>
    <w:rsid w:val="00C07687"/>
    <w:rsid w:val="00C16B72"/>
    <w:rsid w:val="00C21576"/>
    <w:rsid w:val="00C23D49"/>
    <w:rsid w:val="00C32331"/>
    <w:rsid w:val="00C36A17"/>
    <w:rsid w:val="00C532BD"/>
    <w:rsid w:val="00C56927"/>
    <w:rsid w:val="00C56D1B"/>
    <w:rsid w:val="00C73671"/>
    <w:rsid w:val="00CA3EE1"/>
    <w:rsid w:val="00CA3FFA"/>
    <w:rsid w:val="00CB0E56"/>
    <w:rsid w:val="00CB431E"/>
    <w:rsid w:val="00CB73D4"/>
    <w:rsid w:val="00CC283F"/>
    <w:rsid w:val="00CC36C9"/>
    <w:rsid w:val="00CC6B6D"/>
    <w:rsid w:val="00CE1DC6"/>
    <w:rsid w:val="00CE2601"/>
    <w:rsid w:val="00CF3B60"/>
    <w:rsid w:val="00CF3C51"/>
    <w:rsid w:val="00D009A0"/>
    <w:rsid w:val="00D308B5"/>
    <w:rsid w:val="00D44886"/>
    <w:rsid w:val="00D50F77"/>
    <w:rsid w:val="00D547F2"/>
    <w:rsid w:val="00D61AD6"/>
    <w:rsid w:val="00D75A93"/>
    <w:rsid w:val="00D76D45"/>
    <w:rsid w:val="00D77A09"/>
    <w:rsid w:val="00D83169"/>
    <w:rsid w:val="00D84CC6"/>
    <w:rsid w:val="00D9395B"/>
    <w:rsid w:val="00D97C5A"/>
    <w:rsid w:val="00DA34C2"/>
    <w:rsid w:val="00DA5D49"/>
    <w:rsid w:val="00DA78BB"/>
    <w:rsid w:val="00DB24A6"/>
    <w:rsid w:val="00DB491A"/>
    <w:rsid w:val="00DB4C65"/>
    <w:rsid w:val="00DB5FB5"/>
    <w:rsid w:val="00DC0D90"/>
    <w:rsid w:val="00DC16B8"/>
    <w:rsid w:val="00DC3EAA"/>
    <w:rsid w:val="00DC5986"/>
    <w:rsid w:val="00DF7727"/>
    <w:rsid w:val="00E01664"/>
    <w:rsid w:val="00E0196E"/>
    <w:rsid w:val="00E04FAF"/>
    <w:rsid w:val="00E068E6"/>
    <w:rsid w:val="00E11038"/>
    <w:rsid w:val="00E16038"/>
    <w:rsid w:val="00E2086F"/>
    <w:rsid w:val="00E242D0"/>
    <w:rsid w:val="00E32485"/>
    <w:rsid w:val="00E33A6D"/>
    <w:rsid w:val="00E37795"/>
    <w:rsid w:val="00E42F89"/>
    <w:rsid w:val="00E43692"/>
    <w:rsid w:val="00E4451C"/>
    <w:rsid w:val="00E70C43"/>
    <w:rsid w:val="00E74604"/>
    <w:rsid w:val="00E75929"/>
    <w:rsid w:val="00E86AC0"/>
    <w:rsid w:val="00E97EB7"/>
    <w:rsid w:val="00EA422B"/>
    <w:rsid w:val="00EA4ECD"/>
    <w:rsid w:val="00EA691D"/>
    <w:rsid w:val="00EA747A"/>
    <w:rsid w:val="00EB3119"/>
    <w:rsid w:val="00EB7B91"/>
    <w:rsid w:val="00EC005F"/>
    <w:rsid w:val="00EC52E5"/>
    <w:rsid w:val="00EC647D"/>
    <w:rsid w:val="00ED219F"/>
    <w:rsid w:val="00EE2A2A"/>
    <w:rsid w:val="00EF3786"/>
    <w:rsid w:val="00F15CE0"/>
    <w:rsid w:val="00F17E38"/>
    <w:rsid w:val="00F2216E"/>
    <w:rsid w:val="00F25C24"/>
    <w:rsid w:val="00F2669A"/>
    <w:rsid w:val="00F37665"/>
    <w:rsid w:val="00F37D6E"/>
    <w:rsid w:val="00F7310A"/>
    <w:rsid w:val="00F73A22"/>
    <w:rsid w:val="00F76317"/>
    <w:rsid w:val="00F770C3"/>
    <w:rsid w:val="00F83E71"/>
    <w:rsid w:val="00F92E38"/>
    <w:rsid w:val="00F93917"/>
    <w:rsid w:val="00FA42B3"/>
    <w:rsid w:val="00FB4908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4CC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customStyle="1" w:styleId="Heading2Char">
    <w:name w:val="Heading 2 Char"/>
    <w:basedOn w:val="DefaultParagraphFont"/>
    <w:link w:val="Heading2"/>
    <w:uiPriority w:val="9"/>
    <w:rsid w:val="0023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324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4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4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6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customStyle="1" w:styleId="Heading2Char">
    <w:name w:val="Heading 2 Char"/>
    <w:basedOn w:val="DefaultParagraphFont"/>
    <w:link w:val="Heading2"/>
    <w:uiPriority w:val="9"/>
    <w:rsid w:val="002368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324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4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4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4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4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8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6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9" Type="http://schemas.openxmlformats.org/officeDocument/2006/relationships/hyperlink" Target="http://homepage.ntlworld.com/vivian.c/SLA/L2_learning_strategies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4" Type="http://schemas.openxmlformats.org/officeDocument/2006/relationships/hyperlink" Target="http://droitsdesanimaux.skyrock.com/" TargetMode="External"/><Relationship Id="rId42" Type="http://schemas.openxmlformats.org/officeDocument/2006/relationships/hyperlink" Target="http://www.mswordtemplates.org/2011/07/free-sheet-template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25" Type="http://schemas.openxmlformats.org/officeDocument/2006/relationships/hyperlink" Target="http://droitsdesanimaux.skyrock.com/" TargetMode="External"/><Relationship Id="rId33" Type="http://schemas.openxmlformats.org/officeDocument/2006/relationships/hyperlink" Target="http://www.spa.asso.fr/adopter-animaux" TargetMode="External"/><Relationship Id="rId38" Type="http://schemas.openxmlformats.org/officeDocument/2006/relationships/hyperlink" Target="http://www.spa.asso.fr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9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41" Type="http://schemas.openxmlformats.org/officeDocument/2006/relationships/hyperlink" Target="http://education.ohio.gov/Topics/Ohio-s-New-Learning-Standards/Foreign-Language/World-Languages-Model-Curriculum/World-Languages-Model-Curriculum-Components/Career-Connection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2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37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40" Type="http://schemas.openxmlformats.org/officeDocument/2006/relationships/hyperlink" Target="http://www.animal-services.com/Reportage_Refuge_SPA.php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droitsdesanimaux.skyrock.com/" TargetMode="External"/><Relationship Id="rId28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36" Type="http://schemas.openxmlformats.org/officeDocument/2006/relationships/hyperlink" Target="http://www.wat.tv/video/comment-fonctionne-refuge-spa-1t13r_2eyxv.html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31" Type="http://schemas.openxmlformats.org/officeDocument/2006/relationships/hyperlink" Target="http://www.ode.state.or.us/teachlearn/standards/elp/files/langfunc.pdf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27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0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35" Type="http://schemas.openxmlformats.org/officeDocument/2006/relationships/hyperlink" Target="http://edhelper.com/word_walls.ht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ODECC-18-409</_dlc_DocId>
    <_dlc_DocIdUrl xmlns="15160975-c44a-46e7-a7a2-b44a71ae504f">
      <Url>https://share.education.ohio.gov/_layouts/DocIdRedir.aspx?ID=ODECC-18-409</Url>
      <Description>ODECC-18-409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46E4-DC25-4FA5-B34A-FEBBAFFD55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26DFF7-BE3E-488B-815F-E25471A87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89B016-E9E9-4931-9AB9-80D08E9EB3A6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15160975-c44a-46e7-a7a2-b44a71ae504f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60CA611-848A-4946-B494-57DA638A8D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EA4A3C-90A4-42CD-92FD-A91D7A05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2747</Words>
  <Characters>15658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2014-05-12T19:48:00Z</cp:lastPrinted>
  <dcterms:created xsi:type="dcterms:W3CDTF">2014-07-15T16:48:00Z</dcterms:created>
  <dcterms:modified xsi:type="dcterms:W3CDTF">2014-07-15T16:48:00Z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d786855b-2475-483d-871f-12b675c8b228</vt:lpwstr>
  </property>
</Properties>
</file>