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1DEB7" w14:textId="75BC305B" w:rsidR="00CB1AD1" w:rsidRPr="0026185C" w:rsidRDefault="007E69F3" w:rsidP="00554C75">
      <w:pPr>
        <w:spacing w:before="240" w:after="240"/>
        <w:jc w:val="center"/>
        <w:rPr>
          <w:b/>
          <w:color w:val="6691C6"/>
          <w:sz w:val="48"/>
          <w:szCs w:val="48"/>
        </w:rPr>
      </w:pPr>
      <w:r w:rsidRPr="0026185C">
        <w:rPr>
          <w:b/>
          <w:color w:val="6691C6"/>
          <w:sz w:val="48"/>
          <w:szCs w:val="48"/>
        </w:rPr>
        <w:t>Gifted Education Service</w:t>
      </w:r>
      <w:r w:rsidR="00F4629B" w:rsidRPr="0026185C">
        <w:rPr>
          <w:b/>
          <w:color w:val="6691C6"/>
          <w:sz w:val="48"/>
          <w:szCs w:val="48"/>
        </w:rPr>
        <w:t xml:space="preserve"> Waiver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4629B" w14:paraId="5FED8C8B" w14:textId="77777777" w:rsidTr="00FF326F">
        <w:trPr>
          <w:cantSplit/>
          <w:trHeight w:val="458"/>
          <w:tblHeader/>
        </w:trPr>
        <w:tc>
          <w:tcPr>
            <w:tcW w:w="11016" w:type="dxa"/>
            <w:shd w:val="clear" w:color="auto" w:fill="7AAAD2"/>
            <w:vAlign w:val="center"/>
          </w:tcPr>
          <w:p w14:paraId="2E431E48" w14:textId="033DCF27" w:rsidR="00F4629B" w:rsidRPr="004F274F" w:rsidRDefault="00F4629B" w:rsidP="00F4629B">
            <w:pPr>
              <w:jc w:val="center"/>
              <w:rPr>
                <w:rFonts w:eastAsia="Times New Roman" w:cs="Helvetica"/>
                <w:b/>
                <w:color w:val="4F81BD" w:themeColor="accent1"/>
                <w:sz w:val="36"/>
                <w:szCs w:val="36"/>
              </w:rPr>
            </w:pPr>
            <w:r w:rsidRPr="00526AE6">
              <w:rPr>
                <w:rFonts w:eastAsia="Times New Roman" w:cs="Helvetica"/>
                <w:b/>
                <w:color w:val="FFFFFF" w:themeColor="background1"/>
                <w:sz w:val="36"/>
                <w:szCs w:val="36"/>
              </w:rPr>
              <w:t>District Information</w:t>
            </w:r>
          </w:p>
        </w:tc>
      </w:tr>
      <w:tr w:rsidR="00F4629B" w14:paraId="1BD23960" w14:textId="77777777" w:rsidTr="00F4629B">
        <w:tc>
          <w:tcPr>
            <w:tcW w:w="11016" w:type="dxa"/>
            <w:shd w:val="clear" w:color="auto" w:fill="auto"/>
            <w:vAlign w:val="center"/>
          </w:tcPr>
          <w:p w14:paraId="373588EA" w14:textId="0C8345C2" w:rsidR="00F4629B" w:rsidRPr="00F4629B" w:rsidRDefault="00F4629B" w:rsidP="00F4629B">
            <w:pPr>
              <w:rPr>
                <w:rFonts w:eastAsia="Times New Roman" w:cs="Helvetica"/>
                <w:b/>
                <w:color w:val="383838"/>
                <w:sz w:val="24"/>
                <w:szCs w:val="24"/>
              </w:rPr>
            </w:pPr>
            <w:r w:rsidRPr="00F4629B">
              <w:rPr>
                <w:rFonts w:eastAsia="Times New Roman" w:cs="Helvetica"/>
                <w:b/>
                <w:color w:val="383838"/>
                <w:sz w:val="24"/>
                <w:szCs w:val="24"/>
              </w:rPr>
              <w:t>District Name:</w:t>
            </w:r>
          </w:p>
        </w:tc>
      </w:tr>
      <w:tr w:rsidR="00F4629B" w14:paraId="0C842B6E" w14:textId="77777777" w:rsidTr="00F4629B">
        <w:tc>
          <w:tcPr>
            <w:tcW w:w="11016" w:type="dxa"/>
            <w:shd w:val="clear" w:color="auto" w:fill="auto"/>
            <w:vAlign w:val="center"/>
          </w:tcPr>
          <w:p w14:paraId="6AEFCC79" w14:textId="2317CAE4" w:rsidR="00F4629B" w:rsidRPr="00F4629B" w:rsidRDefault="00F4629B" w:rsidP="00F4629B">
            <w:pPr>
              <w:rPr>
                <w:rFonts w:eastAsia="Times New Roman" w:cs="Helvetica"/>
                <w:b/>
                <w:color w:val="383838"/>
                <w:sz w:val="24"/>
                <w:szCs w:val="24"/>
              </w:rPr>
            </w:pPr>
            <w:r w:rsidRPr="00F4629B">
              <w:rPr>
                <w:rFonts w:eastAsia="Times New Roman" w:cs="Helvetica"/>
                <w:b/>
                <w:color w:val="383838"/>
                <w:sz w:val="24"/>
                <w:szCs w:val="24"/>
              </w:rPr>
              <w:t>District IRN:</w:t>
            </w:r>
          </w:p>
        </w:tc>
      </w:tr>
    </w:tbl>
    <w:p w14:paraId="4132C74F" w14:textId="77777777" w:rsidR="008A6080" w:rsidRDefault="008A6080" w:rsidP="004027F6">
      <w:pPr>
        <w:rPr>
          <w:rFonts w:eastAsia="Times New Roman" w:cs="Helvetica"/>
          <w:b/>
          <w:color w:val="38383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4629B" w14:paraId="08752E57" w14:textId="77777777" w:rsidTr="00FF326F">
        <w:trPr>
          <w:cantSplit/>
          <w:tblHeader/>
        </w:trPr>
        <w:tc>
          <w:tcPr>
            <w:tcW w:w="11016" w:type="dxa"/>
            <w:shd w:val="clear" w:color="auto" w:fill="7AAAD2"/>
            <w:vAlign w:val="center"/>
          </w:tcPr>
          <w:p w14:paraId="6A7AEA23" w14:textId="046C4392" w:rsidR="00F4629B" w:rsidRPr="00526AE6" w:rsidRDefault="00F4629B" w:rsidP="00F4629B">
            <w:pPr>
              <w:jc w:val="center"/>
              <w:rPr>
                <w:rFonts w:eastAsia="Times New Roman" w:cs="Helvetica"/>
                <w:b/>
                <w:color w:val="FFFFFF" w:themeColor="background1"/>
                <w:sz w:val="36"/>
                <w:szCs w:val="36"/>
              </w:rPr>
            </w:pPr>
            <w:r w:rsidRPr="00526AE6">
              <w:rPr>
                <w:rFonts w:eastAsia="Times New Roman" w:cs="Helvetica"/>
                <w:b/>
                <w:color w:val="FFFFFF" w:themeColor="background1"/>
                <w:sz w:val="36"/>
                <w:szCs w:val="36"/>
              </w:rPr>
              <w:t>Contact Information</w:t>
            </w:r>
          </w:p>
        </w:tc>
      </w:tr>
      <w:tr w:rsidR="00F4629B" w14:paraId="3CF06F80" w14:textId="77777777" w:rsidTr="00392EB0">
        <w:tc>
          <w:tcPr>
            <w:tcW w:w="11016" w:type="dxa"/>
            <w:vAlign w:val="center"/>
          </w:tcPr>
          <w:p w14:paraId="127F691E" w14:textId="15DDCAEA" w:rsidR="00392EB0" w:rsidRDefault="00392EB0" w:rsidP="00392EB0">
            <w:pPr>
              <w:rPr>
                <w:rFonts w:eastAsia="Times New Roman" w:cs="Helvetica"/>
                <w:b/>
                <w:color w:val="383838"/>
              </w:rPr>
            </w:pPr>
            <w:r>
              <w:rPr>
                <w:rFonts w:eastAsia="Times New Roman" w:cs="Helvetica"/>
                <w:b/>
                <w:color w:val="383838"/>
              </w:rPr>
              <w:t>Name:</w:t>
            </w:r>
          </w:p>
        </w:tc>
      </w:tr>
      <w:tr w:rsidR="00F4629B" w14:paraId="643C380A" w14:textId="77777777" w:rsidTr="00392EB0">
        <w:tc>
          <w:tcPr>
            <w:tcW w:w="11016" w:type="dxa"/>
            <w:vAlign w:val="center"/>
          </w:tcPr>
          <w:p w14:paraId="6EF265E7" w14:textId="78BE365D" w:rsidR="00F4629B" w:rsidRDefault="00392EB0" w:rsidP="00392EB0">
            <w:pPr>
              <w:rPr>
                <w:rFonts w:eastAsia="Times New Roman" w:cs="Helvetica"/>
                <w:b/>
                <w:color w:val="383838"/>
              </w:rPr>
            </w:pPr>
            <w:r>
              <w:rPr>
                <w:rFonts w:eastAsia="Times New Roman" w:cs="Helvetica"/>
                <w:b/>
                <w:color w:val="383838"/>
              </w:rPr>
              <w:t>Role:</w:t>
            </w:r>
          </w:p>
        </w:tc>
      </w:tr>
      <w:tr w:rsidR="00392EB0" w14:paraId="3D615E3E" w14:textId="77777777" w:rsidTr="00392EB0">
        <w:tc>
          <w:tcPr>
            <w:tcW w:w="11016" w:type="dxa"/>
            <w:vAlign w:val="center"/>
          </w:tcPr>
          <w:p w14:paraId="1487EB7A" w14:textId="3438994D" w:rsidR="00392EB0" w:rsidRDefault="00392EB0" w:rsidP="00392EB0">
            <w:pPr>
              <w:rPr>
                <w:rFonts w:eastAsia="Times New Roman" w:cs="Helvetica"/>
                <w:b/>
                <w:color w:val="383838"/>
              </w:rPr>
            </w:pPr>
            <w:r>
              <w:rPr>
                <w:rFonts w:eastAsia="Times New Roman" w:cs="Helvetica"/>
                <w:b/>
                <w:color w:val="383838"/>
              </w:rPr>
              <w:t>Phone Number:</w:t>
            </w:r>
          </w:p>
        </w:tc>
      </w:tr>
      <w:tr w:rsidR="00392EB0" w14:paraId="3C4CCC17" w14:textId="77777777" w:rsidTr="00392EB0">
        <w:tc>
          <w:tcPr>
            <w:tcW w:w="11016" w:type="dxa"/>
            <w:vAlign w:val="center"/>
          </w:tcPr>
          <w:p w14:paraId="036106C1" w14:textId="49C9F37E" w:rsidR="00392EB0" w:rsidRDefault="00392EB0" w:rsidP="00392EB0">
            <w:pPr>
              <w:rPr>
                <w:rFonts w:eastAsia="Times New Roman" w:cs="Helvetica"/>
                <w:b/>
                <w:color w:val="383838"/>
              </w:rPr>
            </w:pPr>
            <w:r>
              <w:rPr>
                <w:rFonts w:eastAsia="Times New Roman" w:cs="Helvetica"/>
                <w:b/>
                <w:color w:val="383838"/>
              </w:rPr>
              <w:t>Email Address:</w:t>
            </w:r>
          </w:p>
        </w:tc>
      </w:tr>
    </w:tbl>
    <w:p w14:paraId="12EEF5F2" w14:textId="77777777" w:rsidR="00F4629B" w:rsidRDefault="00F4629B" w:rsidP="004027F6">
      <w:pPr>
        <w:rPr>
          <w:rFonts w:eastAsia="Times New Roman" w:cs="Helvetica"/>
          <w:b/>
          <w:color w:val="38383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84BF1" w14:paraId="72920BAE" w14:textId="77777777" w:rsidTr="00FF326F">
        <w:trPr>
          <w:cantSplit/>
          <w:tblHeader/>
        </w:trPr>
        <w:tc>
          <w:tcPr>
            <w:tcW w:w="11016" w:type="dxa"/>
            <w:shd w:val="clear" w:color="auto" w:fill="7AAAD2"/>
            <w:vAlign w:val="center"/>
          </w:tcPr>
          <w:p w14:paraId="12737667" w14:textId="451D301E" w:rsidR="00584BF1" w:rsidRPr="00526AE6" w:rsidRDefault="00584BF1" w:rsidP="00584BF1">
            <w:pPr>
              <w:jc w:val="center"/>
              <w:rPr>
                <w:rFonts w:eastAsia="Times New Roman" w:cs="Arial"/>
                <w:b/>
                <w:color w:val="FFFFFF" w:themeColor="background1"/>
                <w:sz w:val="36"/>
                <w:szCs w:val="36"/>
              </w:rPr>
            </w:pPr>
            <w:r w:rsidRPr="00526AE6">
              <w:rPr>
                <w:rFonts w:eastAsia="Times New Roman" w:cs="Arial"/>
                <w:b/>
                <w:color w:val="FFFFFF" w:themeColor="background1"/>
                <w:sz w:val="36"/>
                <w:szCs w:val="36"/>
              </w:rPr>
              <w:t>Service Setting Information</w:t>
            </w:r>
          </w:p>
        </w:tc>
      </w:tr>
      <w:tr w:rsidR="00584BF1" w14:paraId="4096E215" w14:textId="77777777" w:rsidTr="00584BF1">
        <w:tc>
          <w:tcPr>
            <w:tcW w:w="11016" w:type="dxa"/>
            <w:vAlign w:val="center"/>
          </w:tcPr>
          <w:p w14:paraId="67D7103D" w14:textId="6A39B13F" w:rsidR="00584BF1" w:rsidRDefault="00584BF1" w:rsidP="00584BF1">
            <w:pPr>
              <w:rPr>
                <w:rFonts w:eastAsia="Times New Roman" w:cs="Arial"/>
                <w:b/>
                <w:color w:val="383838"/>
              </w:rPr>
            </w:pPr>
            <w:r>
              <w:rPr>
                <w:rFonts w:eastAsia="Times New Roman" w:cs="Arial"/>
                <w:b/>
                <w:color w:val="383838"/>
              </w:rPr>
              <w:t>Grade Level(s):</w:t>
            </w:r>
          </w:p>
        </w:tc>
      </w:tr>
      <w:tr w:rsidR="00584BF1" w14:paraId="06092593" w14:textId="77777777" w:rsidTr="00584BF1">
        <w:tc>
          <w:tcPr>
            <w:tcW w:w="11016" w:type="dxa"/>
            <w:vAlign w:val="center"/>
          </w:tcPr>
          <w:p w14:paraId="776C0502" w14:textId="4251BCBE" w:rsidR="00584BF1" w:rsidRDefault="00584BF1" w:rsidP="00584BF1">
            <w:pPr>
              <w:rPr>
                <w:rFonts w:eastAsia="Times New Roman" w:cs="Arial"/>
                <w:b/>
                <w:color w:val="383838"/>
              </w:rPr>
            </w:pPr>
            <w:r>
              <w:rPr>
                <w:rFonts w:eastAsia="Times New Roman" w:cs="Arial"/>
                <w:b/>
                <w:color w:val="383838"/>
              </w:rPr>
              <w:t>Subject(s):</w:t>
            </w:r>
          </w:p>
        </w:tc>
      </w:tr>
      <w:tr w:rsidR="00584BF1" w14:paraId="38B8D376" w14:textId="77777777" w:rsidTr="00584BF1">
        <w:tc>
          <w:tcPr>
            <w:tcW w:w="11016" w:type="dxa"/>
            <w:vAlign w:val="center"/>
          </w:tcPr>
          <w:p w14:paraId="27F33805" w14:textId="54C28C5B" w:rsidR="00584BF1" w:rsidRDefault="00584BF1" w:rsidP="00584BF1">
            <w:pPr>
              <w:rPr>
                <w:rFonts w:eastAsia="Times New Roman" w:cs="Arial"/>
                <w:b/>
                <w:color w:val="383838"/>
              </w:rPr>
            </w:pPr>
            <w:r>
              <w:rPr>
                <w:rFonts w:eastAsia="Times New Roman" w:cs="Arial"/>
                <w:b/>
                <w:color w:val="383838"/>
              </w:rPr>
              <w:t>Building(s):</w:t>
            </w:r>
          </w:p>
        </w:tc>
      </w:tr>
      <w:tr w:rsidR="00584BF1" w14:paraId="64F29FD7" w14:textId="77777777" w:rsidTr="00584BF1">
        <w:tc>
          <w:tcPr>
            <w:tcW w:w="11016" w:type="dxa"/>
            <w:vAlign w:val="center"/>
          </w:tcPr>
          <w:p w14:paraId="25951FD3" w14:textId="468F55E7" w:rsidR="00584BF1" w:rsidRDefault="00584BF1" w:rsidP="00584BF1">
            <w:pPr>
              <w:rPr>
                <w:rFonts w:eastAsia="Times New Roman" w:cs="Arial"/>
                <w:b/>
                <w:color w:val="383838"/>
              </w:rPr>
            </w:pPr>
            <w:r>
              <w:rPr>
                <w:rFonts w:eastAsia="Times New Roman" w:cs="Arial"/>
                <w:b/>
                <w:color w:val="383838"/>
              </w:rPr>
              <w:t>Total class size/caseload:</w:t>
            </w:r>
          </w:p>
        </w:tc>
      </w:tr>
      <w:tr w:rsidR="00584BF1" w14:paraId="32592726" w14:textId="77777777" w:rsidTr="00584BF1">
        <w:tc>
          <w:tcPr>
            <w:tcW w:w="11016" w:type="dxa"/>
            <w:vAlign w:val="center"/>
          </w:tcPr>
          <w:p w14:paraId="4AEAF22B" w14:textId="03DF4667" w:rsidR="00584BF1" w:rsidRDefault="00584BF1" w:rsidP="00584BF1">
            <w:pPr>
              <w:rPr>
                <w:rFonts w:eastAsia="Times New Roman" w:cs="Arial"/>
                <w:b/>
                <w:color w:val="383838"/>
              </w:rPr>
            </w:pPr>
            <w:r>
              <w:rPr>
                <w:rFonts w:eastAsia="Times New Roman" w:cs="Arial"/>
                <w:b/>
                <w:color w:val="383838"/>
              </w:rPr>
              <w:t>District class size/caseload ratios for corresponding subject(s) and grade level(s):</w:t>
            </w:r>
          </w:p>
        </w:tc>
      </w:tr>
    </w:tbl>
    <w:p w14:paraId="3F90598F" w14:textId="77777777" w:rsidR="006A7981" w:rsidRDefault="006A7981" w:rsidP="004027F6">
      <w:pPr>
        <w:rPr>
          <w:rFonts w:eastAsia="Times New Roman" w:cs="Arial"/>
          <w:b/>
          <w:color w:val="38383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6"/>
        <w:gridCol w:w="5304"/>
      </w:tblGrid>
      <w:tr w:rsidR="00584BF1" w14:paraId="0B95DC4B" w14:textId="77777777" w:rsidTr="00FF326F">
        <w:trPr>
          <w:cantSplit/>
          <w:tblHeader/>
        </w:trPr>
        <w:tc>
          <w:tcPr>
            <w:tcW w:w="5598" w:type="dxa"/>
            <w:shd w:val="clear" w:color="auto" w:fill="7AAAD2"/>
            <w:vAlign w:val="center"/>
          </w:tcPr>
          <w:p w14:paraId="56B55334" w14:textId="77777777" w:rsidR="00584BF1" w:rsidRPr="00526AE6" w:rsidRDefault="00584BF1" w:rsidP="00584BF1">
            <w:pPr>
              <w:jc w:val="center"/>
              <w:rPr>
                <w:rFonts w:eastAsia="Times New Roman" w:cs="Arial"/>
                <w:b/>
                <w:color w:val="FFFFFF" w:themeColor="background1"/>
                <w:sz w:val="32"/>
                <w:szCs w:val="32"/>
              </w:rPr>
            </w:pPr>
            <w:r w:rsidRPr="00526AE6">
              <w:rPr>
                <w:rFonts w:eastAsia="Times New Roman" w:cs="Arial"/>
                <w:b/>
                <w:color w:val="FFFFFF" w:themeColor="background1"/>
                <w:sz w:val="32"/>
                <w:szCs w:val="32"/>
              </w:rPr>
              <w:t xml:space="preserve">Service Setting for Waiver Request </w:t>
            </w:r>
          </w:p>
          <w:p w14:paraId="3FE624D4" w14:textId="0545E01D" w:rsidR="00584BF1" w:rsidRPr="00526AE6" w:rsidRDefault="00584BF1" w:rsidP="00584BF1">
            <w:pPr>
              <w:jc w:val="center"/>
              <w:rPr>
                <w:rFonts w:eastAsia="Times New Roman" w:cs="Arial"/>
                <w:b/>
                <w:color w:val="FFFFFF" w:themeColor="background1"/>
                <w:sz w:val="28"/>
                <w:szCs w:val="28"/>
              </w:rPr>
            </w:pPr>
            <w:r w:rsidRPr="00526AE6">
              <w:rPr>
                <w:rFonts w:eastAsia="Times New Roman" w:cs="Arial"/>
                <w:b/>
                <w:color w:val="FFFFFF" w:themeColor="background1"/>
                <w:sz w:val="28"/>
                <w:szCs w:val="28"/>
              </w:rPr>
              <w:t>(check all that apply)</w:t>
            </w:r>
          </w:p>
        </w:tc>
        <w:tc>
          <w:tcPr>
            <w:tcW w:w="5418" w:type="dxa"/>
            <w:shd w:val="clear" w:color="auto" w:fill="7AAAD2"/>
            <w:vAlign w:val="center"/>
          </w:tcPr>
          <w:p w14:paraId="64B3736D" w14:textId="77777777" w:rsidR="00584BF1" w:rsidRPr="00526AE6" w:rsidRDefault="00584BF1" w:rsidP="00584BF1">
            <w:pPr>
              <w:jc w:val="center"/>
              <w:rPr>
                <w:rFonts w:eastAsia="Times New Roman" w:cs="Arial"/>
                <w:b/>
                <w:color w:val="FFFFFF" w:themeColor="background1"/>
                <w:sz w:val="32"/>
                <w:szCs w:val="32"/>
              </w:rPr>
            </w:pPr>
            <w:r w:rsidRPr="00526AE6">
              <w:rPr>
                <w:rFonts w:eastAsia="Times New Roman" w:cs="Arial"/>
                <w:b/>
                <w:color w:val="FFFFFF" w:themeColor="background1"/>
                <w:sz w:val="32"/>
                <w:szCs w:val="32"/>
              </w:rPr>
              <w:t>Reason for Waiver Request</w:t>
            </w:r>
          </w:p>
          <w:p w14:paraId="7B1FBCAB" w14:textId="536013F5" w:rsidR="00584BF1" w:rsidRPr="00526AE6" w:rsidRDefault="00584BF1" w:rsidP="00584BF1">
            <w:pPr>
              <w:jc w:val="center"/>
              <w:rPr>
                <w:rFonts w:eastAsia="Times New Roman" w:cs="Arial"/>
                <w:b/>
                <w:color w:val="FFFFFF" w:themeColor="background1"/>
                <w:sz w:val="28"/>
                <w:szCs w:val="28"/>
              </w:rPr>
            </w:pPr>
            <w:r w:rsidRPr="00526AE6">
              <w:rPr>
                <w:rFonts w:eastAsia="Times New Roman" w:cs="Arial"/>
                <w:b/>
                <w:color w:val="FFFFFF" w:themeColor="background1"/>
                <w:sz w:val="28"/>
                <w:szCs w:val="28"/>
              </w:rPr>
              <w:t>(check all that apply)</w:t>
            </w:r>
          </w:p>
        </w:tc>
      </w:tr>
      <w:tr w:rsidR="00584BF1" w14:paraId="09A00FB9" w14:textId="77777777" w:rsidTr="000F106A">
        <w:tc>
          <w:tcPr>
            <w:tcW w:w="5598" w:type="dxa"/>
            <w:shd w:val="clear" w:color="auto" w:fill="auto"/>
            <w:vAlign w:val="center"/>
          </w:tcPr>
          <w:p w14:paraId="0F30D994" w14:textId="143C35E0" w:rsidR="00584BF1" w:rsidRPr="00FD7F76" w:rsidRDefault="00584BF1" w:rsidP="00CD29C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/>
                <w:color w:val="383838"/>
              </w:rPr>
            </w:pPr>
            <w:r w:rsidRPr="00FD7F76">
              <w:rPr>
                <w:rFonts w:ascii="Arial" w:hAnsi="Arial" w:cs="Arial"/>
              </w:rPr>
              <w:t>Full-time self-contained classroom where the gifted intervention spec</w:t>
            </w:r>
            <w:r w:rsidR="007E69F3">
              <w:rPr>
                <w:rFonts w:ascii="Arial" w:hAnsi="Arial" w:cs="Arial"/>
              </w:rPr>
              <w:t xml:space="preserve">ialist is the teacher of record. 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6017BC4F" w14:textId="64EB7F7B" w:rsidR="00584BF1" w:rsidRPr="00FD7F76" w:rsidRDefault="00584BF1" w:rsidP="007E69F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b/>
                <w:color w:val="383838"/>
              </w:rPr>
            </w:pPr>
            <w:r w:rsidRPr="00FD7F76">
              <w:rPr>
                <w:rFonts w:ascii="Arial" w:hAnsi="Arial" w:cs="Arial"/>
              </w:rPr>
              <w:t xml:space="preserve">Class size exceeds maximum of 20 </w:t>
            </w:r>
            <w:r w:rsidR="007E69F3">
              <w:rPr>
                <w:rFonts w:ascii="Arial" w:hAnsi="Arial" w:cs="Arial"/>
              </w:rPr>
              <w:t>students</w:t>
            </w:r>
            <w:r w:rsidR="00CD29CA">
              <w:rPr>
                <w:rFonts w:ascii="Arial" w:hAnsi="Arial" w:cs="Arial"/>
              </w:rPr>
              <w:t xml:space="preserve"> who are gifted</w:t>
            </w:r>
            <w:r w:rsidRPr="00FD7F76">
              <w:rPr>
                <w:rFonts w:ascii="Arial" w:hAnsi="Arial" w:cs="Arial"/>
              </w:rPr>
              <w:t>.</w:t>
            </w:r>
          </w:p>
        </w:tc>
        <w:bookmarkStart w:id="0" w:name="_GoBack"/>
        <w:bookmarkEnd w:id="0"/>
      </w:tr>
      <w:tr w:rsidR="00584BF1" w14:paraId="6DA72E34" w14:textId="77777777" w:rsidTr="000F106A">
        <w:trPr>
          <w:trHeight w:val="1853"/>
        </w:trPr>
        <w:tc>
          <w:tcPr>
            <w:tcW w:w="5598" w:type="dxa"/>
            <w:shd w:val="clear" w:color="auto" w:fill="auto"/>
            <w:vAlign w:val="center"/>
          </w:tcPr>
          <w:p w14:paraId="5C87EAB2" w14:textId="704490E3" w:rsidR="00584BF1" w:rsidRPr="00FD7F76" w:rsidRDefault="00244CCE" w:rsidP="00CD29C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b/>
                <w:color w:val="383838"/>
              </w:rPr>
            </w:pPr>
            <w:r w:rsidRPr="00FD7F76">
              <w:rPr>
                <w:rFonts w:ascii="Arial" w:hAnsi="Arial" w:cs="Arial"/>
              </w:rPr>
              <w:t>Co-teaching cluster group</w:t>
            </w:r>
            <w:r w:rsidR="007E69F3">
              <w:rPr>
                <w:rFonts w:ascii="Arial" w:hAnsi="Arial" w:cs="Arial"/>
              </w:rPr>
              <w:t xml:space="preserve"> setting where one service provider is a</w:t>
            </w:r>
            <w:r w:rsidR="00DD3CDB" w:rsidRPr="00FD7F76">
              <w:rPr>
                <w:rFonts w:ascii="Arial" w:hAnsi="Arial" w:cs="Arial"/>
              </w:rPr>
              <w:t xml:space="preserve"> </w:t>
            </w:r>
            <w:r w:rsidRPr="00FD7F76">
              <w:rPr>
                <w:rFonts w:ascii="Arial" w:hAnsi="Arial" w:cs="Arial"/>
              </w:rPr>
              <w:t xml:space="preserve">gifted intervention specialist and </w:t>
            </w:r>
            <w:r w:rsidR="007E69F3">
              <w:rPr>
                <w:rFonts w:ascii="Arial" w:hAnsi="Arial" w:cs="Arial"/>
              </w:rPr>
              <w:t xml:space="preserve">the other service provider is </w:t>
            </w:r>
            <w:r w:rsidRPr="00FD7F76">
              <w:rPr>
                <w:rFonts w:ascii="Arial" w:hAnsi="Arial" w:cs="Arial"/>
              </w:rPr>
              <w:t>a general education teacher</w:t>
            </w:r>
            <w:r w:rsidR="00DD3CDB" w:rsidRPr="00FD7F76">
              <w:rPr>
                <w:rFonts w:ascii="Arial" w:hAnsi="Arial" w:cs="Arial"/>
              </w:rPr>
              <w:t xml:space="preserve"> who </w:t>
            </w:r>
            <w:r w:rsidR="00CD29CA">
              <w:rPr>
                <w:rFonts w:ascii="Arial" w:hAnsi="Arial" w:cs="Arial"/>
              </w:rPr>
              <w:t>meets the gifted education</w:t>
            </w:r>
            <w:r w:rsidR="007E69F3">
              <w:rPr>
                <w:rFonts w:ascii="Arial" w:hAnsi="Arial" w:cs="Arial"/>
              </w:rPr>
              <w:t xml:space="preserve"> professional development </w:t>
            </w:r>
            <w:r w:rsidR="00CD29CA">
              <w:rPr>
                <w:rFonts w:ascii="Arial" w:hAnsi="Arial" w:cs="Arial"/>
              </w:rPr>
              <w:t>requirements</w:t>
            </w:r>
            <w:r w:rsidR="007E69F3">
              <w:rPr>
                <w:rFonts w:ascii="Arial" w:hAnsi="Arial" w:cs="Arial"/>
              </w:rPr>
              <w:t xml:space="preserve"> per O</w:t>
            </w:r>
            <w:r w:rsidR="00DE7B5A">
              <w:rPr>
                <w:rFonts w:ascii="Arial" w:hAnsi="Arial" w:cs="Arial"/>
              </w:rPr>
              <w:t>hio Administrative Code</w:t>
            </w:r>
            <w:r w:rsidR="007E69F3">
              <w:rPr>
                <w:rFonts w:ascii="Arial" w:hAnsi="Arial" w:cs="Arial"/>
              </w:rPr>
              <w:t xml:space="preserve"> 3301-51-15. 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70AA8DF2" w14:textId="398678DC" w:rsidR="00DC1706" w:rsidRPr="00FD7F76" w:rsidRDefault="00584BF1" w:rsidP="00DC17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FD7F76">
              <w:rPr>
                <w:rFonts w:ascii="Arial" w:hAnsi="Arial" w:cs="Arial"/>
              </w:rPr>
              <w:t>Cluster group exceeds maximum of 20 students</w:t>
            </w:r>
            <w:r w:rsidR="00CD29CA">
              <w:rPr>
                <w:rFonts w:ascii="Arial" w:hAnsi="Arial" w:cs="Arial"/>
              </w:rPr>
              <w:t xml:space="preserve"> who are gifted</w:t>
            </w:r>
            <w:r w:rsidRPr="00FD7F76">
              <w:rPr>
                <w:rFonts w:ascii="Arial" w:hAnsi="Arial" w:cs="Arial"/>
              </w:rPr>
              <w:t>.</w:t>
            </w:r>
          </w:p>
          <w:p w14:paraId="393F5BEC" w14:textId="77777777" w:rsidR="00DC1706" w:rsidRPr="00FD7F76" w:rsidRDefault="00DC1706" w:rsidP="00DC170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65439B3C" w14:textId="76D76E54" w:rsidR="00584BF1" w:rsidRPr="00FD7F76" w:rsidRDefault="009F00B9" w:rsidP="00DC17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FD7F76">
              <w:rPr>
                <w:rFonts w:ascii="Arial" w:eastAsia="Times New Roman" w:hAnsi="Arial" w:cs="Arial"/>
                <w:color w:val="383838"/>
              </w:rPr>
              <w:t>Gifted intervention specialist’s caseload exceeds 80 students</w:t>
            </w:r>
            <w:r w:rsidR="00CD29CA">
              <w:rPr>
                <w:rFonts w:ascii="Arial" w:eastAsia="Times New Roman" w:hAnsi="Arial" w:cs="Arial"/>
                <w:color w:val="383838"/>
              </w:rPr>
              <w:t xml:space="preserve"> who are gifted</w:t>
            </w:r>
            <w:r w:rsidRPr="00FD7F76">
              <w:rPr>
                <w:rFonts w:ascii="Arial" w:eastAsia="Times New Roman" w:hAnsi="Arial" w:cs="Arial"/>
                <w:color w:val="383838"/>
              </w:rPr>
              <w:t>.</w:t>
            </w:r>
          </w:p>
        </w:tc>
      </w:tr>
      <w:tr w:rsidR="00177CBA" w14:paraId="5A17D922" w14:textId="77777777" w:rsidTr="000F106A">
        <w:trPr>
          <w:trHeight w:val="989"/>
        </w:trPr>
        <w:tc>
          <w:tcPr>
            <w:tcW w:w="5598" w:type="dxa"/>
            <w:shd w:val="clear" w:color="auto" w:fill="auto"/>
            <w:vAlign w:val="center"/>
          </w:tcPr>
          <w:p w14:paraId="41A45FD3" w14:textId="5B29214A" w:rsidR="00177CBA" w:rsidRPr="00FD7F76" w:rsidRDefault="009E6D47" w:rsidP="00CD29C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b/>
                <w:color w:val="383838"/>
              </w:rPr>
            </w:pPr>
            <w:r w:rsidRPr="00FD7F76">
              <w:rPr>
                <w:rFonts w:ascii="Arial" w:hAnsi="Arial" w:cs="Arial"/>
              </w:rPr>
              <w:t>Resource room/pull-</w:t>
            </w:r>
            <w:r w:rsidR="00177CBA" w:rsidRPr="00FD7F76">
              <w:rPr>
                <w:rFonts w:ascii="Arial" w:hAnsi="Arial" w:cs="Arial"/>
              </w:rPr>
              <w:t xml:space="preserve">out setting </w:t>
            </w:r>
            <w:r w:rsidRPr="00FD7F76">
              <w:rPr>
                <w:rFonts w:ascii="Arial" w:hAnsi="Arial" w:cs="Arial"/>
              </w:rPr>
              <w:t>where the gifted intervention speciali</w:t>
            </w:r>
            <w:r w:rsidR="007E69F3">
              <w:rPr>
                <w:rFonts w:ascii="Arial" w:hAnsi="Arial" w:cs="Arial"/>
              </w:rPr>
              <w:t>st is not the teacher of record.</w:t>
            </w:r>
            <w:r w:rsidR="00CD29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1B916A17" w14:textId="41B0879F" w:rsidR="00DC1706" w:rsidRPr="00FD7F76" w:rsidRDefault="00177CBA" w:rsidP="00DC170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  <w:r w:rsidRPr="00FD7F76">
              <w:rPr>
                <w:rFonts w:ascii="Arial" w:hAnsi="Arial" w:cs="Arial"/>
              </w:rPr>
              <w:t>Class size exceeds maximum of 20 students</w:t>
            </w:r>
            <w:r w:rsidR="00CD29CA">
              <w:rPr>
                <w:rFonts w:ascii="Arial" w:hAnsi="Arial" w:cs="Arial"/>
              </w:rPr>
              <w:t xml:space="preserve"> who are gifted</w:t>
            </w:r>
            <w:r w:rsidRPr="00FD7F76">
              <w:rPr>
                <w:rFonts w:ascii="Arial" w:hAnsi="Arial" w:cs="Arial"/>
              </w:rPr>
              <w:t>.</w:t>
            </w:r>
          </w:p>
          <w:p w14:paraId="4EB62DD9" w14:textId="77777777" w:rsidR="00DC1706" w:rsidRPr="00FD7F76" w:rsidRDefault="00DC1706" w:rsidP="00DC1706">
            <w:pPr>
              <w:pStyle w:val="ListParagraph"/>
              <w:spacing w:line="240" w:lineRule="auto"/>
              <w:ind w:left="360"/>
              <w:rPr>
                <w:rFonts w:ascii="Arial" w:hAnsi="Arial" w:cs="Arial"/>
              </w:rPr>
            </w:pPr>
          </w:p>
          <w:p w14:paraId="59FD00E3" w14:textId="2C4FC963" w:rsidR="009E6D47" w:rsidRPr="00FD7F76" w:rsidRDefault="009E6D47" w:rsidP="007E69F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FD7F76">
              <w:rPr>
                <w:rFonts w:ascii="Arial" w:hAnsi="Arial" w:cs="Arial"/>
              </w:rPr>
              <w:t>Gifted intervention specialist’s caseload exceeds 80 students</w:t>
            </w:r>
            <w:r w:rsidR="00CD29CA">
              <w:rPr>
                <w:rFonts w:ascii="Arial" w:hAnsi="Arial" w:cs="Arial"/>
              </w:rPr>
              <w:t xml:space="preserve"> who are gifted</w:t>
            </w:r>
            <w:r w:rsidRPr="00FD7F76">
              <w:rPr>
                <w:rFonts w:ascii="Arial" w:hAnsi="Arial" w:cs="Arial"/>
              </w:rPr>
              <w:t>.</w:t>
            </w:r>
          </w:p>
        </w:tc>
      </w:tr>
    </w:tbl>
    <w:p w14:paraId="03409385" w14:textId="77777777" w:rsidR="00DE7B5A" w:rsidRDefault="00DE7B5A" w:rsidP="005B73A9">
      <w:pPr>
        <w:pStyle w:val="Subhead1"/>
        <w:spacing w:before="240" w:after="0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01D01BDC" w14:textId="77777777" w:rsidR="00DE7B5A" w:rsidRDefault="00DE7B5A" w:rsidP="005B73A9">
      <w:pPr>
        <w:pStyle w:val="Subhead1"/>
        <w:spacing w:before="240" w:after="0"/>
        <w:rPr>
          <w:sz w:val="36"/>
          <w:szCs w:val="36"/>
        </w:rPr>
        <w:sectPr w:rsidR="00DE7B5A" w:rsidSect="00DE7B5A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728" w:right="720" w:bottom="360" w:left="720" w:header="0" w:footer="720" w:gutter="0"/>
          <w:cols w:space="720"/>
          <w:docGrid w:linePitch="326"/>
        </w:sectPr>
      </w:pPr>
    </w:p>
    <w:p w14:paraId="3A0849DF" w14:textId="3E70A0A8" w:rsidR="004027F6" w:rsidRPr="0026185C" w:rsidRDefault="00554C75" w:rsidP="005B73A9">
      <w:pPr>
        <w:pStyle w:val="Subhead1"/>
        <w:spacing w:before="240" w:after="0"/>
        <w:rPr>
          <w:color w:val="6691C6"/>
          <w:sz w:val="36"/>
          <w:szCs w:val="36"/>
        </w:rPr>
      </w:pPr>
      <w:r w:rsidRPr="0026185C">
        <w:rPr>
          <w:color w:val="6691C6"/>
          <w:sz w:val="36"/>
          <w:szCs w:val="36"/>
        </w:rPr>
        <w:lastRenderedPageBreak/>
        <w:t>Additional Information</w:t>
      </w:r>
    </w:p>
    <w:p w14:paraId="7FD7B62F" w14:textId="107D3F88" w:rsidR="00E7343A" w:rsidRPr="004F274F" w:rsidRDefault="00E7343A" w:rsidP="00E7343A">
      <w:r>
        <w:t>Please include the following additional information when submitting the service waiver application.</w:t>
      </w:r>
    </w:p>
    <w:p w14:paraId="5A87B60C" w14:textId="24CD5245" w:rsidR="00E7343A" w:rsidRPr="00E7343A" w:rsidRDefault="00E7343A" w:rsidP="00E7343A">
      <w:pPr>
        <w:pStyle w:val="ListParagraph"/>
        <w:numPr>
          <w:ilvl w:val="0"/>
          <w:numId w:val="26"/>
        </w:num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554C75" w:rsidRPr="002860A8">
        <w:rPr>
          <w:rFonts w:ascii="Arial" w:hAnsi="Arial" w:cs="Arial"/>
          <w:sz w:val="24"/>
          <w:szCs w:val="24"/>
        </w:rPr>
        <w:t>rationale for why the waiver is necessary.</w:t>
      </w:r>
    </w:p>
    <w:p w14:paraId="68E3F098" w14:textId="77777777" w:rsidR="004504B9" w:rsidRDefault="004504B9" w:rsidP="004504B9">
      <w:pPr>
        <w:pStyle w:val="ListParagraph"/>
        <w:spacing w:before="240" w:after="240"/>
        <w:rPr>
          <w:rFonts w:ascii="Arial" w:hAnsi="Arial" w:cs="Arial"/>
          <w:sz w:val="24"/>
          <w:szCs w:val="24"/>
        </w:rPr>
      </w:pPr>
    </w:p>
    <w:p w14:paraId="315F7CA2" w14:textId="5B3CB799" w:rsidR="004F274F" w:rsidRDefault="00E7343A" w:rsidP="00554C75">
      <w:pPr>
        <w:pStyle w:val="ListParagraph"/>
        <w:numPr>
          <w:ilvl w:val="0"/>
          <w:numId w:val="26"/>
        </w:num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description of </w:t>
      </w:r>
      <w:r w:rsidR="004F274F" w:rsidRPr="002860A8">
        <w:rPr>
          <w:rFonts w:ascii="Arial" w:hAnsi="Arial" w:cs="Arial"/>
          <w:sz w:val="24"/>
          <w:szCs w:val="24"/>
        </w:rPr>
        <w:t>the implementation plan, including action steps and timeline, to brin</w:t>
      </w:r>
      <w:r w:rsidR="004504B9">
        <w:rPr>
          <w:rFonts w:ascii="Arial" w:hAnsi="Arial" w:cs="Arial"/>
          <w:sz w:val="24"/>
          <w:szCs w:val="24"/>
        </w:rPr>
        <w:t>g services into full compliance.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4C2CF71" w14:textId="373D2AF8" w:rsidR="004F274F" w:rsidRPr="0026185C" w:rsidRDefault="004F274F" w:rsidP="00E7343A">
      <w:pPr>
        <w:pStyle w:val="Subhead1"/>
        <w:rPr>
          <w:i/>
          <w:color w:val="6691C6"/>
          <w:sz w:val="36"/>
          <w:szCs w:val="36"/>
        </w:rPr>
      </w:pPr>
      <w:r w:rsidRPr="0026185C">
        <w:rPr>
          <w:color w:val="6691C6"/>
          <w:sz w:val="36"/>
          <w:szCs w:val="36"/>
        </w:rPr>
        <w:t>District Assurances</w:t>
      </w:r>
    </w:p>
    <w:p w14:paraId="0A724624" w14:textId="64A3B7ED" w:rsidR="004027F6" w:rsidRPr="004F274F" w:rsidRDefault="004F274F" w:rsidP="004F274F">
      <w:pPr>
        <w:pStyle w:val="Subhead1"/>
        <w:numPr>
          <w:ilvl w:val="0"/>
          <w:numId w:val="25"/>
        </w:numPr>
        <w:rPr>
          <w:b w:val="0"/>
          <w:color w:val="auto"/>
          <w:sz w:val="24"/>
        </w:rPr>
      </w:pPr>
      <w:r w:rsidRPr="004F274F">
        <w:rPr>
          <w:b w:val="0"/>
          <w:color w:val="auto"/>
          <w:sz w:val="24"/>
        </w:rPr>
        <w:t xml:space="preserve">By </w:t>
      </w:r>
      <w:r>
        <w:rPr>
          <w:b w:val="0"/>
          <w:color w:val="auto"/>
          <w:sz w:val="24"/>
        </w:rPr>
        <w:t>checking this box, I assure each educator who is responsible for delivering the gifted education service(s) described in this waiver knows his or her responsibilities regarding Ohio Administrative Code 3301-51-15</w:t>
      </w:r>
      <w:r w:rsidR="00DE7B5A">
        <w:rPr>
          <w:b w:val="0"/>
          <w:color w:val="auto"/>
          <w:sz w:val="24"/>
        </w:rPr>
        <w:t xml:space="preserve"> and</w:t>
      </w:r>
      <w:r>
        <w:rPr>
          <w:b w:val="0"/>
          <w:color w:val="auto"/>
          <w:sz w:val="24"/>
        </w:rPr>
        <w:t xml:space="preserve"> the </w:t>
      </w:r>
      <w:r w:rsidRPr="004F274F">
        <w:rPr>
          <w:b w:val="0"/>
          <w:i/>
          <w:color w:val="auto"/>
          <w:sz w:val="24"/>
        </w:rPr>
        <w:t>Operating Standards for Identifying and Serving Students Who are Gifted.</w:t>
      </w:r>
    </w:p>
    <w:p w14:paraId="6AEFB387" w14:textId="3CC4D493" w:rsidR="00CD29CA" w:rsidRDefault="004F274F" w:rsidP="00CD29CA">
      <w:pPr>
        <w:pStyle w:val="Subhead1"/>
        <w:numPr>
          <w:ilvl w:val="0"/>
          <w:numId w:val="25"/>
        </w:numPr>
        <w:spacing w:before="24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By checking this box, I assure the district recognizes that approved Gifted Education Service Waivers are valid only for the approved time frame. </w:t>
      </w:r>
    </w:p>
    <w:p w14:paraId="661BEE28" w14:textId="77777777" w:rsidR="00CD29CA" w:rsidRPr="00CD29CA" w:rsidRDefault="00CD29CA" w:rsidP="00CD29CA">
      <w:pPr>
        <w:pStyle w:val="Subhead1"/>
        <w:spacing w:before="240"/>
        <w:ind w:left="720"/>
        <w:rPr>
          <w:b w:val="0"/>
          <w:color w:val="auto"/>
          <w:sz w:val="24"/>
        </w:rPr>
      </w:pPr>
    </w:p>
    <w:p w14:paraId="24D50F85" w14:textId="46ACD48F" w:rsidR="00B158A1" w:rsidRDefault="00CF4081" w:rsidP="00CD29CA">
      <w:pPr>
        <w:spacing w:before="24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122D13" wp14:editId="1E5BE6AA">
                <wp:simplePos x="0" y="0"/>
                <wp:positionH relativeFrom="column">
                  <wp:posOffset>1818005</wp:posOffset>
                </wp:positionH>
                <wp:positionV relativeFrom="paragraph">
                  <wp:posOffset>170815</wp:posOffset>
                </wp:positionV>
                <wp:extent cx="4688840" cy="0"/>
                <wp:effectExtent l="8255" t="8255" r="8255" b="10795"/>
                <wp:wrapNone/>
                <wp:docPr id="6" name="AutoShape 11" descr="Line to write signatur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8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260BDE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alt="Line to write signature." style="position:absolute;margin-left:143.15pt;margin-top:13.45pt;width:369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"/>
            </w:pict>
          </mc:Fallback>
        </mc:AlternateContent>
      </w:r>
      <w:r w:rsidR="00B158A1">
        <w:t>Superintendent Signature:</w:t>
      </w:r>
    </w:p>
    <w:p w14:paraId="68031B32" w14:textId="3FE71CB9" w:rsidR="00B158A1" w:rsidRDefault="00B158A1" w:rsidP="000F106A"/>
    <w:p w14:paraId="12AC0E59" w14:textId="5690420F" w:rsidR="00B158A1" w:rsidRPr="004027F6" w:rsidRDefault="00CF4081" w:rsidP="000F10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22D13" wp14:editId="677D8CD2">
                <wp:simplePos x="0" y="0"/>
                <wp:positionH relativeFrom="column">
                  <wp:posOffset>412750</wp:posOffset>
                </wp:positionH>
                <wp:positionV relativeFrom="paragraph">
                  <wp:posOffset>163830</wp:posOffset>
                </wp:positionV>
                <wp:extent cx="6079490" cy="0"/>
                <wp:effectExtent l="12700" t="8255" r="13335" b="10795"/>
                <wp:wrapNone/>
                <wp:docPr id="5" name="AutoShape 12" descr="Line to write the date the waiver application was signed by the school District's superintendent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31927225" id="AutoShape 12" o:spid="_x0000_s1026" type="#_x0000_t32" alt="Line to write the date the waiver application was signed by the school District's superintendent." style="position:absolute;margin-left:32.5pt;margin-top:12.9pt;width:478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"/>
            </w:pict>
          </mc:Fallback>
        </mc:AlternateContent>
      </w:r>
      <w:r w:rsidR="00B158A1">
        <w:t>Date:</w:t>
      </w:r>
    </w:p>
    <w:sectPr w:rsidR="00B158A1" w:rsidRPr="004027F6" w:rsidSect="00DE7B5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810" w:right="720" w:bottom="360" w:left="72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E079B" w14:textId="77777777" w:rsidR="00F66447" w:rsidRDefault="00F66447">
      <w:r>
        <w:separator/>
      </w:r>
    </w:p>
  </w:endnote>
  <w:endnote w:type="continuationSeparator" w:id="0">
    <w:p w14:paraId="5E7B4571" w14:textId="77777777" w:rsidR="00F66447" w:rsidRDefault="00F6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1BFB" w14:textId="2FE70167" w:rsidR="00DE7B5A" w:rsidRPr="00DE7B5A" w:rsidRDefault="00DE7B5A" w:rsidP="00DE7B5A">
    <w:pPr>
      <w:pStyle w:val="Footer"/>
      <w:jc w:val="right"/>
      <w:rPr>
        <w:rFonts w:cs="Arial"/>
        <w:sz w:val="18"/>
      </w:rPr>
    </w:pPr>
    <w:r w:rsidRPr="00D61C7D">
      <w:rPr>
        <w:b/>
      </w:rPr>
      <w:t xml:space="preserve"> </w:t>
    </w:r>
    <w:r w:rsidRPr="00572901">
      <w:rPr>
        <w:rFonts w:cs="Arial"/>
        <w:b/>
        <w:sz w:val="18"/>
      </w:rPr>
      <w:t xml:space="preserve">PAGE </w:t>
    </w:r>
    <w:r w:rsidRPr="00572901">
      <w:rPr>
        <w:rFonts w:cs="Arial"/>
        <w:b/>
        <w:sz w:val="18"/>
      </w:rPr>
      <w:fldChar w:fldCharType="begin"/>
    </w:r>
    <w:r w:rsidRPr="00572901">
      <w:rPr>
        <w:rFonts w:cs="Arial"/>
        <w:b/>
        <w:sz w:val="18"/>
      </w:rPr>
      <w:instrText xml:space="preserve"> PAGE   \* MERGEFORMAT </w:instrText>
    </w:r>
    <w:r w:rsidRPr="00572901">
      <w:rPr>
        <w:rFonts w:cs="Arial"/>
        <w:b/>
        <w:sz w:val="18"/>
      </w:rPr>
      <w:fldChar w:fldCharType="separate"/>
    </w:r>
    <w:r w:rsidR="00FF326F">
      <w:rPr>
        <w:rFonts w:cs="Arial"/>
        <w:b/>
        <w:noProof/>
        <w:sz w:val="18"/>
      </w:rPr>
      <w:t>1</w:t>
    </w:r>
    <w:r w:rsidRPr="00572901">
      <w:rPr>
        <w:rFonts w:cs="Arial"/>
        <w:b/>
        <w:noProof/>
        <w:sz w:val="18"/>
      </w:rPr>
      <w:fldChar w:fldCharType="end"/>
    </w:r>
    <w:r w:rsidRPr="00572901">
      <w:rPr>
        <w:rFonts w:cs="Arial"/>
        <w:sz w:val="18"/>
      </w:rPr>
      <w:t xml:space="preserve">   |   </w:t>
    </w:r>
    <w:r>
      <w:rPr>
        <w:rFonts w:cs="Arial"/>
        <w:sz w:val="18"/>
      </w:rPr>
      <w:t>Gifted Education Service Waiver Application</w:t>
    </w:r>
    <w:r w:rsidRPr="00572901">
      <w:rPr>
        <w:rFonts w:cs="Arial"/>
        <w:sz w:val="18"/>
      </w:rPr>
      <w:t xml:space="preserve">    |   August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1DEC8" w14:textId="550C585B" w:rsidR="00B11832" w:rsidRPr="00DE7B5A" w:rsidRDefault="00DE7B5A" w:rsidP="00DE7B5A">
    <w:pPr>
      <w:pStyle w:val="Footer"/>
      <w:jc w:val="right"/>
      <w:rPr>
        <w:rFonts w:cs="Arial"/>
        <w:sz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9A8D429" wp14:editId="0CE00E5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17431" cy="253262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579" cy="256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B5A">
      <w:rPr>
        <w:rFonts w:cs="Arial"/>
        <w:sz w:val="18"/>
      </w:rPr>
      <w:fldChar w:fldCharType="begin"/>
    </w:r>
    <w:r w:rsidRPr="00DE7B5A">
      <w:rPr>
        <w:rFonts w:cs="Arial"/>
        <w:sz w:val="18"/>
      </w:rPr>
      <w:instrText xml:space="preserve"> PAGE   \* MERGEFORMAT </w:instrText>
    </w:r>
    <w:r w:rsidRPr="00DE7B5A">
      <w:rPr>
        <w:rFonts w:cs="Arial"/>
        <w:sz w:val="18"/>
      </w:rPr>
      <w:fldChar w:fldCharType="separate"/>
    </w:r>
    <w:r>
      <w:rPr>
        <w:rFonts w:cs="Arial"/>
        <w:noProof/>
        <w:sz w:val="18"/>
      </w:rPr>
      <w:t>2</w:t>
    </w:r>
    <w:r w:rsidRPr="00DE7B5A">
      <w:rPr>
        <w:rFonts w:cs="Arial"/>
        <w:noProof/>
        <w:sz w:val="18"/>
      </w:rPr>
      <w:fldChar w:fldCharType="end"/>
    </w:r>
    <w:r w:rsidRPr="00DE7B5A">
      <w:rPr>
        <w:rFonts w:cs="Arial"/>
        <w:noProof/>
        <w:sz w:val="18"/>
      </w:rPr>
      <w:t xml:space="preserve"> │ Gifted Education Service Waiver │ August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55273" w14:textId="77777777" w:rsidR="00DE7B5A" w:rsidRDefault="00DE7B5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8ECCE" w14:textId="77777777" w:rsidR="00DE7B5A" w:rsidRDefault="00DE7B5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4C2C0" w14:textId="1847B103" w:rsidR="00DE7B5A" w:rsidRPr="00DE7B5A" w:rsidRDefault="00DE7B5A" w:rsidP="00DE7B5A">
    <w:pPr>
      <w:pStyle w:val="Footer"/>
      <w:jc w:val="right"/>
      <w:rPr>
        <w:rFonts w:cs="Arial"/>
        <w:sz w:val="18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6D003EF" wp14:editId="0533CCE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17431" cy="253262"/>
          <wp:effectExtent l="0" t="0" r="0" b="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579" cy="256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B5A">
      <w:rPr>
        <w:rFonts w:cs="Arial"/>
        <w:sz w:val="18"/>
      </w:rPr>
      <w:fldChar w:fldCharType="begin"/>
    </w:r>
    <w:r w:rsidRPr="00DE7B5A">
      <w:rPr>
        <w:rFonts w:cs="Arial"/>
        <w:sz w:val="18"/>
      </w:rPr>
      <w:instrText xml:space="preserve"> PAGE   \* MERGEFORMAT </w:instrText>
    </w:r>
    <w:r w:rsidRPr="00DE7B5A">
      <w:rPr>
        <w:rFonts w:cs="Arial"/>
        <w:sz w:val="18"/>
      </w:rPr>
      <w:fldChar w:fldCharType="separate"/>
    </w:r>
    <w:r w:rsidR="00FF326F">
      <w:rPr>
        <w:rFonts w:cs="Arial"/>
        <w:noProof/>
        <w:sz w:val="18"/>
      </w:rPr>
      <w:t>2</w:t>
    </w:r>
    <w:r w:rsidRPr="00DE7B5A">
      <w:rPr>
        <w:rFonts w:cs="Arial"/>
        <w:noProof/>
        <w:sz w:val="18"/>
      </w:rPr>
      <w:fldChar w:fldCharType="end"/>
    </w:r>
    <w:r w:rsidRPr="00DE7B5A">
      <w:rPr>
        <w:rFonts w:cs="Arial"/>
        <w:noProof/>
        <w:sz w:val="18"/>
      </w:rPr>
      <w:t xml:space="preserve"> │ Gifted Education Service Waiver │ August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70ADA" w14:textId="77777777" w:rsidR="00F66447" w:rsidRDefault="00F66447">
      <w:r>
        <w:separator/>
      </w:r>
    </w:p>
  </w:footnote>
  <w:footnote w:type="continuationSeparator" w:id="0">
    <w:p w14:paraId="255CEB36" w14:textId="77777777" w:rsidR="00F66447" w:rsidRDefault="00F66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E90D0" w14:textId="519FE601" w:rsidR="00DE7B5A" w:rsidRDefault="00DE7B5A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E478C1A" wp14:editId="669E45A8">
          <wp:simplePos x="0" y="0"/>
          <wp:positionH relativeFrom="column">
            <wp:posOffset>-464820</wp:posOffset>
          </wp:positionH>
          <wp:positionV relativeFrom="paragraph">
            <wp:posOffset>0</wp:posOffset>
          </wp:positionV>
          <wp:extent cx="7747000" cy="1355725"/>
          <wp:effectExtent l="0" t="0" r="0" b="0"/>
          <wp:wrapNone/>
          <wp:docPr id="54" name="Picture 3" descr="Ohio Department of Education Logo" title="Ohio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1DEC6" w14:textId="77777777" w:rsidR="00B11832" w:rsidRDefault="00D55673" w:rsidP="007277F7">
    <w:pPr>
      <w:pStyle w:val="Header"/>
      <w:ind w:left="-720" w:righ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D1DECA" wp14:editId="7FDCE0C8">
          <wp:simplePos x="0" y="0"/>
          <wp:positionH relativeFrom="column">
            <wp:posOffset>-431800</wp:posOffset>
          </wp:positionH>
          <wp:positionV relativeFrom="paragraph">
            <wp:posOffset>0</wp:posOffset>
          </wp:positionV>
          <wp:extent cx="7747000" cy="1355725"/>
          <wp:effectExtent l="0" t="0" r="0" b="0"/>
          <wp:wrapNone/>
          <wp:docPr id="55" name="Picture 3" descr="Ohio Department of Education Logo" title="Ohio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B2FFD" w14:textId="77777777" w:rsidR="00DE7B5A" w:rsidRDefault="00DE7B5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EAFBC" w14:textId="77777777" w:rsidR="00DE7B5A" w:rsidRDefault="00DE7B5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826BB" w14:textId="68E7CB15" w:rsidR="00DE7B5A" w:rsidRDefault="00DE7B5A" w:rsidP="007277F7">
    <w:pPr>
      <w:pStyle w:val="Header"/>
      <w:ind w:left="-720" w:righ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020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4A0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E84D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D906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A8C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9EE0D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C61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A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844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8CB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80C97"/>
    <w:multiLevelType w:val="hybridMultilevel"/>
    <w:tmpl w:val="26641D4C"/>
    <w:lvl w:ilvl="0" w:tplc="95A8B4D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0176D87"/>
    <w:multiLevelType w:val="hybridMultilevel"/>
    <w:tmpl w:val="6CD46D88"/>
    <w:lvl w:ilvl="0" w:tplc="E8F8352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FD2C4C"/>
    <w:multiLevelType w:val="hybridMultilevel"/>
    <w:tmpl w:val="12AC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71EB3"/>
    <w:multiLevelType w:val="hybridMultilevel"/>
    <w:tmpl w:val="EACC378A"/>
    <w:lvl w:ilvl="0" w:tplc="E8F8352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6058C"/>
    <w:multiLevelType w:val="hybridMultilevel"/>
    <w:tmpl w:val="FF26F9A6"/>
    <w:lvl w:ilvl="0" w:tplc="660096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B35AFD"/>
    <w:multiLevelType w:val="hybridMultilevel"/>
    <w:tmpl w:val="7E82C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B7A14"/>
    <w:multiLevelType w:val="hybridMultilevel"/>
    <w:tmpl w:val="98988770"/>
    <w:lvl w:ilvl="0" w:tplc="CBB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E0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A4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2A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8E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E3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6A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D8014D"/>
    <w:multiLevelType w:val="hybridMultilevel"/>
    <w:tmpl w:val="085C1442"/>
    <w:lvl w:ilvl="0" w:tplc="CBB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B28F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36E0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A4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2A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8E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E3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6A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092327"/>
    <w:multiLevelType w:val="hybridMultilevel"/>
    <w:tmpl w:val="7D20B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832C0"/>
    <w:multiLevelType w:val="hybridMultilevel"/>
    <w:tmpl w:val="74D0C79E"/>
    <w:lvl w:ilvl="0" w:tplc="7EFE420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B8430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C6A33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702F3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C0E54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CEB30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52EB4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EC6C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D478E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67085C42"/>
    <w:multiLevelType w:val="hybridMultilevel"/>
    <w:tmpl w:val="B2920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C19C1"/>
    <w:multiLevelType w:val="hybridMultilevel"/>
    <w:tmpl w:val="51E2CB30"/>
    <w:lvl w:ilvl="0" w:tplc="CBB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E0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A4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2A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8E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E3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6A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A272E4"/>
    <w:multiLevelType w:val="hybridMultilevel"/>
    <w:tmpl w:val="AC2ED828"/>
    <w:lvl w:ilvl="0" w:tplc="E8F835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94F96"/>
    <w:multiLevelType w:val="hybridMultilevel"/>
    <w:tmpl w:val="3364CC1A"/>
    <w:lvl w:ilvl="0" w:tplc="E8F835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D1410"/>
    <w:multiLevelType w:val="hybridMultilevel"/>
    <w:tmpl w:val="EED2B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21"/>
  </w:num>
  <w:num w:numId="14">
    <w:abstractNumId w:val="16"/>
  </w:num>
  <w:num w:numId="15">
    <w:abstractNumId w:val="20"/>
  </w:num>
  <w:num w:numId="16">
    <w:abstractNumId w:val="18"/>
  </w:num>
  <w:num w:numId="17">
    <w:abstractNumId w:val="22"/>
  </w:num>
  <w:num w:numId="18">
    <w:abstractNumId w:val="17"/>
  </w:num>
  <w:num w:numId="19">
    <w:abstractNumId w:val="15"/>
  </w:num>
  <w:num w:numId="20">
    <w:abstractNumId w:val="11"/>
  </w:num>
  <w:num w:numId="21">
    <w:abstractNumId w:val="13"/>
  </w:num>
  <w:num w:numId="22">
    <w:abstractNumId w:val="14"/>
  </w:num>
  <w:num w:numId="23">
    <w:abstractNumId w:val="12"/>
  </w:num>
  <w:num w:numId="24">
    <w:abstractNumId w:val="24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8B"/>
    <w:rsid w:val="00090D0A"/>
    <w:rsid w:val="000B3241"/>
    <w:rsid w:val="000E1D0D"/>
    <w:rsid w:val="000E4EA9"/>
    <w:rsid w:val="000F106A"/>
    <w:rsid w:val="00105543"/>
    <w:rsid w:val="00116B35"/>
    <w:rsid w:val="00120B5E"/>
    <w:rsid w:val="00177CBA"/>
    <w:rsid w:val="001834C2"/>
    <w:rsid w:val="00192924"/>
    <w:rsid w:val="001957C7"/>
    <w:rsid w:val="00244CCE"/>
    <w:rsid w:val="0026185C"/>
    <w:rsid w:val="002839AD"/>
    <w:rsid w:val="002860A8"/>
    <w:rsid w:val="002A1B8C"/>
    <w:rsid w:val="00306828"/>
    <w:rsid w:val="00322363"/>
    <w:rsid w:val="0037726D"/>
    <w:rsid w:val="00392EB0"/>
    <w:rsid w:val="003B3C37"/>
    <w:rsid w:val="003D6467"/>
    <w:rsid w:val="004027F6"/>
    <w:rsid w:val="004504B9"/>
    <w:rsid w:val="0049352C"/>
    <w:rsid w:val="004F274F"/>
    <w:rsid w:val="0050794B"/>
    <w:rsid w:val="00526AE6"/>
    <w:rsid w:val="00554C75"/>
    <w:rsid w:val="00557556"/>
    <w:rsid w:val="00584BF1"/>
    <w:rsid w:val="005A5339"/>
    <w:rsid w:val="005B73A9"/>
    <w:rsid w:val="005D0A55"/>
    <w:rsid w:val="00600C8B"/>
    <w:rsid w:val="00624ADC"/>
    <w:rsid w:val="006625B3"/>
    <w:rsid w:val="006A7981"/>
    <w:rsid w:val="006D2DCA"/>
    <w:rsid w:val="00726D5B"/>
    <w:rsid w:val="007277F7"/>
    <w:rsid w:val="00737A70"/>
    <w:rsid w:val="00760318"/>
    <w:rsid w:val="00781692"/>
    <w:rsid w:val="007C5C7A"/>
    <w:rsid w:val="007E69F3"/>
    <w:rsid w:val="00832B1D"/>
    <w:rsid w:val="00866247"/>
    <w:rsid w:val="00867CFC"/>
    <w:rsid w:val="00871340"/>
    <w:rsid w:val="008A6080"/>
    <w:rsid w:val="008D3262"/>
    <w:rsid w:val="008D5987"/>
    <w:rsid w:val="008F698D"/>
    <w:rsid w:val="00944B54"/>
    <w:rsid w:val="00954D4B"/>
    <w:rsid w:val="0096000F"/>
    <w:rsid w:val="0097440A"/>
    <w:rsid w:val="009E6D47"/>
    <w:rsid w:val="009F00B9"/>
    <w:rsid w:val="00A02186"/>
    <w:rsid w:val="00AF6E5C"/>
    <w:rsid w:val="00B11832"/>
    <w:rsid w:val="00B158A1"/>
    <w:rsid w:val="00BA79D6"/>
    <w:rsid w:val="00BB07D6"/>
    <w:rsid w:val="00BE55EA"/>
    <w:rsid w:val="00BF44BA"/>
    <w:rsid w:val="00C81573"/>
    <w:rsid w:val="00CA6240"/>
    <w:rsid w:val="00CB1AD1"/>
    <w:rsid w:val="00CD29CA"/>
    <w:rsid w:val="00CF4081"/>
    <w:rsid w:val="00D13A08"/>
    <w:rsid w:val="00D55673"/>
    <w:rsid w:val="00D705B0"/>
    <w:rsid w:val="00D769DA"/>
    <w:rsid w:val="00D77C00"/>
    <w:rsid w:val="00D8317B"/>
    <w:rsid w:val="00DC1706"/>
    <w:rsid w:val="00DC3EAA"/>
    <w:rsid w:val="00DD3CDB"/>
    <w:rsid w:val="00DE2234"/>
    <w:rsid w:val="00DE7B5A"/>
    <w:rsid w:val="00E017C3"/>
    <w:rsid w:val="00E7343A"/>
    <w:rsid w:val="00EB3455"/>
    <w:rsid w:val="00EC5C86"/>
    <w:rsid w:val="00F46244"/>
    <w:rsid w:val="00F4629B"/>
    <w:rsid w:val="00F66447"/>
    <w:rsid w:val="00FD7F76"/>
    <w:rsid w:val="00FF07B0"/>
    <w:rsid w:val="00FF32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1DEB7"/>
  <w15:docId w15:val="{4F906DD4-2E8D-4C40-9FB5-60A57263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69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600C8B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 w:val="60"/>
      <w:szCs w:val="32"/>
    </w:rPr>
  </w:style>
  <w:style w:type="paragraph" w:styleId="Heading2">
    <w:name w:val="heading 2"/>
    <w:basedOn w:val="Normal"/>
    <w:next w:val="Normal"/>
    <w:link w:val="Heading2Char"/>
    <w:rsid w:val="00DE2234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0000" w:themeColor="tex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C8B"/>
  </w:style>
  <w:style w:type="paragraph" w:styleId="Footer">
    <w:name w:val="footer"/>
    <w:basedOn w:val="Normal"/>
    <w:link w:val="Foot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C8B"/>
  </w:style>
  <w:style w:type="character" w:customStyle="1" w:styleId="Heading1Char">
    <w:name w:val="Heading 1 Char"/>
    <w:basedOn w:val="DefaultParagraphFont"/>
    <w:link w:val="Heading1"/>
    <w:rsid w:val="00600C8B"/>
    <w:rPr>
      <w:rFonts w:ascii="Arial" w:eastAsiaTheme="majorEastAsia" w:hAnsi="Arial" w:cstheme="majorBidi"/>
      <w:b/>
      <w:bCs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rsid w:val="00DE2234"/>
    <w:rPr>
      <w:rFonts w:ascii="Arial" w:eastAsiaTheme="majorEastAsia" w:hAnsi="Arial" w:cstheme="majorBidi"/>
      <w:b/>
      <w:bCs/>
      <w:color w:val="000000" w:themeColor="text1"/>
      <w:sz w:val="48"/>
      <w:szCs w:val="26"/>
    </w:rPr>
  </w:style>
  <w:style w:type="paragraph" w:customStyle="1" w:styleId="Subhead1">
    <w:name w:val="Subhead 1"/>
    <w:basedOn w:val="Normal"/>
    <w:qFormat/>
    <w:rsid w:val="00DE2234"/>
    <w:pPr>
      <w:spacing w:after="240"/>
    </w:pPr>
    <w:rPr>
      <w:b/>
      <w:color w:val="4F81BD" w:themeColor="accent1"/>
      <w:sz w:val="32"/>
    </w:rPr>
  </w:style>
  <w:style w:type="paragraph" w:customStyle="1" w:styleId="Subhead2">
    <w:name w:val="Subhead 2"/>
    <w:basedOn w:val="Normal"/>
    <w:qFormat/>
    <w:rsid w:val="00726D5B"/>
    <w:pPr>
      <w:spacing w:before="360" w:after="120"/>
    </w:pPr>
    <w:rPr>
      <w:b/>
      <w:caps/>
      <w:color w:val="4F81BD" w:themeColor="accent1"/>
    </w:rPr>
  </w:style>
  <w:style w:type="paragraph" w:styleId="BalloonText">
    <w:name w:val="Balloon Text"/>
    <w:basedOn w:val="Normal"/>
    <w:link w:val="BalloonTextChar"/>
    <w:rsid w:val="000B3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2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69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B5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rsid w:val="008713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134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71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1340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semiHidden/>
    <w:rsid w:val="00DE7B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1FABC32805468FE9B806B792CFE9" ma:contentTypeVersion="1" ma:contentTypeDescription="Create a new document." ma:contentTypeScope="" ma:versionID="7816300b107979b0377c2283553afb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A165-0B53-4700-95A7-9B07D488E7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E5F85C-BBAE-4A36-BF56-E365CA2BC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DA99E-DF30-429D-8A4D-2BD819ECF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F27E0C-8465-463C-9208-D32C9B4D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292</Words>
  <Characters>1776</Characters>
  <Application>Microsoft Office Word</Application>
  <DocSecurity>0</DocSecurity>
  <Lines>65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Gifted Education Service Waiver Application</vt:lpstr>
    </vt:vector>
  </TitlesOfParts>
  <Company>Sanger &amp; Eby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Gifted Education Service Waiver Application</dc:title>
  <dc:subject/>
  <dc:creator>Nadine Parris</dc:creator>
  <cp:lastModifiedBy>Lohr, Maria</cp:lastModifiedBy>
  <cp:revision>5</cp:revision>
  <cp:lastPrinted>2017-06-15T16:58:00Z</cp:lastPrinted>
  <dcterms:created xsi:type="dcterms:W3CDTF">2017-08-25T18:29:00Z</dcterms:created>
  <dcterms:modified xsi:type="dcterms:W3CDTF">2017-08-30T14:06:00Z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0x010100205B1FABC32805468FE9B806B792CFE9</vt:lpwstr>
  </property>
</Properties>
</file>