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D6" w:rsidRDefault="00347EE5">
      <w:pPr>
        <w:rPr>
          <w:rFonts w:ascii="Arial" w:hAnsi="Arial" w:cs="Arial"/>
          <w:b/>
          <w:sz w:val="28"/>
          <w:szCs w:val="28"/>
        </w:rPr>
      </w:pPr>
      <w:r w:rsidRPr="00D8687E">
        <w:rPr>
          <w:rFonts w:ascii="Arial" w:hAnsi="Arial" w:cs="Arial"/>
          <w:b/>
          <w:sz w:val="28"/>
          <w:szCs w:val="28"/>
        </w:rPr>
        <w:t>Career X: Virtual Driving Simulator</w:t>
      </w:r>
    </w:p>
    <w:p w:rsidR="00347EE5" w:rsidRPr="00E724E7" w:rsidRDefault="00347EE5" w:rsidP="00347EE5">
      <w:pPr>
        <w:rPr>
          <w:rFonts w:ascii="Arial" w:hAnsi="Arial" w:cs="Arial"/>
          <w:sz w:val="28"/>
          <w:szCs w:val="28"/>
        </w:rPr>
      </w:pPr>
      <w:r w:rsidRPr="00E724E7">
        <w:rPr>
          <w:rFonts w:ascii="Arial" w:hAnsi="Arial" w:cs="Arial"/>
          <w:sz w:val="28"/>
          <w:szCs w:val="28"/>
        </w:rPr>
        <w:t>The grant will be used to purchase a Driving Simulator to be used with students with disabilities. Currently, students in the Career X lab comple</w:t>
      </w:r>
      <w:r>
        <w:rPr>
          <w:rFonts w:ascii="Arial" w:hAnsi="Arial" w:cs="Arial"/>
          <w:sz w:val="28"/>
          <w:szCs w:val="28"/>
        </w:rPr>
        <w:t xml:space="preserve">te a driver’s education module. </w:t>
      </w:r>
      <w:bookmarkStart w:id="0" w:name="_GoBack"/>
      <w:bookmarkEnd w:id="0"/>
      <w:r w:rsidRPr="00E724E7">
        <w:rPr>
          <w:rFonts w:ascii="Arial" w:hAnsi="Arial" w:cs="Arial"/>
          <w:sz w:val="28"/>
          <w:szCs w:val="28"/>
        </w:rPr>
        <w:t xml:space="preserve">Last school year, 3 students were able to obtain a driver’s permit while 1 student got her driver’s license. The simulator will enable students to practice “driving” which will further their likelihood of getting a driver’s permit and ultimately driver’s license. This will have a direct impact on student employability as transportation is a necessary piece to their transition. </w:t>
      </w:r>
    </w:p>
    <w:p w:rsidR="00347EE5" w:rsidRDefault="00347EE5"/>
    <w:sectPr w:rsidR="00347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E5"/>
    <w:rsid w:val="00347EE5"/>
    <w:rsid w:val="004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Szymanski</dc:creator>
  <cp:lastModifiedBy>Amy Szymanski</cp:lastModifiedBy>
  <cp:revision>1</cp:revision>
  <dcterms:created xsi:type="dcterms:W3CDTF">2018-10-15T15:29:00Z</dcterms:created>
  <dcterms:modified xsi:type="dcterms:W3CDTF">2018-10-15T15:30:00Z</dcterms:modified>
</cp:coreProperties>
</file>