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7" w:rsidRPr="00B100F7" w:rsidRDefault="00B100F7" w:rsidP="00B100F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Self-Review Summary Report</w:t>
      </w:r>
    </w:p>
    <w:p w:rsidR="00B100F7" w:rsidRPr="00B100F7" w:rsidRDefault="00B100F7" w:rsidP="00B100F7">
      <w:pPr>
        <w:tabs>
          <w:tab w:val="left" w:pos="9090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 xml:space="preserve">Educational Agency:  </w:t>
      </w:r>
      <w:r w:rsidRPr="00B100F7">
        <w:rPr>
          <w:rFonts w:ascii="Calibri" w:eastAsia="Calibri" w:hAnsi="Calibri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0F7">
        <w:rPr>
          <w:rFonts w:ascii="Calibri" w:eastAsia="Calibri" w:hAnsi="Calibri" w:cs="Times New Roman"/>
          <w:b/>
        </w:rPr>
        <w:instrText xml:space="preserve"> FORMTEXT </w:instrText>
      </w:r>
      <w:r w:rsidRPr="00B100F7">
        <w:rPr>
          <w:rFonts w:ascii="Calibri" w:eastAsia="Calibri" w:hAnsi="Calibri" w:cs="Times New Roman"/>
          <w:b/>
        </w:rPr>
      </w:r>
      <w:r w:rsidRPr="00B100F7">
        <w:rPr>
          <w:rFonts w:ascii="Calibri" w:eastAsia="Calibri" w:hAnsi="Calibri" w:cs="Times New Roman"/>
          <w:b/>
        </w:rPr>
        <w:fldChar w:fldCharType="separate"/>
      </w:r>
      <w:bookmarkStart w:id="0" w:name="_GoBack"/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bookmarkEnd w:id="0"/>
      <w:r w:rsidRPr="00B100F7">
        <w:rPr>
          <w:rFonts w:ascii="Calibri" w:eastAsia="Calibri" w:hAnsi="Calibri" w:cs="Times New Roman"/>
        </w:rPr>
        <w:fldChar w:fldCharType="end"/>
      </w:r>
      <w:r w:rsidRPr="00B100F7">
        <w:rPr>
          <w:rFonts w:ascii="Calibri" w:eastAsia="Calibri" w:hAnsi="Calibri" w:cs="Times New Roman"/>
          <w:b/>
        </w:rPr>
        <w:tab/>
        <w:t xml:space="preserve">Date Submitted to OEC:  </w:t>
      </w:r>
      <w:r w:rsidRPr="00B100F7">
        <w:rPr>
          <w:rFonts w:ascii="Calibri" w:eastAsia="Calibri" w:hAnsi="Calibri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00F7">
        <w:rPr>
          <w:rFonts w:ascii="Calibri" w:eastAsia="Calibri" w:hAnsi="Calibri" w:cs="Times New Roman"/>
          <w:b/>
        </w:rPr>
        <w:instrText xml:space="preserve"> FORMTEXT </w:instrText>
      </w:r>
      <w:r w:rsidRPr="00B100F7">
        <w:rPr>
          <w:rFonts w:ascii="Calibri" w:eastAsia="Calibri" w:hAnsi="Calibri" w:cs="Times New Roman"/>
          <w:b/>
        </w:rPr>
      </w:r>
      <w:r w:rsidRPr="00B100F7">
        <w:rPr>
          <w:rFonts w:ascii="Calibri" w:eastAsia="Calibri" w:hAnsi="Calibri" w:cs="Times New Roman"/>
          <w:b/>
        </w:rPr>
        <w:fldChar w:fldCharType="separate"/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  <w:b/>
          <w:noProof/>
        </w:rPr>
        <w:t> </w:t>
      </w:r>
      <w:r w:rsidRPr="00B100F7">
        <w:rPr>
          <w:rFonts w:ascii="Calibri" w:eastAsia="Calibri" w:hAnsi="Calibri" w:cs="Times New Roman"/>
        </w:rPr>
        <w:fldChar w:fldCharType="end"/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 xml:space="preserve">Graduation/Dropout </w:t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Reading Performance</w:t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2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Math Performance</w:t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Discipline</w:t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8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  <w:b/>
        </w:rPr>
        <w:t>Alternate Assessment</w:t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  <w:b/>
        </w:rPr>
        <w:t>Additional Data Analysis:</w:t>
      </w:r>
      <w:r w:rsidRPr="00B100F7">
        <w:rPr>
          <w:rFonts w:ascii="Calibri" w:eastAsia="Calibri" w:hAnsi="Calibri" w:cs="Times New Roman"/>
        </w:rPr>
        <w:t xml:space="preserve">  </w:t>
      </w:r>
      <w:r w:rsidRPr="00B100F7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00F7">
        <w:rPr>
          <w:rFonts w:ascii="Calibri" w:eastAsia="Calibri" w:hAnsi="Calibri" w:cs="Times New Roman"/>
        </w:rPr>
        <w:instrText xml:space="preserve"> FORMTEXT </w:instrText>
      </w:r>
      <w:r w:rsidRPr="00B100F7">
        <w:rPr>
          <w:rFonts w:ascii="Calibri" w:eastAsia="Calibri" w:hAnsi="Calibri" w:cs="Times New Roman"/>
        </w:rPr>
      </w:r>
      <w:r w:rsidRPr="00B100F7">
        <w:rPr>
          <w:rFonts w:ascii="Calibri" w:eastAsia="Calibri" w:hAnsi="Calibri" w:cs="Times New Roman"/>
        </w:rPr>
        <w:fldChar w:fldCharType="separate"/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</w:rPr>
        <w:fldChar w:fldCharType="end"/>
      </w:r>
    </w:p>
    <w:tbl>
      <w:tblPr>
        <w:tblStyle w:val="TableGrid16"/>
        <w:tblW w:w="14035" w:type="dxa"/>
        <w:tblInd w:w="0" w:type="dxa"/>
        <w:tblLook w:val="04A0" w:firstRow="1" w:lastRow="0" w:firstColumn="1" w:lastColumn="0" w:noHBand="0" w:noVBand="1"/>
      </w:tblPr>
      <w:tblGrid>
        <w:gridCol w:w="2339"/>
        <w:gridCol w:w="3506"/>
        <w:gridCol w:w="1440"/>
        <w:gridCol w:w="5850"/>
        <w:gridCol w:w="900"/>
      </w:tblGrid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Current Data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1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</w:p>
    <w:p w:rsidR="00B100F7" w:rsidRPr="00B100F7" w:rsidRDefault="00B100F7" w:rsidP="00B100F7">
      <w:pPr>
        <w:spacing w:line="256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br w:type="page"/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lastRenderedPageBreak/>
        <w:t>Special Education Profile Reports (Review 5 years of reports and summarize below)</w:t>
      </w:r>
    </w:p>
    <w:tbl>
      <w:tblPr>
        <w:tblStyle w:val="TableGrid16"/>
        <w:tblW w:w="14058" w:type="dxa"/>
        <w:tblInd w:w="0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Special Education Policies and Procedures</w:t>
      </w:r>
    </w:p>
    <w:tbl>
      <w:tblPr>
        <w:tblStyle w:val="TableGrid16"/>
        <w:tblW w:w="14058" w:type="dxa"/>
        <w:tblInd w:w="0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Dispute Resolution Issues (Review 3 years and summarize below)</w:t>
      </w:r>
    </w:p>
    <w:tbl>
      <w:tblPr>
        <w:tblStyle w:val="TableGrid16"/>
        <w:tblW w:w="14058" w:type="dxa"/>
        <w:tblInd w:w="0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>Perception Surveys (parents, staff, and administrators)</w:t>
      </w:r>
    </w:p>
    <w:tbl>
      <w:tblPr>
        <w:tblStyle w:val="TableGrid16"/>
        <w:tblW w:w="14058" w:type="dxa"/>
        <w:tblInd w:w="0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Summary of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7" w:rsidRPr="00B100F7" w:rsidRDefault="00B100F7" w:rsidP="00B100F7">
            <w:pPr>
              <w:rPr>
                <w:rFonts w:eastAsia="Times New Roman"/>
                <w:b/>
              </w:rPr>
            </w:pPr>
            <w:r w:rsidRPr="00B100F7">
              <w:rPr>
                <w:rFonts w:eastAsia="Times New Roman"/>
                <w:b/>
              </w:rPr>
              <w:t>Parents:</w:t>
            </w:r>
          </w:p>
          <w:p w:rsidR="00B100F7" w:rsidRPr="00B100F7" w:rsidRDefault="00B100F7" w:rsidP="00B100F7">
            <w:pPr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7" w:rsidRPr="00B100F7" w:rsidRDefault="00B100F7" w:rsidP="00B100F7">
            <w:pPr>
              <w:rPr>
                <w:rFonts w:eastAsia="Times New Roman"/>
                <w:b/>
              </w:rPr>
            </w:pPr>
            <w:r w:rsidRPr="00B100F7">
              <w:rPr>
                <w:rFonts w:eastAsia="Times New Roman"/>
                <w:b/>
              </w:rPr>
              <w:t>Staff:</w:t>
            </w:r>
          </w:p>
          <w:p w:rsidR="00B100F7" w:rsidRPr="00B100F7" w:rsidRDefault="00B100F7" w:rsidP="00B100F7">
            <w:pPr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7" w:rsidRPr="00B100F7" w:rsidRDefault="00B100F7" w:rsidP="00B100F7">
            <w:pPr>
              <w:rPr>
                <w:rFonts w:eastAsia="Times New Roman"/>
                <w:b/>
              </w:rPr>
            </w:pPr>
            <w:r w:rsidRPr="00B100F7">
              <w:rPr>
                <w:rFonts w:eastAsia="Times New Roman"/>
                <w:b/>
              </w:rPr>
              <w:t>Administrators:</w:t>
            </w:r>
          </w:p>
          <w:p w:rsidR="00B100F7" w:rsidRPr="00B100F7" w:rsidRDefault="00B100F7" w:rsidP="00B100F7">
            <w:pPr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t xml:space="preserve">Internal Monitoring and Review Process </w:t>
      </w:r>
    </w:p>
    <w:tbl>
      <w:tblPr>
        <w:tblStyle w:val="TableGrid16"/>
        <w:tblW w:w="14058" w:type="dxa"/>
        <w:tblInd w:w="0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r w:rsidRPr="00B100F7">
              <w:rPr>
                <w:rFonts w:eastAsia="Times New Roman"/>
              </w:rPr>
              <w:t>Summary of Current Process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Priority Rank</w:t>
            </w:r>
          </w:p>
        </w:tc>
      </w:tr>
      <w:tr w:rsidR="00B100F7" w:rsidRPr="00B100F7" w:rsidTr="00B10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0F7">
              <w:instrText xml:space="preserve"> FORMTEXT </w:instrText>
            </w:r>
            <w:r w:rsidRPr="00B100F7">
              <w:rPr>
                <w:rFonts w:eastAsia="Times New Roman"/>
              </w:rPr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 w:rsidRPr="00B100F7">
              <w:instrText xml:space="preserve"> FORMDROPDOWN </w:instrText>
            </w:r>
            <w:r w:rsidRPr="00B100F7">
              <w:fldChar w:fldCharType="separate"/>
            </w:r>
            <w:r w:rsidRPr="00B100F7">
              <w:fldChar w:fldCharType="end"/>
            </w:r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</w:rPr>
        <w:t>Additional Information:</w:t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B100F7">
        <w:rPr>
          <w:rFonts w:ascii="Calibri" w:eastAsia="Calibri" w:hAnsi="Calibri" w:cs="Times New Roman"/>
        </w:rPr>
        <w:instrText xml:space="preserve"> FORMTEXT </w:instrText>
      </w:r>
      <w:r w:rsidRPr="00B100F7">
        <w:rPr>
          <w:rFonts w:ascii="Calibri" w:eastAsia="Calibri" w:hAnsi="Calibri" w:cs="Times New Roman"/>
        </w:rPr>
      </w:r>
      <w:r w:rsidRPr="00B100F7">
        <w:rPr>
          <w:rFonts w:ascii="Calibri" w:eastAsia="Calibri" w:hAnsi="Calibri" w:cs="Times New Roman"/>
        </w:rPr>
        <w:fldChar w:fldCharType="separate"/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Times New Roman" w:hAnsi="Calibri" w:cs="Times New Roman"/>
        </w:rPr>
        <w:fldChar w:fldCharType="end"/>
      </w:r>
      <w:bookmarkEnd w:id="14"/>
      <w:r w:rsidRPr="00B100F7">
        <w:rPr>
          <w:rFonts w:ascii="Calibri" w:eastAsia="Calibri" w:hAnsi="Calibri" w:cs="Times New Roman"/>
          <w:b/>
        </w:rPr>
        <w:br w:type="page"/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  <w:b/>
        </w:rPr>
      </w:pPr>
      <w:r w:rsidRPr="00B100F7">
        <w:rPr>
          <w:rFonts w:ascii="Calibri" w:eastAsia="Calibri" w:hAnsi="Calibri" w:cs="Times New Roman"/>
          <w:b/>
        </w:rPr>
        <w:lastRenderedPageBreak/>
        <w:t>Record Review</w:t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</w:rPr>
        <w:t>Summarize results of record review using the tally (please include a copy of the tally with this report)</w:t>
      </w:r>
    </w:p>
    <w:tbl>
      <w:tblPr>
        <w:tblStyle w:val="TableGrid19"/>
        <w:tblW w:w="14035" w:type="dxa"/>
        <w:tblInd w:w="0" w:type="dxa"/>
        <w:tblLook w:val="04A0" w:firstRow="1" w:lastRow="0" w:firstColumn="1" w:lastColumn="0" w:noHBand="0" w:noVBand="1"/>
      </w:tblPr>
      <w:tblGrid>
        <w:gridCol w:w="1981"/>
        <w:gridCol w:w="4785"/>
        <w:gridCol w:w="1487"/>
        <w:gridCol w:w="5782"/>
      </w:tblGrid>
      <w:tr w:rsidR="00B100F7" w:rsidRPr="00B100F7" w:rsidTr="00B100F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jc w:val="center"/>
            </w:pPr>
            <w:r w:rsidRPr="00B100F7">
              <w:rPr>
                <w:rFonts w:eastAsia="Times New Roman"/>
              </w:rPr>
              <w:t>Section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jc w:val="center"/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Summary of Record Review Results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jc w:val="center"/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Area of Concern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0F7" w:rsidRPr="00B100F7" w:rsidRDefault="00B100F7" w:rsidP="00B100F7">
            <w:pPr>
              <w:jc w:val="center"/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Potential Influence (Root Cause)</w:t>
            </w:r>
          </w:p>
          <w:p w:rsidR="00B100F7" w:rsidRPr="00B100F7" w:rsidRDefault="00B100F7" w:rsidP="00B100F7">
            <w:pPr>
              <w:jc w:val="center"/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(if identified as a concern)</w:t>
            </w:r>
          </w:p>
        </w:tc>
      </w:tr>
      <w:tr w:rsidR="00B100F7" w:rsidRPr="00B100F7" w:rsidTr="00B100F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Child Find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5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6"/>
          </w:p>
        </w:tc>
      </w:tr>
      <w:tr w:rsidR="00B100F7" w:rsidRPr="00B100F7" w:rsidTr="00B100F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Delivery of Services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7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8"/>
          </w:p>
        </w:tc>
      </w:tr>
      <w:tr w:rsidR="00B100F7" w:rsidRPr="00B100F7" w:rsidTr="00B100F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Least Restrictive Environment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19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20"/>
          </w:p>
        </w:tc>
      </w:tr>
      <w:tr w:rsidR="00B100F7" w:rsidRPr="00B100F7" w:rsidTr="00B100F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rPr>
                <w:rFonts w:eastAsia="Times New Roman"/>
              </w:rPr>
              <w:t>Discipline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21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Yes</w:t>
            </w:r>
          </w:p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instrText xml:space="preserve"> FORMCHECKBOX </w:instrText>
            </w:r>
            <w:r w:rsidRPr="00B100F7">
              <w:fldChar w:fldCharType="separate"/>
            </w:r>
            <w:r w:rsidRPr="00B100F7">
              <w:fldChar w:fldCharType="end"/>
            </w:r>
            <w:r w:rsidRPr="00B100F7">
              <w:rPr>
                <w:rFonts w:eastAsia="Times New Roman"/>
              </w:rPr>
              <w:t xml:space="preserve"> No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F7" w:rsidRPr="00B100F7" w:rsidRDefault="00B100F7" w:rsidP="00B100F7">
            <w:pPr>
              <w:rPr>
                <w:rFonts w:eastAsia="Times New Roman"/>
              </w:rPr>
            </w:pPr>
            <w:r w:rsidRPr="00B100F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B100F7">
              <w:instrText xml:space="preserve"> FORMTEXT </w:instrText>
            </w:r>
            <w:r w:rsidRPr="00B100F7">
              <w:fldChar w:fldCharType="separate"/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noProof/>
              </w:rPr>
              <w:t> </w:t>
            </w:r>
            <w:r w:rsidRPr="00B100F7">
              <w:rPr>
                <w:rFonts w:eastAsia="Times New Roman"/>
              </w:rPr>
              <w:fldChar w:fldCharType="end"/>
            </w:r>
            <w:bookmarkEnd w:id="22"/>
          </w:p>
        </w:tc>
      </w:tr>
    </w:tbl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</w:rPr>
        <w:t>Additional Information:</w:t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  <w:r w:rsidRPr="00B100F7"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100F7">
        <w:rPr>
          <w:rFonts w:ascii="Calibri" w:eastAsia="Calibri" w:hAnsi="Calibri" w:cs="Times New Roman"/>
        </w:rPr>
        <w:instrText xml:space="preserve"> FORMTEXT </w:instrText>
      </w:r>
      <w:r w:rsidRPr="00B100F7">
        <w:rPr>
          <w:rFonts w:ascii="Calibri" w:eastAsia="Calibri" w:hAnsi="Calibri" w:cs="Times New Roman"/>
        </w:rPr>
      </w:r>
      <w:r w:rsidRPr="00B100F7">
        <w:rPr>
          <w:rFonts w:ascii="Calibri" w:eastAsia="Calibri" w:hAnsi="Calibri" w:cs="Times New Roman"/>
        </w:rPr>
        <w:fldChar w:fldCharType="separate"/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  <w:noProof/>
        </w:rPr>
        <w:t> </w:t>
      </w:r>
      <w:r w:rsidRPr="00B100F7">
        <w:rPr>
          <w:rFonts w:ascii="Calibri" w:eastAsia="Calibri" w:hAnsi="Calibri" w:cs="Times New Roman"/>
        </w:rPr>
        <w:fldChar w:fldCharType="end"/>
      </w: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</w:p>
    <w:p w:rsidR="00B100F7" w:rsidRPr="00B100F7" w:rsidRDefault="00B100F7" w:rsidP="00B100F7">
      <w:pPr>
        <w:spacing w:after="0" w:line="240" w:lineRule="auto"/>
        <w:rPr>
          <w:rFonts w:ascii="Calibri" w:eastAsia="Calibri" w:hAnsi="Calibri" w:cs="Times New Roman"/>
        </w:rPr>
      </w:pPr>
    </w:p>
    <w:p w:rsidR="00FD209F" w:rsidRDefault="00FD209F"/>
    <w:sectPr w:rsidR="00FD209F" w:rsidSect="00B10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F7"/>
    <w:rsid w:val="00B100F7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09BC9-58E4-445B-B85B-60B32DD7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uiPriority w:val="59"/>
    <w:rsid w:val="00B10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uiPriority w:val="59"/>
    <w:rsid w:val="00B10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1EE8-10FB-475D-A8E1-D5821824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1</cp:revision>
  <dcterms:created xsi:type="dcterms:W3CDTF">2019-10-04T16:41:00Z</dcterms:created>
  <dcterms:modified xsi:type="dcterms:W3CDTF">2019-10-04T16:44:00Z</dcterms:modified>
</cp:coreProperties>
</file>