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6233C5" w:rsidP="00EB4BE9">
      <w:pPr>
        <w:spacing w:after="0" w:line="240" w:lineRule="auto"/>
        <w:outlineLvl w:val="0"/>
        <w:rPr>
          <w:rFonts w:ascii="Calibri" w:eastAsia="Times New Roman" w:hAnsi="Calibri" w:cs="Times New Roman"/>
          <w:szCs w:val="24"/>
        </w:rPr>
      </w:pPr>
      <w:r w:rsidRPr="006233C5">
        <w:rPr>
          <w:rFonts w:ascii="Calibri" w:eastAsia="Times New Roman" w:hAnsi="Calibri" w:cs="Times New Roman"/>
          <w:szCs w:val="24"/>
        </w:rPr>
        <w:t>Students will learn skills in creating blueprints, estimates and landscaping designs. Topics include basic principles of design, engineering, drawing and drafting techniques including the use of technology such as computer-aided design. Students will incorporate principles of hardscapes and examine the use of artificial lighting, water systems, and creative features in their designs. Throughout the course, business management practices, employability skills, and safety procedures will also be emphasized</w:t>
      </w:r>
      <w:r w:rsidR="00623527" w:rsidRPr="00623527">
        <w:rPr>
          <w:rFonts w:ascii="Calibri" w:eastAsia="Times New Roman" w:hAnsi="Calibri" w:cs="Times New Roman"/>
          <w:szCs w:val="24"/>
        </w:rPr>
        <w:t>.</w:t>
      </w:r>
    </w:p>
    <w:p w:rsidR="00623527" w:rsidRDefault="00623527"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lastRenderedPageBreak/>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B36E25" w:rsidRDefault="00B36E25" w:rsidP="00B36E2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C03035" w:rsidRDefault="00941C31" w:rsidP="00B36E25">
      <w:pPr>
        <w:spacing w:after="0" w:line="240" w:lineRule="auto"/>
        <w:ind w:left="900" w:hanging="900"/>
      </w:pPr>
      <w:r>
        <w:t xml:space="preserve">1.6.11. </w:t>
      </w:r>
      <w:r>
        <w:tab/>
        <w:t>Describe how all business activities of an organization work wit</w:t>
      </w:r>
      <w:r w:rsidR="00B36E25">
        <w:t>hin the parameters of a budget.</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B36E25" w:rsidRDefault="00B36E25" w:rsidP="00BB1621">
      <w:pPr>
        <w:spacing w:after="0" w:line="240" w:lineRule="auto"/>
        <w:ind w:left="900" w:hanging="900"/>
      </w:pPr>
    </w:p>
    <w:p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B36E25" w:rsidRDefault="00B36E25" w:rsidP="00B36E25">
      <w:pPr>
        <w:spacing w:after="0" w:line="240" w:lineRule="auto"/>
        <w:ind w:left="900" w:hanging="900"/>
      </w:pPr>
      <w:r w:rsidRPr="00B36E25">
        <w:t>1.9.1</w:t>
      </w:r>
      <w:r w:rsidR="00354EC1">
        <w:t>.</w:t>
      </w:r>
      <w:r w:rsidRPr="00B36E25">
        <w:t xml:space="preserve"> </w:t>
      </w:r>
      <w:r w:rsidRPr="00B36E25">
        <w:tab/>
        <w:t>Create, analyze and interpret financial documents (e.g., budgets, income statements).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t>1.10.4.</w:t>
      </w:r>
      <w:r>
        <w:tab/>
        <w:t>Identify the company policies and procedures for initiating product and service improvements.</w:t>
      </w:r>
    </w:p>
    <w:p w:rsidR="00941C31" w:rsidRDefault="00941C31" w:rsidP="00941C31">
      <w:pPr>
        <w:spacing w:after="0" w:line="240" w:lineRule="auto"/>
        <w:ind w:left="900" w:hanging="900"/>
      </w:pPr>
      <w:r>
        <w:lastRenderedPageBreak/>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58AB" w:rsidRDefault="005C58AB" w:rsidP="005C58AB">
      <w:pPr>
        <w:spacing w:after="0" w:line="240" w:lineRule="auto"/>
        <w:ind w:left="900" w:hanging="900"/>
      </w:pPr>
      <w:r>
        <w:t xml:space="preserve">1.12.2. </w:t>
      </w:r>
      <w:r>
        <w:tab/>
        <w:t>Interpret safety signs and symbols.</w:t>
      </w:r>
    </w:p>
    <w:p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rsidR="005C58AB" w:rsidRDefault="005C58AB" w:rsidP="005C58AB">
      <w:pPr>
        <w:spacing w:after="0" w:line="240" w:lineRule="auto"/>
        <w:ind w:left="900" w:hanging="900"/>
      </w:pPr>
      <w:r>
        <w:t xml:space="preserve">1.12.6. </w:t>
      </w:r>
      <w:r>
        <w:tab/>
        <w:t>Identify procedures for the handling, storage and disposal of hazardous materials.</w:t>
      </w:r>
    </w:p>
    <w:p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rsidR="005C58AB" w:rsidRDefault="005C58AB" w:rsidP="005C58AB">
      <w:pPr>
        <w:spacing w:after="0" w:line="240" w:lineRule="auto"/>
        <w:ind w:left="900" w:hanging="900"/>
      </w:pPr>
      <w:r>
        <w:t xml:space="preserve">1.12.8. </w:t>
      </w:r>
      <w:r>
        <w:tab/>
        <w:t>Identify safety hazards and take corrective measures.</w:t>
      </w:r>
    </w:p>
    <w:p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Default="00F81605" w:rsidP="00F81605">
      <w:pPr>
        <w:spacing w:after="0" w:line="240" w:lineRule="auto"/>
        <w:ind w:left="1620"/>
        <w:outlineLvl w:val="0"/>
        <w:rPr>
          <w:rFonts w:cstheme="minorHAnsi"/>
          <w:bCs/>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FA66BE" w:rsidRDefault="00FA66BE" w:rsidP="00F81605">
      <w:pPr>
        <w:spacing w:after="0" w:line="240" w:lineRule="auto"/>
        <w:ind w:left="1620"/>
        <w:outlineLvl w:val="0"/>
        <w:rPr>
          <w:rFonts w:cstheme="minorHAnsi"/>
          <w:bCs/>
        </w:rPr>
      </w:pPr>
    </w:p>
    <w:p w:rsidR="00FA66BE" w:rsidRPr="0092741F" w:rsidRDefault="00FA66BE" w:rsidP="00FA66BE">
      <w:pPr>
        <w:spacing w:after="0" w:line="240" w:lineRule="auto"/>
        <w:ind w:left="1620" w:hanging="1620"/>
        <w:rPr>
          <w:b/>
          <w:bCs/>
        </w:rPr>
      </w:pPr>
      <w:r w:rsidRPr="0092741F">
        <w:rPr>
          <w:b/>
        </w:rPr>
        <w:t xml:space="preserve">Outcome:  </w:t>
      </w:r>
      <w:r>
        <w:rPr>
          <w:b/>
        </w:rPr>
        <w:t>5</w:t>
      </w:r>
      <w:r>
        <w:rPr>
          <w:b/>
          <w:bCs/>
        </w:rPr>
        <w:t>.1</w:t>
      </w:r>
      <w:r w:rsidRPr="0092741F">
        <w:rPr>
          <w:b/>
          <w:bCs/>
        </w:rPr>
        <w:t xml:space="preserve">.  </w:t>
      </w:r>
      <w:r w:rsidRPr="0092741F">
        <w:rPr>
          <w:b/>
          <w:bCs/>
        </w:rPr>
        <w:tab/>
      </w:r>
      <w:r w:rsidRPr="00FA66BE">
        <w:rPr>
          <w:b/>
          <w:bCs/>
        </w:rPr>
        <w:t>Electrical Theory</w:t>
      </w:r>
    </w:p>
    <w:p w:rsidR="00FA66BE" w:rsidRPr="003866F3" w:rsidRDefault="00FA66BE" w:rsidP="00FA66BE">
      <w:pPr>
        <w:spacing w:after="0" w:line="240" w:lineRule="auto"/>
        <w:ind w:left="1620"/>
        <w:rPr>
          <w:b/>
          <w:bCs/>
          <w:strike/>
        </w:rPr>
      </w:pPr>
      <w:r w:rsidRPr="00BB1621">
        <w:rPr>
          <w:bCs/>
        </w:rPr>
        <w:t>Plan and design a basic site plan for a desired outcome.</w:t>
      </w:r>
    </w:p>
    <w:p w:rsidR="00FA66BE" w:rsidRPr="0092741F" w:rsidRDefault="00FA66BE" w:rsidP="00FA66BE">
      <w:pPr>
        <w:spacing w:after="0" w:line="240" w:lineRule="auto"/>
        <w:rPr>
          <w:b/>
        </w:rPr>
      </w:pPr>
      <w:r w:rsidRPr="0092741F">
        <w:rPr>
          <w:b/>
        </w:rPr>
        <w:t xml:space="preserve">Competencies </w:t>
      </w:r>
    </w:p>
    <w:p w:rsidR="00FA66BE" w:rsidRDefault="00FA66BE" w:rsidP="00FA66BE">
      <w:pPr>
        <w:spacing w:after="0" w:line="240" w:lineRule="auto"/>
        <w:ind w:left="900" w:hanging="900"/>
      </w:pPr>
      <w:r>
        <w:t xml:space="preserve">5.1.1. </w:t>
      </w:r>
      <w:r>
        <w:tab/>
        <w:t>Interpret symbols and wiring diagrams.</w:t>
      </w:r>
    </w:p>
    <w:p w:rsidR="00FA66BE" w:rsidRDefault="00FA66BE" w:rsidP="00F81605">
      <w:pPr>
        <w:spacing w:after="0" w:line="240" w:lineRule="auto"/>
        <w:ind w:left="1620"/>
        <w:outlineLvl w:val="0"/>
        <w:rPr>
          <w:rFonts w:cstheme="minorHAnsi"/>
          <w:b/>
          <w:bCs/>
          <w:strike/>
        </w:rPr>
      </w:pPr>
    </w:p>
    <w:p w:rsidR="00AE0878" w:rsidRPr="003866F3" w:rsidRDefault="00AE0878" w:rsidP="00F81605">
      <w:pPr>
        <w:spacing w:after="0" w:line="240" w:lineRule="auto"/>
        <w:ind w:left="1620"/>
        <w:outlineLvl w:val="0"/>
        <w:rPr>
          <w:rFonts w:cstheme="minorHAnsi"/>
          <w:b/>
          <w:bCs/>
          <w:strike/>
        </w:rPr>
      </w:pPr>
    </w:p>
    <w:p w:rsidR="00FA66BE" w:rsidRDefault="00FA66BE"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lastRenderedPageBreak/>
        <w:t xml:space="preserve">Outcome:  </w:t>
      </w:r>
      <w:r w:rsidR="00F81605">
        <w:rPr>
          <w:b/>
        </w:rPr>
        <w:t>5</w:t>
      </w:r>
      <w:r>
        <w:rPr>
          <w:b/>
          <w:bCs/>
        </w:rPr>
        <w:t>.</w:t>
      </w:r>
      <w:r w:rsidR="00BB1621">
        <w:rPr>
          <w:b/>
          <w:bCs/>
        </w:rPr>
        <w:t>3</w:t>
      </w:r>
      <w:r w:rsidRPr="0092741F">
        <w:rPr>
          <w:b/>
          <w:bCs/>
        </w:rPr>
        <w:t xml:space="preserve">.  </w:t>
      </w:r>
      <w:r w:rsidRPr="0092741F">
        <w:rPr>
          <w:b/>
          <w:bCs/>
        </w:rPr>
        <w:tab/>
      </w:r>
      <w:r w:rsidR="00BB1621" w:rsidRPr="00BB1621">
        <w:rPr>
          <w:b/>
          <w:bCs/>
        </w:rPr>
        <w:t>Design and Estimate</w:t>
      </w:r>
    </w:p>
    <w:p w:rsidR="007E41F1" w:rsidRPr="003866F3" w:rsidRDefault="00BB1621" w:rsidP="007E41F1">
      <w:pPr>
        <w:spacing w:after="0" w:line="240" w:lineRule="auto"/>
        <w:ind w:left="1620"/>
        <w:rPr>
          <w:b/>
          <w:bCs/>
          <w:strike/>
        </w:rPr>
      </w:pPr>
      <w:r w:rsidRPr="00BB1621">
        <w:rPr>
          <w:bCs/>
        </w:rPr>
        <w:t>Plan and design a basic site plan for a desired outcome.</w:t>
      </w:r>
    </w:p>
    <w:p w:rsidR="007E41F1" w:rsidRPr="0092741F" w:rsidRDefault="007E41F1" w:rsidP="007E41F1">
      <w:pPr>
        <w:spacing w:after="0" w:line="240" w:lineRule="auto"/>
        <w:rPr>
          <w:b/>
        </w:rPr>
      </w:pPr>
      <w:r w:rsidRPr="0092741F">
        <w:rPr>
          <w:b/>
        </w:rPr>
        <w:t xml:space="preserve">Competencies </w:t>
      </w:r>
    </w:p>
    <w:p w:rsidR="00C61CD7" w:rsidRDefault="00C61CD7" w:rsidP="00C61CD7">
      <w:pPr>
        <w:spacing w:after="0" w:line="240" w:lineRule="auto"/>
        <w:ind w:left="900" w:hanging="900"/>
      </w:pPr>
      <w:r>
        <w:t xml:space="preserve">5.3.1. </w:t>
      </w:r>
      <w:r>
        <w:tab/>
        <w:t>Identify, interpret and use symbols, lines, dimensions, views, sections, site plans, floor plans, specifications, common scales, detail drawings and abbreviations on drawings and prints.</w:t>
      </w:r>
    </w:p>
    <w:p w:rsidR="00C61CD7" w:rsidRDefault="00C61CD7" w:rsidP="00C61CD7">
      <w:pPr>
        <w:spacing w:after="0" w:line="240" w:lineRule="auto"/>
        <w:ind w:left="900" w:hanging="900"/>
      </w:pPr>
      <w:r>
        <w:t xml:space="preserve">5.3.2. </w:t>
      </w:r>
      <w:r>
        <w:tab/>
        <w:t>Apply proportional reasoning and indirect measurement techniques.</w:t>
      </w:r>
    </w:p>
    <w:p w:rsidR="0026195A" w:rsidRDefault="0026195A" w:rsidP="00C61CD7">
      <w:pPr>
        <w:spacing w:after="0" w:line="240" w:lineRule="auto"/>
        <w:ind w:left="900" w:hanging="900"/>
      </w:pPr>
      <w:r w:rsidRPr="0026195A">
        <w:t>5.3.3</w:t>
      </w:r>
      <w:r w:rsidR="00AE0878">
        <w:t>.</w:t>
      </w:r>
      <w:r w:rsidRPr="0026195A">
        <w:t xml:space="preserve"> </w:t>
      </w:r>
      <w:r w:rsidRPr="0026195A">
        <w:tab/>
        <w:t>Complete a site inventory and analysis, including physical conditions, code and utilities requirements and the environmental impact.</w:t>
      </w:r>
    </w:p>
    <w:p w:rsidR="00C61CD7" w:rsidRDefault="00C61CD7" w:rsidP="00C61CD7">
      <w:pPr>
        <w:spacing w:after="0" w:line="240" w:lineRule="auto"/>
        <w:ind w:left="900" w:hanging="900"/>
      </w:pPr>
      <w:r>
        <w:t xml:space="preserve">5.3.4. </w:t>
      </w:r>
      <w:r>
        <w:tab/>
        <w:t>Develop a program list, including intended use, budget, economics, customer wants and needs and maintenance.</w:t>
      </w:r>
    </w:p>
    <w:p w:rsidR="00C61CD7" w:rsidRDefault="00C61CD7" w:rsidP="00C61CD7">
      <w:pPr>
        <w:spacing w:after="0" w:line="240" w:lineRule="auto"/>
        <w:ind w:left="900" w:hanging="900"/>
      </w:pPr>
      <w:r>
        <w:t xml:space="preserve">5.3.5. </w:t>
      </w:r>
      <w:r>
        <w:tab/>
        <w:t>Apply the principles of balance, proportion, scale, focal point, emphasis, rhythm, harmony and unity to create a design.</w:t>
      </w:r>
    </w:p>
    <w:p w:rsidR="00C61CD7" w:rsidRDefault="00C61CD7" w:rsidP="00C61CD7">
      <w:pPr>
        <w:spacing w:after="0" w:line="240" w:lineRule="auto"/>
        <w:ind w:left="900" w:hanging="900"/>
      </w:pPr>
      <w:r>
        <w:t xml:space="preserve">5.3.6. </w:t>
      </w:r>
      <w:r>
        <w:tab/>
        <w:t>Apply the elements of line, function, form, texture and color to create a design.</w:t>
      </w:r>
    </w:p>
    <w:p w:rsidR="00C61CD7" w:rsidRDefault="00C61CD7" w:rsidP="00C61CD7">
      <w:pPr>
        <w:spacing w:after="0" w:line="240" w:lineRule="auto"/>
        <w:ind w:left="900" w:hanging="900"/>
      </w:pPr>
      <w:r>
        <w:t xml:space="preserve">5.3.7. </w:t>
      </w:r>
      <w:r>
        <w:tab/>
        <w:t>Incorporate design, organizational and spatial principles into a design.</w:t>
      </w:r>
    </w:p>
    <w:p w:rsidR="00C61CD7" w:rsidRDefault="00C61CD7" w:rsidP="00C61CD7">
      <w:pPr>
        <w:spacing w:after="0" w:line="240" w:lineRule="auto"/>
        <w:ind w:left="900" w:hanging="900"/>
      </w:pPr>
      <w:r>
        <w:t xml:space="preserve">5.3.8. </w:t>
      </w:r>
      <w:r>
        <w:tab/>
        <w:t>Calculate the space requirements and compute various attributes, including length, angle measurement, surface area and volume.</w:t>
      </w:r>
    </w:p>
    <w:p w:rsidR="00C61CD7" w:rsidRDefault="00C61CD7" w:rsidP="00C61CD7">
      <w:pPr>
        <w:spacing w:after="0" w:line="240" w:lineRule="auto"/>
        <w:ind w:left="900" w:hanging="900"/>
      </w:pPr>
      <w:r>
        <w:t xml:space="preserve">5.3.9. </w:t>
      </w:r>
      <w:r>
        <w:tab/>
        <w:t>Prepare sketches, drawings, prints, specifications and construction details.</w:t>
      </w:r>
    </w:p>
    <w:p w:rsidR="00C61CD7" w:rsidRDefault="00C61CD7" w:rsidP="00C61CD7">
      <w:pPr>
        <w:spacing w:after="0" w:line="240" w:lineRule="auto"/>
        <w:ind w:left="900" w:hanging="900"/>
      </w:pPr>
      <w:r>
        <w:t xml:space="preserve">5.3.10. </w:t>
      </w:r>
      <w:r>
        <w:tab/>
        <w:t>Apply designing and drawing tools and industry-specific software to a project, including computer aided design (CAD) software.</w:t>
      </w:r>
    </w:p>
    <w:p w:rsidR="00C61CD7" w:rsidRDefault="00C61CD7" w:rsidP="00C61CD7">
      <w:pPr>
        <w:spacing w:after="0" w:line="240" w:lineRule="auto"/>
        <w:ind w:left="900" w:hanging="900"/>
      </w:pPr>
      <w:r>
        <w:t xml:space="preserve">5.3.11. </w:t>
      </w:r>
      <w:r>
        <w:tab/>
        <w:t>Identify construction documents, common scales, specifications and materials used in construction or fabrication.</w:t>
      </w:r>
    </w:p>
    <w:p w:rsidR="00C61CD7" w:rsidRDefault="00C61CD7" w:rsidP="00C61CD7">
      <w:pPr>
        <w:spacing w:after="0" w:line="240" w:lineRule="auto"/>
        <w:ind w:left="900" w:hanging="900"/>
      </w:pPr>
      <w:r>
        <w:t xml:space="preserve">5.3.12. </w:t>
      </w:r>
      <w:r>
        <w:tab/>
        <w:t>Estimate material, construction and equipment needs, availability and costs.</w:t>
      </w:r>
    </w:p>
    <w:p w:rsidR="004710BD" w:rsidRDefault="00C61CD7" w:rsidP="00C61CD7">
      <w:pPr>
        <w:spacing w:after="0" w:line="240" w:lineRule="auto"/>
        <w:ind w:left="900" w:hanging="900"/>
      </w:pPr>
      <w:r>
        <w:t xml:space="preserve">5.3.13. </w:t>
      </w:r>
      <w:r>
        <w:tab/>
        <w:t>Establish the sequential steps of construction and installation.</w:t>
      </w:r>
    </w:p>
    <w:p w:rsidR="00C61CD7" w:rsidRDefault="00C61CD7" w:rsidP="00C61CD7">
      <w:pPr>
        <w:spacing w:after="0" w:line="240" w:lineRule="auto"/>
        <w:ind w:left="900" w:hanging="900"/>
      </w:pPr>
    </w:p>
    <w:p w:rsidR="00C61CD7" w:rsidRPr="0092741F" w:rsidRDefault="00C61CD7" w:rsidP="00C61CD7">
      <w:pPr>
        <w:spacing w:after="0" w:line="240" w:lineRule="auto"/>
        <w:ind w:left="1620" w:hanging="1620"/>
        <w:rPr>
          <w:b/>
          <w:bCs/>
        </w:rPr>
      </w:pPr>
      <w:r w:rsidRPr="0092741F">
        <w:rPr>
          <w:b/>
        </w:rPr>
        <w:t xml:space="preserve">Outcome:  </w:t>
      </w:r>
      <w:r>
        <w:rPr>
          <w:b/>
        </w:rPr>
        <w:t>5</w:t>
      </w:r>
      <w:r>
        <w:rPr>
          <w:b/>
          <w:bCs/>
        </w:rPr>
        <w:t>.4</w:t>
      </w:r>
      <w:r w:rsidRPr="0092741F">
        <w:rPr>
          <w:b/>
          <w:bCs/>
        </w:rPr>
        <w:t xml:space="preserve">.  </w:t>
      </w:r>
      <w:r w:rsidRPr="0092741F">
        <w:rPr>
          <w:b/>
          <w:bCs/>
        </w:rPr>
        <w:tab/>
      </w:r>
      <w:r w:rsidRPr="00C61CD7">
        <w:rPr>
          <w:b/>
          <w:bCs/>
        </w:rPr>
        <w:t>Surveying and Mapping</w:t>
      </w:r>
    </w:p>
    <w:p w:rsidR="00C61CD7" w:rsidRDefault="00C61CD7" w:rsidP="00C61CD7">
      <w:pPr>
        <w:spacing w:after="0" w:line="240" w:lineRule="auto"/>
        <w:ind w:left="1620"/>
        <w:rPr>
          <w:bCs/>
        </w:rPr>
      </w:pPr>
      <w:r w:rsidRPr="00C61CD7">
        <w:rPr>
          <w:bCs/>
        </w:rPr>
        <w:t>Perform surveying proc</w:t>
      </w:r>
      <w:r>
        <w:rPr>
          <w:bCs/>
        </w:rPr>
        <w:t>edures to construct a site plan</w:t>
      </w:r>
      <w:r w:rsidRPr="00754D54">
        <w:rPr>
          <w:bCs/>
        </w:rPr>
        <w:t>.</w:t>
      </w:r>
    </w:p>
    <w:p w:rsidR="00C61CD7" w:rsidRPr="0092741F" w:rsidRDefault="00C61CD7" w:rsidP="00C61CD7">
      <w:pPr>
        <w:spacing w:after="0" w:line="240" w:lineRule="auto"/>
        <w:rPr>
          <w:b/>
        </w:rPr>
      </w:pPr>
      <w:r w:rsidRPr="0092741F">
        <w:rPr>
          <w:b/>
        </w:rPr>
        <w:t xml:space="preserve">Competencies </w:t>
      </w:r>
    </w:p>
    <w:p w:rsidR="00C61CD7" w:rsidRDefault="00C61CD7" w:rsidP="00C61CD7">
      <w:pPr>
        <w:spacing w:after="0" w:line="240" w:lineRule="auto"/>
        <w:ind w:left="900" w:hanging="900"/>
      </w:pPr>
      <w:r>
        <w:t xml:space="preserve">5.4.1. </w:t>
      </w:r>
      <w:r>
        <w:tab/>
        <w:t>Identify civil drafting symbols and abbreviations.</w:t>
      </w:r>
    </w:p>
    <w:p w:rsidR="00C61CD7" w:rsidRDefault="00C61CD7" w:rsidP="00C61CD7">
      <w:pPr>
        <w:spacing w:after="0" w:line="240" w:lineRule="auto"/>
        <w:ind w:left="900" w:hanging="900"/>
      </w:pPr>
      <w:r>
        <w:t xml:space="preserve">5.4.2. </w:t>
      </w:r>
      <w:r>
        <w:tab/>
        <w:t>Interpret maps, topographic site plans, deeds and aerial or satellite imagery for site planning.</w:t>
      </w:r>
    </w:p>
    <w:p w:rsidR="00C61CD7" w:rsidRDefault="00C61CD7" w:rsidP="00C61CD7">
      <w:pPr>
        <w:spacing w:after="0" w:line="240" w:lineRule="auto"/>
        <w:ind w:left="900" w:hanging="900"/>
      </w:pPr>
      <w:r>
        <w:t xml:space="preserve">5.4.3. </w:t>
      </w:r>
      <w:r>
        <w:tab/>
        <w:t>Perform site measurements.</w:t>
      </w:r>
    </w:p>
    <w:p w:rsidR="00C61CD7" w:rsidRDefault="00C61CD7" w:rsidP="00C61CD7">
      <w:pPr>
        <w:spacing w:after="0" w:line="240" w:lineRule="auto"/>
        <w:ind w:left="900" w:hanging="900"/>
      </w:pPr>
      <w:r>
        <w:t xml:space="preserve">5.4.4. </w:t>
      </w:r>
      <w:r>
        <w:tab/>
        <w:t>Integrate map and surveying data into geographic information system (GIS) or computer aided design (CAD) software.</w:t>
      </w:r>
    </w:p>
    <w:p w:rsidR="00C61CD7" w:rsidRDefault="00C61CD7" w:rsidP="00C61CD7">
      <w:pPr>
        <w:spacing w:after="0" w:line="240" w:lineRule="auto"/>
        <w:ind w:left="900" w:hanging="900"/>
      </w:pPr>
      <w:r>
        <w:t>5.4.5.</w:t>
      </w:r>
      <w:r>
        <w:tab/>
        <w:t>Identify topographical and existing features of areas, including property lines, benchmarks, utilities, streets and setbacks, on survey maps, parcel maps and plats.</w:t>
      </w:r>
    </w:p>
    <w:p w:rsidR="00FA66BE" w:rsidRDefault="00FA66BE" w:rsidP="00C61CD7">
      <w:pPr>
        <w:spacing w:after="0" w:line="240" w:lineRule="auto"/>
        <w:ind w:left="900" w:hanging="900"/>
      </w:pPr>
    </w:p>
    <w:p w:rsidR="00FA66BE" w:rsidRPr="0092741F" w:rsidRDefault="00FA66BE" w:rsidP="00FA66BE">
      <w:pPr>
        <w:spacing w:after="0" w:line="240" w:lineRule="auto"/>
        <w:ind w:left="1620" w:hanging="1620"/>
        <w:rPr>
          <w:b/>
          <w:bCs/>
        </w:rPr>
      </w:pPr>
      <w:r w:rsidRPr="0092741F">
        <w:rPr>
          <w:b/>
        </w:rPr>
        <w:t xml:space="preserve">Outcome:  </w:t>
      </w:r>
      <w:r>
        <w:rPr>
          <w:b/>
        </w:rPr>
        <w:t>5</w:t>
      </w:r>
      <w:r>
        <w:rPr>
          <w:b/>
          <w:bCs/>
        </w:rPr>
        <w:t>.7</w:t>
      </w:r>
      <w:r w:rsidRPr="0092741F">
        <w:rPr>
          <w:b/>
          <w:bCs/>
        </w:rPr>
        <w:t xml:space="preserve">.  </w:t>
      </w:r>
      <w:r w:rsidRPr="0092741F">
        <w:rPr>
          <w:b/>
          <w:bCs/>
        </w:rPr>
        <w:tab/>
      </w:r>
      <w:r w:rsidRPr="00FA66BE">
        <w:rPr>
          <w:b/>
          <w:bCs/>
        </w:rPr>
        <w:t>Brick, Block and Concrete</w:t>
      </w:r>
    </w:p>
    <w:p w:rsidR="00FA66BE" w:rsidRPr="003866F3" w:rsidRDefault="00FA66BE" w:rsidP="00FA66BE">
      <w:pPr>
        <w:spacing w:after="0" w:line="240" w:lineRule="auto"/>
        <w:ind w:left="1620"/>
        <w:rPr>
          <w:b/>
          <w:bCs/>
          <w:strike/>
        </w:rPr>
      </w:pPr>
      <w:proofErr w:type="gramStart"/>
      <w:r w:rsidRPr="00FA66BE">
        <w:rPr>
          <w:bCs/>
        </w:rPr>
        <w:t>Following a design layout and install a structure using bricks, pavers, blocks, stone or concrete.</w:t>
      </w:r>
      <w:proofErr w:type="gramEnd"/>
    </w:p>
    <w:p w:rsidR="00FA66BE" w:rsidRPr="0092741F" w:rsidRDefault="00FA66BE" w:rsidP="00FA66BE">
      <w:pPr>
        <w:spacing w:after="0" w:line="240" w:lineRule="auto"/>
        <w:rPr>
          <w:b/>
        </w:rPr>
      </w:pPr>
      <w:r w:rsidRPr="0092741F">
        <w:rPr>
          <w:b/>
        </w:rPr>
        <w:t xml:space="preserve">Competencies </w:t>
      </w:r>
    </w:p>
    <w:p w:rsidR="00FA66BE" w:rsidRDefault="00FA66BE" w:rsidP="00FA66BE">
      <w:pPr>
        <w:spacing w:after="0" w:line="240" w:lineRule="auto"/>
        <w:ind w:left="900" w:hanging="900"/>
      </w:pPr>
      <w:r>
        <w:t xml:space="preserve">5.7.5. </w:t>
      </w:r>
      <w:r>
        <w:tab/>
        <w:t xml:space="preserve">Estimate the construction and materials cost for bricks, pavers, mortar, blocks, stone and concrete. </w:t>
      </w:r>
    </w:p>
    <w:p w:rsidR="00AE0878" w:rsidRDefault="00AE0878" w:rsidP="00AE0878">
      <w:pPr>
        <w:spacing w:after="0" w:line="240" w:lineRule="auto"/>
        <w:ind w:left="900" w:hanging="900"/>
      </w:pPr>
    </w:p>
    <w:p w:rsidR="00572CC6" w:rsidRPr="0092741F" w:rsidRDefault="00572CC6" w:rsidP="00572CC6">
      <w:pPr>
        <w:spacing w:after="0" w:line="240" w:lineRule="auto"/>
        <w:ind w:left="1620" w:hanging="1620"/>
        <w:rPr>
          <w:b/>
          <w:bCs/>
        </w:rPr>
      </w:pPr>
      <w:bookmarkStart w:id="0" w:name="_GoBack"/>
      <w:bookmarkEnd w:id="0"/>
      <w:r w:rsidRPr="0092741F">
        <w:rPr>
          <w:b/>
        </w:rPr>
        <w:t xml:space="preserve">Outcome:  </w:t>
      </w:r>
      <w:r>
        <w:rPr>
          <w:b/>
        </w:rPr>
        <w:t>5</w:t>
      </w:r>
      <w:r>
        <w:rPr>
          <w:b/>
          <w:bCs/>
        </w:rPr>
        <w:t>.8</w:t>
      </w:r>
      <w:r w:rsidRPr="0092741F">
        <w:rPr>
          <w:b/>
          <w:bCs/>
        </w:rPr>
        <w:t xml:space="preserve">.  </w:t>
      </w:r>
      <w:r w:rsidRPr="0092741F">
        <w:rPr>
          <w:b/>
          <w:bCs/>
        </w:rPr>
        <w:tab/>
      </w:r>
      <w:r w:rsidRPr="00572CC6">
        <w:rPr>
          <w:b/>
          <w:bCs/>
        </w:rPr>
        <w:t>Water Distribution Systems</w:t>
      </w:r>
    </w:p>
    <w:p w:rsidR="00572CC6" w:rsidRPr="003866F3" w:rsidRDefault="00572CC6" w:rsidP="00572CC6">
      <w:pPr>
        <w:spacing w:after="0" w:line="240" w:lineRule="auto"/>
        <w:ind w:left="1620"/>
        <w:rPr>
          <w:b/>
          <w:bCs/>
          <w:strike/>
        </w:rPr>
      </w:pPr>
      <w:r w:rsidRPr="00572CC6">
        <w:rPr>
          <w:bCs/>
        </w:rPr>
        <w:t>Calculate the demand for specific water applications and design and install water supply and</w:t>
      </w:r>
      <w:r>
        <w:rPr>
          <w:bCs/>
        </w:rPr>
        <w:t xml:space="preserve"> </w:t>
      </w:r>
      <w:r w:rsidRPr="00572CC6">
        <w:rPr>
          <w:bCs/>
        </w:rPr>
        <w:t>drainage components</w:t>
      </w:r>
      <w:r w:rsidRPr="00FA66BE">
        <w:rPr>
          <w:bCs/>
        </w:rPr>
        <w:t>.</w:t>
      </w:r>
    </w:p>
    <w:p w:rsidR="00572CC6" w:rsidRPr="0092741F" w:rsidRDefault="00572CC6" w:rsidP="00572CC6">
      <w:pPr>
        <w:spacing w:after="0" w:line="240" w:lineRule="auto"/>
        <w:rPr>
          <w:b/>
        </w:rPr>
      </w:pPr>
      <w:r w:rsidRPr="0092741F">
        <w:rPr>
          <w:b/>
        </w:rPr>
        <w:lastRenderedPageBreak/>
        <w:t xml:space="preserve">Competencies </w:t>
      </w:r>
    </w:p>
    <w:p w:rsidR="00572CC6" w:rsidRDefault="00572CC6" w:rsidP="00572CC6">
      <w:pPr>
        <w:spacing w:after="0" w:line="240" w:lineRule="auto"/>
        <w:ind w:left="900" w:hanging="900"/>
      </w:pPr>
      <w:r>
        <w:t xml:space="preserve">5.8.1. </w:t>
      </w:r>
      <w:r>
        <w:tab/>
        <w:t>Calculate water demand for specific applications.</w:t>
      </w:r>
    </w:p>
    <w:p w:rsidR="00572CC6" w:rsidRDefault="00572CC6" w:rsidP="00572CC6">
      <w:pPr>
        <w:spacing w:after="0" w:line="240" w:lineRule="auto"/>
        <w:ind w:left="900" w:hanging="900"/>
      </w:pPr>
      <w:r>
        <w:t xml:space="preserve">5.8.6. </w:t>
      </w:r>
      <w:r>
        <w:tab/>
        <w:t>Describe factors that are considered when planning and installing a supply and drainage system.</w:t>
      </w:r>
    </w:p>
    <w:p w:rsidR="00572CC6" w:rsidRDefault="00572CC6" w:rsidP="00572CC6">
      <w:pPr>
        <w:spacing w:after="0" w:line="240" w:lineRule="auto"/>
        <w:ind w:left="900" w:hanging="900"/>
      </w:pPr>
      <w:r>
        <w:t xml:space="preserve">5.8.7. </w:t>
      </w:r>
      <w:r>
        <w:tab/>
        <w:t>Estimate and compute length, angle of measurement, area, surface area and volume to calculate pipe legs and pipe sizes.</w:t>
      </w:r>
    </w:p>
    <w:p w:rsidR="00572CC6" w:rsidRDefault="00572CC6" w:rsidP="00572CC6">
      <w:pPr>
        <w:spacing w:after="0" w:line="240" w:lineRule="auto"/>
        <w:ind w:left="900" w:hanging="900"/>
      </w:pPr>
      <w:r>
        <w:t xml:space="preserve">5.8.8. </w:t>
      </w:r>
      <w:r>
        <w:tab/>
        <w:t>Calculate the slope required for drainage components.</w:t>
      </w:r>
    </w:p>
    <w:p w:rsidR="00572CC6" w:rsidRDefault="00572CC6" w:rsidP="00572CC6">
      <w:pPr>
        <w:spacing w:after="0" w:line="240" w:lineRule="auto"/>
        <w:ind w:left="900" w:hanging="900"/>
      </w:pPr>
      <w:r>
        <w:t xml:space="preserve">5.8.9. </w:t>
      </w:r>
      <w:r>
        <w:tab/>
        <w:t>Select supply and drainage components based on their application for a given purpose.</w:t>
      </w:r>
    </w:p>
    <w:p w:rsidR="00572CC6" w:rsidRDefault="00572CC6" w:rsidP="00572CC6">
      <w:pPr>
        <w:spacing w:after="0" w:line="240" w:lineRule="auto"/>
        <w:ind w:left="900" w:hanging="900"/>
      </w:pPr>
      <w:r>
        <w:t xml:space="preserve">5.8.10. </w:t>
      </w:r>
      <w:r>
        <w:tab/>
        <w:t>Explain the impact of modifying structural members to accommodate supply and drainage lines.</w:t>
      </w:r>
    </w:p>
    <w:p w:rsidR="00FA66BE" w:rsidRDefault="00FA66BE" w:rsidP="00FA66BE">
      <w:pPr>
        <w:spacing w:after="0" w:line="240" w:lineRule="auto"/>
        <w:ind w:left="900" w:hanging="900"/>
      </w:pPr>
    </w:p>
    <w:p w:rsidR="00680D0F" w:rsidRPr="004458BD" w:rsidRDefault="00680D0F" w:rsidP="00680D0F">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458BD">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6.1.1. </w:t>
      </w:r>
      <w:r>
        <w:tab/>
        <w:t>Identify soil forming factors and explain how they produce variability in soils.</w:t>
      </w:r>
    </w:p>
    <w:p w:rsidR="00572CC6" w:rsidRDefault="00572CC6" w:rsidP="00572CC6">
      <w:pPr>
        <w:spacing w:after="0" w:line="240" w:lineRule="auto"/>
        <w:ind w:left="900" w:hanging="900"/>
      </w:pPr>
      <w:r>
        <w:t xml:space="preserve">6.1.2. </w:t>
      </w:r>
      <w:r>
        <w:tab/>
        <w:t>Describe the relationship among physical properties of soils.</w:t>
      </w:r>
    </w:p>
    <w:p w:rsidR="00572CC6" w:rsidRDefault="00572CC6" w:rsidP="00572CC6">
      <w:pPr>
        <w:spacing w:after="0" w:line="240" w:lineRule="auto"/>
        <w:ind w:left="900" w:hanging="900"/>
      </w:pPr>
      <w:r>
        <w:t xml:space="preserve">6.1.3. </w:t>
      </w:r>
      <w:r>
        <w:tab/>
        <w:t>Collect, test and analyze soil samples for physical and chemical properties.</w:t>
      </w:r>
    </w:p>
    <w:p w:rsidR="00572CC6" w:rsidRDefault="00572CC6" w:rsidP="00572CC6">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572CC6" w:rsidRDefault="00572CC6" w:rsidP="00572CC6">
      <w:pPr>
        <w:spacing w:after="0" w:line="240" w:lineRule="auto"/>
        <w:ind w:left="900" w:hanging="900"/>
      </w:pPr>
      <w:r>
        <w:t xml:space="preserve">6.1.5. </w:t>
      </w:r>
      <w:r>
        <w:tab/>
        <w:t>Determine land use and identify land capabilities classes.</w:t>
      </w:r>
    </w:p>
    <w:p w:rsidR="00572CC6" w:rsidRDefault="00572CC6" w:rsidP="00572CC6">
      <w:pPr>
        <w:spacing w:after="0" w:line="240" w:lineRule="auto"/>
        <w:ind w:left="900" w:hanging="900"/>
      </w:pPr>
      <w:r>
        <w:t xml:space="preserve">6.1.6. </w:t>
      </w:r>
      <w:r>
        <w:tab/>
        <w:t>Apply soil conservation practices to reduce soil erosion and compaction.</w:t>
      </w:r>
    </w:p>
    <w:p w:rsidR="00572CC6" w:rsidRDefault="00572CC6" w:rsidP="00572CC6">
      <w:pPr>
        <w:spacing w:after="0" w:line="240" w:lineRule="auto"/>
        <w:ind w:left="900" w:hanging="900"/>
      </w:pPr>
      <w:r>
        <w:t>6.1.7.</w:t>
      </w:r>
      <w:r>
        <w:tab/>
        <w:t>Compare and contrast the causes and effects of soil erosion.</w:t>
      </w:r>
    </w:p>
    <w:p w:rsidR="00572CC6" w:rsidRDefault="00572CC6" w:rsidP="00572CC6">
      <w:pPr>
        <w:spacing w:after="0" w:line="240" w:lineRule="auto"/>
        <w:ind w:left="900" w:hanging="900"/>
      </w:pPr>
      <w:r>
        <w:t xml:space="preserve">6.1.8. </w:t>
      </w:r>
      <w:r>
        <w:tab/>
        <w:t>Describe soil limitations in agronomic, urban and natural resource practices.</w:t>
      </w:r>
    </w:p>
    <w:p w:rsidR="00BB1621" w:rsidRDefault="00572CC6" w:rsidP="00572CC6">
      <w:pPr>
        <w:spacing w:after="0" w:line="240" w:lineRule="auto"/>
        <w:ind w:left="900" w:hanging="900"/>
      </w:pPr>
      <w:r>
        <w:t xml:space="preserve">6.1.9. </w:t>
      </w:r>
      <w:r>
        <w:tab/>
        <w:t>Evaluate soil survey data and implement management decisions.</w:t>
      </w:r>
    </w:p>
    <w:p w:rsidR="00BB1621" w:rsidRDefault="00BB1621" w:rsidP="00BB1621">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.2</w:t>
      </w:r>
      <w:r w:rsidRPr="0092741F">
        <w:rPr>
          <w:b/>
          <w:bCs/>
        </w:rPr>
        <w:t xml:space="preserve">.  </w:t>
      </w:r>
      <w:r w:rsidRPr="0092741F">
        <w:rPr>
          <w:b/>
          <w:bCs/>
        </w:rPr>
        <w:tab/>
      </w:r>
      <w:r w:rsidRPr="00572CC6">
        <w:rPr>
          <w:b/>
          <w:bCs/>
        </w:rPr>
        <w:t>Water Quality</w:t>
      </w:r>
    </w:p>
    <w:p w:rsidR="00572CC6" w:rsidRDefault="00572CC6" w:rsidP="00572CC6">
      <w:pPr>
        <w:spacing w:after="0" w:line="240" w:lineRule="auto"/>
        <w:ind w:left="1620"/>
        <w:rPr>
          <w:bCs/>
        </w:rPr>
      </w:pPr>
      <w:r w:rsidRPr="00572CC6">
        <w:rPr>
          <w:bCs/>
        </w:rPr>
        <w:t>Analyze, interpret, and manage the biological, chemical and physical properties of water quality.</w:t>
      </w:r>
    </w:p>
    <w:p w:rsidR="00572CC6" w:rsidRPr="0092741F" w:rsidRDefault="00572CC6" w:rsidP="00572CC6">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6.2.1. </w:t>
      </w:r>
      <w:r>
        <w:tab/>
        <w:t xml:space="preserve">Assess and explain the interactions between human activities and the Earth’s hydrosphere (e.g., septic systems, desalinization, </w:t>
      </w:r>
      <w:proofErr w:type="gramStart"/>
      <w:r>
        <w:t>point</w:t>
      </w:r>
      <w:proofErr w:type="gramEnd"/>
      <w:r>
        <w:t xml:space="preserve"> and non-point source pollution).</w:t>
      </w:r>
    </w:p>
    <w:p w:rsidR="00572CC6" w:rsidRDefault="00572CC6" w:rsidP="00572CC6">
      <w:pPr>
        <w:spacing w:after="0" w:line="240" w:lineRule="auto"/>
        <w:ind w:left="900" w:hanging="900"/>
      </w:pPr>
      <w:r>
        <w:t xml:space="preserve">6.2.5. </w:t>
      </w:r>
      <w:r>
        <w:tab/>
        <w:t>Explain the biotic and abiotic factors affecting water quality.</w:t>
      </w:r>
    </w:p>
    <w:p w:rsidR="00572CC6" w:rsidRDefault="00572CC6" w:rsidP="00572CC6">
      <w:pPr>
        <w:spacing w:after="0" w:line="240" w:lineRule="auto"/>
        <w:ind w:left="900" w:hanging="900"/>
      </w:pPr>
      <w:r>
        <w:lastRenderedPageBreak/>
        <w:t>6.2.6.</w:t>
      </w:r>
      <w:r>
        <w:tab/>
        <w:t>Monitor and analyze water quality and quantity.</w:t>
      </w:r>
    </w:p>
    <w:p w:rsidR="00572CC6" w:rsidRDefault="00572CC6" w:rsidP="00572CC6">
      <w:pPr>
        <w:spacing w:after="0" w:line="240" w:lineRule="auto"/>
        <w:ind w:left="900" w:hanging="900"/>
      </w:pPr>
      <w:r>
        <w:t xml:space="preserve">6.2.7. </w:t>
      </w:r>
      <w:r>
        <w:tab/>
        <w:t>Implement procedures and management practices that maintain or improve water quality.</w:t>
      </w:r>
    </w:p>
    <w:p w:rsidR="00A93D64" w:rsidRDefault="00A93D64" w:rsidP="00BB1621">
      <w:pPr>
        <w:spacing w:after="0" w:line="240" w:lineRule="auto"/>
        <w:ind w:left="1620" w:hanging="1620"/>
        <w:outlineLvl w:val="0"/>
        <w:rPr>
          <w:rFonts w:cstheme="minorHAnsi"/>
          <w:b/>
          <w:bCs/>
        </w:rPr>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.10</w:t>
      </w:r>
      <w:r w:rsidRPr="0092741F">
        <w:rPr>
          <w:b/>
          <w:bCs/>
        </w:rPr>
        <w:t xml:space="preserve">.  </w:t>
      </w:r>
      <w:r w:rsidRPr="0092741F">
        <w:rPr>
          <w:b/>
          <w:bCs/>
        </w:rPr>
        <w:tab/>
      </w:r>
      <w:r w:rsidRPr="00572CC6">
        <w:rPr>
          <w:b/>
          <w:bCs/>
        </w:rPr>
        <w:t>Ecosystems</w:t>
      </w:r>
    </w:p>
    <w:p w:rsidR="00572CC6" w:rsidRDefault="00572CC6" w:rsidP="00572CC6">
      <w:pPr>
        <w:spacing w:after="0" w:line="240" w:lineRule="auto"/>
        <w:ind w:left="1620"/>
        <w:rPr>
          <w:bCs/>
        </w:rPr>
      </w:pPr>
      <w:r w:rsidRPr="00572CC6">
        <w:rPr>
          <w:bCs/>
        </w:rPr>
        <w:t>Evaluate biotic and abiotic components and relationships in ecosystems to apply restoration and</w:t>
      </w:r>
      <w:r>
        <w:rPr>
          <w:bCs/>
        </w:rPr>
        <w:t xml:space="preserve"> </w:t>
      </w:r>
      <w:r w:rsidRPr="00572CC6">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572CC6" w:rsidRDefault="00572CC6" w:rsidP="00572CC6">
      <w:pPr>
        <w:spacing w:after="0" w:line="240" w:lineRule="auto"/>
        <w:ind w:left="900" w:hanging="900"/>
        <w:outlineLvl w:val="0"/>
      </w:pPr>
      <w:r>
        <w:t xml:space="preserve">6.10.3 </w:t>
      </w:r>
      <w:r>
        <w:tab/>
        <w:t xml:space="preserve">Identify and classify interactions among organisms, including predation, symbiosis and competition, to determine species interdependent relationships.  </w:t>
      </w:r>
    </w:p>
    <w:p w:rsidR="00572CC6" w:rsidRDefault="00572CC6" w:rsidP="00572CC6">
      <w:pPr>
        <w:spacing w:after="0" w:line="240" w:lineRule="auto"/>
        <w:ind w:left="900" w:hanging="900"/>
        <w:outlineLvl w:val="0"/>
      </w:pPr>
      <w:r>
        <w:t xml:space="preserve">6.10.5 </w:t>
      </w:r>
      <w:r>
        <w:tab/>
        <w:t xml:space="preserve">Connect biotic interactions with the abiotic environment.  </w:t>
      </w:r>
    </w:p>
    <w:p w:rsidR="00A93D64" w:rsidRDefault="00572CC6" w:rsidP="00572CC6">
      <w:pPr>
        <w:spacing w:after="0" w:line="240" w:lineRule="auto"/>
        <w:ind w:left="900" w:hanging="900"/>
        <w:outlineLvl w:val="0"/>
        <w:rPr>
          <w:rFonts w:cstheme="minorHAnsi"/>
          <w:b/>
          <w:bCs/>
        </w:rPr>
      </w:pPr>
      <w:r>
        <w:t xml:space="preserve">6.10.8 </w:t>
      </w:r>
      <w:r>
        <w:tab/>
        <w:t>Select and implement restoration ecology practices to repair damaged ecosystems.</w:t>
      </w:r>
    </w:p>
    <w:p w:rsidR="00A93D64" w:rsidRDefault="00A93D64" w:rsidP="00BB1621">
      <w:pPr>
        <w:spacing w:after="0" w:line="240" w:lineRule="auto"/>
        <w:ind w:left="1620" w:hanging="1620"/>
        <w:outlineLvl w:val="0"/>
        <w:rPr>
          <w:rFonts w:cstheme="minorHAnsi"/>
          <w:b/>
          <w:bCs/>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458BD">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223312" w:rsidRDefault="00223312" w:rsidP="00223312">
      <w:pPr>
        <w:spacing w:after="0" w:line="240" w:lineRule="auto"/>
        <w:ind w:left="900" w:hanging="900"/>
        <w:outlineLvl w:val="0"/>
      </w:pPr>
      <w:r>
        <w:t xml:space="preserve">8.1.8. </w:t>
      </w:r>
      <w:r>
        <w:tab/>
        <w:t xml:space="preserve">Calculate nutrient requirements and select nutrient sources and additives for optimum economic return.   </w:t>
      </w:r>
    </w:p>
    <w:p w:rsidR="00223312" w:rsidRDefault="00223312" w:rsidP="00223312">
      <w:pPr>
        <w:spacing w:after="0" w:line="240" w:lineRule="auto"/>
        <w:ind w:left="900" w:hanging="900"/>
        <w:outlineLvl w:val="0"/>
      </w:pPr>
      <w:r>
        <w:t xml:space="preserve">8.1.9. </w:t>
      </w:r>
      <w:r>
        <w:tab/>
        <w:t xml:space="preserve">Determine the nutrient content of organic and inorganic fertilizers.   </w:t>
      </w:r>
    </w:p>
    <w:p w:rsidR="00A93D64" w:rsidRDefault="00223312" w:rsidP="00223312">
      <w:pPr>
        <w:spacing w:after="0" w:line="240" w:lineRule="auto"/>
        <w:ind w:left="900" w:hanging="900"/>
        <w:outlineLvl w:val="0"/>
      </w:pPr>
      <w:r>
        <w:t xml:space="preserve">8.1.10. </w:t>
      </w:r>
      <w:r>
        <w:tab/>
        <w:t>Select the methods and time of nutrient application and apply nutrients.</w:t>
      </w:r>
    </w:p>
    <w:p w:rsidR="00223312" w:rsidRDefault="00223312" w:rsidP="00223312">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223312" w:rsidRDefault="00223312" w:rsidP="00223312">
      <w:pPr>
        <w:spacing w:after="0" w:line="240" w:lineRule="auto"/>
        <w:ind w:left="900" w:hanging="900"/>
        <w:outlineLvl w:val="0"/>
      </w:pPr>
      <w:r>
        <w:t>8.3.1</w:t>
      </w:r>
      <w:r w:rsidR="004200ED">
        <w:t>.</w:t>
      </w:r>
      <w:r>
        <w:t xml:space="preserve"> </w:t>
      </w:r>
      <w:r>
        <w:tab/>
        <w:t>Identify and classify insect, weed, disease and animal pests.</w:t>
      </w:r>
    </w:p>
    <w:p w:rsidR="00223312" w:rsidRDefault="00223312" w:rsidP="00223312">
      <w:pPr>
        <w:spacing w:after="0" w:line="240" w:lineRule="auto"/>
        <w:ind w:left="900" w:hanging="900"/>
        <w:outlineLvl w:val="0"/>
      </w:pPr>
      <w:r>
        <w:t>8.3.2</w:t>
      </w:r>
      <w:r w:rsidR="004200ED">
        <w:t>.</w:t>
      </w:r>
      <w:r>
        <w:t xml:space="preserve"> </w:t>
      </w:r>
      <w:r>
        <w:tab/>
        <w:t>Examine the interrelationships among plants, pests, humans and the environment.</w:t>
      </w:r>
    </w:p>
    <w:p w:rsidR="00223312" w:rsidRDefault="00223312" w:rsidP="00223312">
      <w:pPr>
        <w:spacing w:after="0" w:line="240" w:lineRule="auto"/>
        <w:ind w:left="900" w:hanging="900"/>
        <w:outlineLvl w:val="0"/>
      </w:pPr>
      <w:r>
        <w:t>8.3.3</w:t>
      </w:r>
      <w:r w:rsidR="004200ED">
        <w:t>.</w:t>
      </w:r>
      <w:r>
        <w:t xml:space="preserve"> </w:t>
      </w:r>
      <w:r>
        <w:tab/>
        <w:t>Analyze and calculate the economic threshold of pest damage.</w:t>
      </w:r>
    </w:p>
    <w:p w:rsidR="00223312" w:rsidRDefault="00223312" w:rsidP="00223312">
      <w:pPr>
        <w:spacing w:after="0" w:line="240" w:lineRule="auto"/>
        <w:ind w:left="900" w:hanging="900"/>
        <w:outlineLvl w:val="0"/>
      </w:pPr>
      <w:r>
        <w:t>8.3.4</w:t>
      </w:r>
      <w:r w:rsidR="004200ED">
        <w:t>.</w:t>
      </w:r>
      <w:r>
        <w:t xml:space="preserve"> </w:t>
      </w:r>
      <w:r>
        <w:tab/>
        <w:t xml:space="preserve">Determine and implement pest management safety practices (e.g., safety data sheets [SDSs], United States Environmental Protection Agency [EPA], United States Occupational Safety and </w:t>
      </w:r>
      <w:r>
        <w:lastRenderedPageBreak/>
        <w:t>Health Administration [OSHA], personal protective equipment [PPE], worker protection standards [WPS], refuge management strategy).</w:t>
      </w:r>
    </w:p>
    <w:p w:rsidR="00223312" w:rsidRDefault="00223312" w:rsidP="00223312">
      <w:pPr>
        <w:spacing w:after="0" w:line="240" w:lineRule="auto"/>
        <w:ind w:left="900" w:hanging="900"/>
        <w:outlineLvl w:val="0"/>
      </w:pPr>
      <w:r>
        <w:t>8.3.5</w:t>
      </w:r>
      <w:r w:rsidR="004200ED">
        <w:t>.</w:t>
      </w:r>
      <w:r>
        <w:t xml:space="preserve"> </w:t>
      </w:r>
      <w:r>
        <w:tab/>
        <w:t>Evaluate the effectiveness of a pest management plan.</w:t>
      </w:r>
    </w:p>
    <w:p w:rsidR="00223312" w:rsidRDefault="00223312" w:rsidP="00223312">
      <w:pPr>
        <w:spacing w:after="0" w:line="240" w:lineRule="auto"/>
        <w:ind w:left="900" w:hanging="900"/>
        <w:outlineLvl w:val="0"/>
      </w:pPr>
      <w:r>
        <w:t>8.3.9</w:t>
      </w:r>
      <w:r w:rsidR="004200ED">
        <w:t>.</w:t>
      </w:r>
      <w:r>
        <w:t xml:space="preserve"> </w:t>
      </w:r>
      <w:r>
        <w:tab/>
        <w:t>Develop an IPM plan, based on pest life cycles, available treatments, application methods and the impact on the environment.</w:t>
      </w:r>
    </w:p>
    <w:p w:rsidR="00223312" w:rsidRDefault="00223312" w:rsidP="00223312">
      <w:pPr>
        <w:spacing w:after="0" w:line="240" w:lineRule="auto"/>
        <w:ind w:left="900" w:hanging="900"/>
        <w:outlineLvl w:val="0"/>
      </w:pPr>
      <w:r>
        <w:t>8.3.10</w:t>
      </w:r>
      <w:r w:rsidR="004200ED">
        <w:t>.</w:t>
      </w:r>
      <w:r>
        <w:t xml:space="preserve"> </w:t>
      </w:r>
      <w:r>
        <w:tab/>
        <w:t>Select application methods and implement an IPM plan.</w:t>
      </w:r>
    </w:p>
    <w:p w:rsidR="00223312" w:rsidRDefault="00223312" w:rsidP="00223312">
      <w:pPr>
        <w:spacing w:after="0" w:line="240" w:lineRule="auto"/>
        <w:ind w:left="900" w:hanging="900"/>
        <w:outlineLvl w:val="0"/>
      </w:pPr>
      <w:r>
        <w:t>8.3.11</w:t>
      </w:r>
      <w:r w:rsidR="004200ED">
        <w:t>.</w:t>
      </w:r>
      <w:r>
        <w:t xml:space="preserve"> </w:t>
      </w:r>
      <w:r>
        <w:tab/>
        <w:t xml:space="preserve">Evaluate IPM plans and applications for their impact on the environment and their effectiveness.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223312" w:rsidRDefault="00223312" w:rsidP="00223312">
      <w:pPr>
        <w:spacing w:after="0" w:line="240" w:lineRule="auto"/>
        <w:ind w:left="900" w:hanging="900"/>
      </w:pPr>
      <w:r>
        <w:t xml:space="preserve">8.4.1. </w:t>
      </w:r>
      <w:r>
        <w:tab/>
        <w:t>Identify and classify plants using taxonomy.</w:t>
      </w:r>
    </w:p>
    <w:p w:rsidR="00223312" w:rsidRDefault="00223312" w:rsidP="00223312">
      <w:pPr>
        <w:spacing w:after="0" w:line="240" w:lineRule="auto"/>
        <w:ind w:left="900" w:hanging="900"/>
      </w:pPr>
      <w:r>
        <w:t xml:space="preserve">8.4.2. </w:t>
      </w:r>
      <w:r>
        <w:tab/>
        <w:t>Identify plant anatomical structures and tissues.</w:t>
      </w:r>
    </w:p>
    <w:p w:rsidR="00223312" w:rsidRDefault="00223312" w:rsidP="00223312">
      <w:pPr>
        <w:spacing w:after="0" w:line="240" w:lineRule="auto"/>
        <w:ind w:left="900" w:hanging="900"/>
      </w:pPr>
      <w:r>
        <w:t xml:space="preserve">8.4.3. </w:t>
      </w:r>
      <w:r>
        <w:tab/>
        <w:t>Identify and classify seeds and plants at all stages of growth.</w:t>
      </w:r>
    </w:p>
    <w:p w:rsidR="00223312" w:rsidRDefault="00223312" w:rsidP="00223312">
      <w:pPr>
        <w:spacing w:after="0" w:line="240" w:lineRule="auto"/>
        <w:ind w:left="900" w:hanging="900"/>
      </w:pPr>
      <w:r>
        <w:t xml:space="preserve">8.4.6. </w:t>
      </w:r>
      <w:r>
        <w:tab/>
        <w:t>Identify the principles of primary and secondary plant growth.</w:t>
      </w:r>
    </w:p>
    <w:p w:rsidR="00223312" w:rsidRDefault="00223312" w:rsidP="00223312">
      <w:pPr>
        <w:spacing w:after="0" w:line="240" w:lineRule="auto"/>
        <w:ind w:left="900" w:hanging="900"/>
      </w:pPr>
      <w:r>
        <w:t xml:space="preserve">8.4.7. </w:t>
      </w:r>
      <w:r>
        <w:tab/>
        <w:t>Identify the plant responses to plant growth regulators and different forms of tropism.</w:t>
      </w:r>
    </w:p>
    <w:p w:rsidR="00223312" w:rsidRDefault="00223312" w:rsidP="00223312">
      <w:pPr>
        <w:spacing w:after="0" w:line="240" w:lineRule="auto"/>
        <w:ind w:left="900" w:hanging="900"/>
      </w:pPr>
      <w:r>
        <w:t xml:space="preserve">8.4.8. </w:t>
      </w:r>
      <w:r>
        <w:tab/>
        <w:t>Understand the influence of environmental factors on plant growth, development and maintenance.</w:t>
      </w:r>
    </w:p>
    <w:p w:rsidR="00223312" w:rsidRDefault="00223312" w:rsidP="00223312">
      <w:pPr>
        <w:spacing w:after="0" w:line="240" w:lineRule="auto"/>
        <w:ind w:left="900" w:hanging="900"/>
      </w:pPr>
      <w:r>
        <w:t xml:space="preserve">8.4.9. </w:t>
      </w:r>
      <w:r>
        <w:tab/>
        <w:t>Manipulate natural and artificial factors to influence plant germination, growth and development.</w:t>
      </w:r>
    </w:p>
    <w:p w:rsidR="00223312" w:rsidRDefault="00223312" w:rsidP="00223312">
      <w:pPr>
        <w:spacing w:after="0" w:line="240" w:lineRule="auto"/>
        <w:ind w:left="900" w:hanging="900"/>
      </w:pPr>
      <w:r>
        <w:t xml:space="preserve">8.4.10. </w:t>
      </w:r>
      <w:r>
        <w:tab/>
        <w:t xml:space="preserve">Select, evaluate and prepare soil or media for planting.  </w:t>
      </w:r>
    </w:p>
    <w:p w:rsidR="00223312" w:rsidRDefault="00223312" w:rsidP="00223312">
      <w:pPr>
        <w:spacing w:after="0" w:line="240" w:lineRule="auto"/>
        <w:ind w:left="900" w:hanging="900"/>
      </w:pPr>
      <w:r>
        <w:t xml:space="preserve">8.4.11. </w:t>
      </w:r>
      <w:r>
        <w:tab/>
        <w:t>Understand and evaluate the process by which plants are selected.</w:t>
      </w:r>
    </w:p>
    <w:p w:rsidR="00223312" w:rsidRDefault="00223312" w:rsidP="00223312">
      <w:pPr>
        <w:spacing w:after="0" w:line="240" w:lineRule="auto"/>
        <w:ind w:left="900" w:hanging="900"/>
      </w:pPr>
      <w:r>
        <w:t xml:space="preserve">8.4.13. </w:t>
      </w:r>
      <w:r>
        <w:tab/>
        <w:t xml:space="preserve">Evaluate and implement transplanting practices.   </w:t>
      </w:r>
    </w:p>
    <w:p w:rsidR="00223312" w:rsidRDefault="00223312" w:rsidP="00223312">
      <w:pPr>
        <w:spacing w:after="0" w:line="240" w:lineRule="auto"/>
        <w:ind w:left="900" w:hanging="900"/>
      </w:pPr>
      <w:r>
        <w:t xml:space="preserve">8.4.14. </w:t>
      </w:r>
      <w:r>
        <w:tab/>
        <w:t>Control plant growth through mechanical and chemical means.</w:t>
      </w:r>
    </w:p>
    <w:p w:rsidR="00A93D64" w:rsidRDefault="00223312" w:rsidP="00223312">
      <w:pPr>
        <w:spacing w:after="0" w:line="240" w:lineRule="auto"/>
        <w:ind w:left="900" w:hanging="900"/>
      </w:pPr>
      <w:r>
        <w:t xml:space="preserve">8.4.15. </w:t>
      </w:r>
      <w:r>
        <w:tab/>
        <w:t>Analyze plant water requirements and provide water through artificial or natural means</w:t>
      </w:r>
      <w:r w:rsidR="00A93D64">
        <w:t>.</w:t>
      </w:r>
    </w:p>
    <w:p w:rsidR="00A93D64" w:rsidRDefault="00A93D64" w:rsidP="00A93D64">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458BD">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4458BD">
          <w:rPr>
            <w:noProof/>
          </w:rPr>
          <w:t>8</w:t>
        </w:r>
        <w:r>
          <w:rPr>
            <w:noProof/>
          </w:rPr>
          <w:fldChar w:fldCharType="end"/>
        </w:r>
        <w:r>
          <w:t xml:space="preserve"> | </w:t>
        </w:r>
        <w:r>
          <w:rPr>
            <w:color w:val="808080" w:themeColor="background1" w:themeShade="80"/>
            <w:spacing w:val="60"/>
          </w:rPr>
          <w:t>Page</w:t>
        </w:r>
      </w:p>
    </w:sdtContent>
  </w:sdt>
  <w:p w:rsidR="00572CC6" w:rsidRDefault="00BC3DD2">
    <w:pPr>
      <w:pStyle w:val="Footer"/>
    </w:pPr>
    <w:r w:rsidRPr="00BC3DD2">
      <w:t>Landscape Design</w:t>
    </w:r>
    <w:r w:rsidR="00572CC6" w:rsidRPr="00A678E2">
      <w:t xml:space="preserve"> </w:t>
    </w:r>
    <w:r w:rsidR="00572CC6" w:rsidRPr="003866F3">
      <w:t>/Posted FV1.</w:t>
    </w:r>
    <w:r w:rsidR="006233C5">
      <w:t>2</w:t>
    </w:r>
    <w:r w:rsidR="00572CC6" w:rsidRPr="003866F3">
      <w:t xml:space="preserve">  </w:t>
    </w:r>
    <w:r w:rsidR="00572CC6">
      <w:t xml:space="preserve"> </w:t>
    </w:r>
    <w:r w:rsidR="006233C5">
      <w:t>31</w:t>
    </w:r>
    <w:r w:rsidR="00572CC6">
      <w:t xml:space="preserve"> </w:t>
    </w:r>
    <w:r w:rsidR="006233C5">
      <w:t>October</w:t>
    </w:r>
    <w:r w:rsidR="00572CC6"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BC3DD2" w:rsidRPr="00BC3DD2">
      <w:rPr>
        <w:rFonts w:ascii="Arial" w:eastAsia="Times New Roman" w:hAnsi="Arial" w:cs="Arial"/>
        <w:b/>
        <w:color w:val="000000"/>
        <w:sz w:val="28"/>
        <w:szCs w:val="21"/>
        <w:lang w:bidi="en-US"/>
      </w:rPr>
      <w:t>Landscape Design</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BC3DD2" w:rsidRPr="00BC3DD2">
      <w:rPr>
        <w:rFonts w:ascii="Arial" w:eastAsia="Times New Roman" w:hAnsi="Arial" w:cs="Arial"/>
        <w:color w:val="000000"/>
        <w:sz w:val="28"/>
        <w:szCs w:val="21"/>
        <w:lang w:bidi="en-US"/>
      </w:rPr>
      <w:t>010630</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572CC6" w:rsidRDefault="00572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85205"/>
    <w:rsid w:val="000D4BDC"/>
    <w:rsid w:val="000E644C"/>
    <w:rsid w:val="00123B81"/>
    <w:rsid w:val="0012453B"/>
    <w:rsid w:val="00147CBC"/>
    <w:rsid w:val="001558B2"/>
    <w:rsid w:val="00162621"/>
    <w:rsid w:val="00182F6E"/>
    <w:rsid w:val="00196D78"/>
    <w:rsid w:val="00197B39"/>
    <w:rsid w:val="001A583A"/>
    <w:rsid w:val="0021797F"/>
    <w:rsid w:val="00223312"/>
    <w:rsid w:val="00242F02"/>
    <w:rsid w:val="002475A6"/>
    <w:rsid w:val="002602DF"/>
    <w:rsid w:val="0026195A"/>
    <w:rsid w:val="002B594A"/>
    <w:rsid w:val="002D7B3E"/>
    <w:rsid w:val="002F06C9"/>
    <w:rsid w:val="00301E53"/>
    <w:rsid w:val="00333E37"/>
    <w:rsid w:val="00350099"/>
    <w:rsid w:val="00354EC1"/>
    <w:rsid w:val="003866F3"/>
    <w:rsid w:val="00395E4A"/>
    <w:rsid w:val="003F0776"/>
    <w:rsid w:val="003F1B9C"/>
    <w:rsid w:val="00404B21"/>
    <w:rsid w:val="004200ED"/>
    <w:rsid w:val="00425CDA"/>
    <w:rsid w:val="0043584D"/>
    <w:rsid w:val="004458BD"/>
    <w:rsid w:val="0046637A"/>
    <w:rsid w:val="004710BD"/>
    <w:rsid w:val="004A664B"/>
    <w:rsid w:val="004A6EE7"/>
    <w:rsid w:val="004E0646"/>
    <w:rsid w:val="00540EDD"/>
    <w:rsid w:val="00553D80"/>
    <w:rsid w:val="00565214"/>
    <w:rsid w:val="00565E50"/>
    <w:rsid w:val="00572CC6"/>
    <w:rsid w:val="00595E56"/>
    <w:rsid w:val="005C45D0"/>
    <w:rsid w:val="005C58AB"/>
    <w:rsid w:val="005F3280"/>
    <w:rsid w:val="00617330"/>
    <w:rsid w:val="006233C5"/>
    <w:rsid w:val="00623527"/>
    <w:rsid w:val="006278E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74B7A"/>
    <w:rsid w:val="008760C2"/>
    <w:rsid w:val="008F2A53"/>
    <w:rsid w:val="008F2EB9"/>
    <w:rsid w:val="00900086"/>
    <w:rsid w:val="0092741F"/>
    <w:rsid w:val="00941C31"/>
    <w:rsid w:val="009C5943"/>
    <w:rsid w:val="009F4FF2"/>
    <w:rsid w:val="00A353A8"/>
    <w:rsid w:val="00A44C91"/>
    <w:rsid w:val="00A678E2"/>
    <w:rsid w:val="00A93D64"/>
    <w:rsid w:val="00AC5CF8"/>
    <w:rsid w:val="00AE0878"/>
    <w:rsid w:val="00B36E25"/>
    <w:rsid w:val="00B7414A"/>
    <w:rsid w:val="00BB1621"/>
    <w:rsid w:val="00BB2A74"/>
    <w:rsid w:val="00BC3DD2"/>
    <w:rsid w:val="00C03035"/>
    <w:rsid w:val="00C61CD7"/>
    <w:rsid w:val="00C678AC"/>
    <w:rsid w:val="00CB0CD0"/>
    <w:rsid w:val="00CD599C"/>
    <w:rsid w:val="00CE6BC6"/>
    <w:rsid w:val="00CE7211"/>
    <w:rsid w:val="00D05F0D"/>
    <w:rsid w:val="00D360C1"/>
    <w:rsid w:val="00D51FD3"/>
    <w:rsid w:val="00D54E69"/>
    <w:rsid w:val="00D67D70"/>
    <w:rsid w:val="00D7453A"/>
    <w:rsid w:val="00D91F39"/>
    <w:rsid w:val="00DA0E45"/>
    <w:rsid w:val="00DB4E8C"/>
    <w:rsid w:val="00E0517D"/>
    <w:rsid w:val="00E13CCB"/>
    <w:rsid w:val="00E86CBC"/>
    <w:rsid w:val="00E91941"/>
    <w:rsid w:val="00E961C3"/>
    <w:rsid w:val="00EB4BE9"/>
    <w:rsid w:val="00F16298"/>
    <w:rsid w:val="00F436D4"/>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53CDD-671A-4C12-9E6B-5AA8AC2EA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3011</Words>
  <Characters>17166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2014-11-03T14:39:00Z</dcterms:created>
  <dcterms:modified xsi:type="dcterms:W3CDTF">2014-11-03T14:41:00Z</dcterms:modified>
</cp:coreProperties>
</file>