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91222" w14:textId="77777777" w:rsidR="00403CDA" w:rsidRPr="001E267F" w:rsidRDefault="00403CDA" w:rsidP="00403CDA">
      <w:pPr>
        <w:spacing w:after="240"/>
        <w:rPr>
          <w:b/>
          <w:bCs/>
          <w:color w:val="4F81BD" w:themeColor="accent1"/>
          <w:sz w:val="52"/>
        </w:rPr>
      </w:pPr>
      <w:bookmarkStart w:id="0" w:name="_GoBack"/>
      <w:bookmarkEnd w:id="0"/>
      <w:r w:rsidRPr="001E267F">
        <w:rPr>
          <w:b/>
          <w:bCs/>
          <w:color w:val="4F81BD" w:themeColor="accent1"/>
          <w:sz w:val="52"/>
        </w:rPr>
        <w:t>Employability Skills Checklist</w:t>
      </w:r>
    </w:p>
    <w:p w14:paraId="6BC99477" w14:textId="5317B066" w:rsidR="00403CDA" w:rsidRDefault="00403CDA" w:rsidP="00DD3BF2">
      <w:pPr>
        <w:rPr>
          <w:bCs/>
          <w:sz w:val="22"/>
        </w:rPr>
      </w:pPr>
      <w:r w:rsidRPr="001E267F">
        <w:rPr>
          <w:bCs/>
          <w:sz w:val="22"/>
        </w:rPr>
        <w:t xml:space="preserve">The following skills have been identified as some of the most important skills students can demonstrate to potential employers as </w:t>
      </w:r>
      <w:r w:rsidR="00751660" w:rsidRPr="001E267F">
        <w:rPr>
          <w:bCs/>
          <w:sz w:val="22"/>
        </w:rPr>
        <w:t>proof</w:t>
      </w:r>
      <w:r w:rsidRPr="001E267F">
        <w:rPr>
          <w:bCs/>
          <w:sz w:val="22"/>
        </w:rPr>
        <w:t xml:space="preserve"> of their employability. Students who display these skills put themselves in a better position to be hired.</w:t>
      </w:r>
    </w:p>
    <w:p w14:paraId="59FEAE36" w14:textId="77777777" w:rsidR="00CA0F0B" w:rsidRPr="001E267F" w:rsidRDefault="00CA0F0B" w:rsidP="00DD3BF2">
      <w:pPr>
        <w:rPr>
          <w:bCs/>
          <w:sz w:val="22"/>
        </w:rPr>
      </w:pPr>
    </w:p>
    <w:p w14:paraId="2F518BA6" w14:textId="77777777" w:rsidR="00403CDA" w:rsidRPr="001E267F" w:rsidRDefault="00403CDA" w:rsidP="00DD3BF2">
      <w:pPr>
        <w:rPr>
          <w:b/>
          <w:bCs/>
          <w:caps/>
          <w:color w:val="4F81BD" w:themeColor="accent1"/>
          <w:sz w:val="32"/>
        </w:rPr>
      </w:pPr>
      <w:r w:rsidRPr="001E267F">
        <w:rPr>
          <w:b/>
          <w:bCs/>
          <w:caps/>
          <w:color w:val="4F81BD" w:themeColor="accent1"/>
          <w:sz w:val="32"/>
        </w:rPr>
        <w:t>Application of Academic and Technical Knowledge and Skills</w:t>
      </w:r>
    </w:p>
    <w:p w14:paraId="666720DD" w14:textId="4ED72DB8" w:rsidR="00403CDA" w:rsidRPr="001E267F" w:rsidRDefault="00403CDA">
      <w:pPr>
        <w:spacing w:after="120"/>
        <w:rPr>
          <w:sz w:val="20"/>
          <w:szCs w:val="20"/>
        </w:rPr>
      </w:pPr>
      <w:r w:rsidRPr="001E267F">
        <w:rPr>
          <w:sz w:val="20"/>
          <w:szCs w:val="20"/>
        </w:rPr>
        <w:t xml:space="preserve">□ </w:t>
      </w:r>
      <w:r w:rsidR="001E267F" w:rsidRPr="001E267F">
        <w:rPr>
          <w:sz w:val="20"/>
          <w:szCs w:val="20"/>
        </w:rPr>
        <w:t>Literacy</w:t>
      </w:r>
      <w:r w:rsidRPr="001E267F">
        <w:rPr>
          <w:sz w:val="20"/>
          <w:szCs w:val="20"/>
        </w:rPr>
        <w:t xml:space="preserve">: Read and </w:t>
      </w:r>
      <w:r w:rsidR="00D15520" w:rsidRPr="001E267F">
        <w:rPr>
          <w:sz w:val="20"/>
          <w:szCs w:val="20"/>
        </w:rPr>
        <w:t>understand</w:t>
      </w:r>
      <w:r w:rsidRPr="001E267F">
        <w:rPr>
          <w:sz w:val="20"/>
          <w:szCs w:val="20"/>
        </w:rPr>
        <w:t xml:space="preserve"> relevant academic and technical texts</w:t>
      </w:r>
      <w:r w:rsidR="00CA0F0B">
        <w:rPr>
          <w:sz w:val="20"/>
          <w:szCs w:val="20"/>
        </w:rPr>
        <w:t>.</w:t>
      </w:r>
    </w:p>
    <w:p w14:paraId="1D64BC04" w14:textId="4DF88888" w:rsidR="00403CDA" w:rsidRPr="001E267F" w:rsidRDefault="00403CDA">
      <w:pPr>
        <w:spacing w:after="120"/>
        <w:rPr>
          <w:sz w:val="20"/>
          <w:szCs w:val="20"/>
        </w:rPr>
      </w:pPr>
      <w:r w:rsidRPr="001E267F">
        <w:rPr>
          <w:sz w:val="20"/>
          <w:szCs w:val="20"/>
        </w:rPr>
        <w:t xml:space="preserve">□ </w:t>
      </w:r>
      <w:r w:rsidR="001E267F" w:rsidRPr="001E267F">
        <w:rPr>
          <w:sz w:val="20"/>
          <w:szCs w:val="20"/>
        </w:rPr>
        <w:t>Math</w:t>
      </w:r>
      <w:r w:rsidRPr="001E267F">
        <w:rPr>
          <w:sz w:val="20"/>
          <w:szCs w:val="20"/>
        </w:rPr>
        <w:t xml:space="preserve">: Select and apply </w:t>
      </w:r>
      <w:r w:rsidR="003C325D" w:rsidRPr="001E267F">
        <w:rPr>
          <w:sz w:val="20"/>
          <w:szCs w:val="20"/>
        </w:rPr>
        <w:t>applicable</w:t>
      </w:r>
      <w:r w:rsidRPr="001E267F">
        <w:rPr>
          <w:sz w:val="20"/>
          <w:szCs w:val="20"/>
        </w:rPr>
        <w:t xml:space="preserve"> mathematical concepts to solve problems and perform tasks</w:t>
      </w:r>
      <w:r w:rsidR="00CA0F0B">
        <w:rPr>
          <w:sz w:val="20"/>
          <w:szCs w:val="20"/>
        </w:rPr>
        <w:t>.</w:t>
      </w:r>
    </w:p>
    <w:p w14:paraId="3C8DB75A" w14:textId="4887AB11" w:rsidR="00403CDA" w:rsidRPr="001E267F" w:rsidRDefault="00403CDA" w:rsidP="00DD3BF2">
      <w:pPr>
        <w:spacing w:after="120"/>
        <w:ind w:left="180" w:hanging="180"/>
        <w:rPr>
          <w:sz w:val="20"/>
          <w:szCs w:val="20"/>
        </w:rPr>
      </w:pPr>
      <w:r w:rsidRPr="001E267F">
        <w:rPr>
          <w:sz w:val="20"/>
          <w:szCs w:val="20"/>
        </w:rPr>
        <w:t>□ I</w:t>
      </w:r>
      <w:r w:rsidR="001E267F" w:rsidRPr="001E267F">
        <w:rPr>
          <w:sz w:val="20"/>
          <w:szCs w:val="20"/>
        </w:rPr>
        <w:t>ndustry-</w:t>
      </w:r>
      <w:r w:rsidR="00CA0F0B">
        <w:rPr>
          <w:sz w:val="20"/>
          <w:szCs w:val="20"/>
        </w:rPr>
        <w:t>s</w:t>
      </w:r>
      <w:r w:rsidR="001E267F" w:rsidRPr="001E267F">
        <w:rPr>
          <w:sz w:val="20"/>
          <w:szCs w:val="20"/>
        </w:rPr>
        <w:t xml:space="preserve">pecific </w:t>
      </w:r>
      <w:r w:rsidR="00CA0F0B">
        <w:rPr>
          <w:sz w:val="20"/>
          <w:szCs w:val="20"/>
        </w:rPr>
        <w:t>t</w:t>
      </w:r>
      <w:r w:rsidR="00CA0F0B" w:rsidRPr="001E267F">
        <w:rPr>
          <w:sz w:val="20"/>
          <w:szCs w:val="20"/>
        </w:rPr>
        <w:t xml:space="preserve">echnical </w:t>
      </w:r>
      <w:r w:rsidR="00CA0F0B">
        <w:rPr>
          <w:sz w:val="20"/>
          <w:szCs w:val="20"/>
        </w:rPr>
        <w:t>s</w:t>
      </w:r>
      <w:r w:rsidR="00CA0F0B" w:rsidRPr="001E267F">
        <w:rPr>
          <w:sz w:val="20"/>
          <w:szCs w:val="20"/>
        </w:rPr>
        <w:t>kills</w:t>
      </w:r>
      <w:r w:rsidRPr="001E267F">
        <w:rPr>
          <w:sz w:val="20"/>
          <w:szCs w:val="20"/>
        </w:rPr>
        <w:t>: Demonstrate industry-specific technical skills</w:t>
      </w:r>
      <w:r w:rsidR="00D079A5">
        <w:rPr>
          <w:sz w:val="20"/>
          <w:szCs w:val="20"/>
        </w:rPr>
        <w:t xml:space="preserve"> </w:t>
      </w:r>
      <w:r w:rsidR="00CA0F0B">
        <w:rPr>
          <w:sz w:val="20"/>
          <w:szCs w:val="20"/>
        </w:rPr>
        <w:t xml:space="preserve">obtained from </w:t>
      </w:r>
      <w:r w:rsidR="00D079A5">
        <w:rPr>
          <w:sz w:val="20"/>
          <w:szCs w:val="20"/>
        </w:rPr>
        <w:t>field training and/or experience</w:t>
      </w:r>
      <w:r w:rsidR="00CA0F0B">
        <w:rPr>
          <w:sz w:val="20"/>
          <w:szCs w:val="20"/>
        </w:rPr>
        <w:t>.</w:t>
      </w:r>
      <w:r w:rsidR="00D079A5">
        <w:rPr>
          <w:sz w:val="20"/>
          <w:szCs w:val="20"/>
        </w:rPr>
        <w:t xml:space="preserve"> </w:t>
      </w:r>
    </w:p>
    <w:p w14:paraId="23BFBFA1" w14:textId="165D8A27" w:rsidR="00403CDA" w:rsidRPr="001E267F" w:rsidRDefault="00403CDA">
      <w:pPr>
        <w:spacing w:after="120"/>
        <w:rPr>
          <w:sz w:val="20"/>
          <w:szCs w:val="20"/>
        </w:rPr>
      </w:pPr>
      <w:r w:rsidRPr="001E267F">
        <w:rPr>
          <w:sz w:val="20"/>
          <w:szCs w:val="20"/>
        </w:rPr>
        <w:t xml:space="preserve">□ </w:t>
      </w:r>
      <w:r w:rsidR="001E267F" w:rsidRPr="001E267F">
        <w:rPr>
          <w:sz w:val="20"/>
          <w:szCs w:val="20"/>
        </w:rPr>
        <w:t>Industry-</w:t>
      </w:r>
      <w:r w:rsidR="00CA0F0B">
        <w:rPr>
          <w:sz w:val="20"/>
          <w:szCs w:val="20"/>
        </w:rPr>
        <w:t>s</w:t>
      </w:r>
      <w:r w:rsidR="001E267F" w:rsidRPr="001E267F">
        <w:rPr>
          <w:sz w:val="20"/>
          <w:szCs w:val="20"/>
        </w:rPr>
        <w:t xml:space="preserve">pecific </w:t>
      </w:r>
      <w:r w:rsidR="00CA0F0B">
        <w:rPr>
          <w:sz w:val="20"/>
          <w:szCs w:val="20"/>
        </w:rPr>
        <w:t>s</w:t>
      </w:r>
      <w:r w:rsidR="00CA0F0B" w:rsidRPr="001E267F">
        <w:rPr>
          <w:sz w:val="20"/>
          <w:szCs w:val="20"/>
        </w:rPr>
        <w:t xml:space="preserve">afety </w:t>
      </w:r>
      <w:r w:rsidR="00CA0F0B">
        <w:rPr>
          <w:sz w:val="20"/>
          <w:szCs w:val="20"/>
        </w:rPr>
        <w:t>s</w:t>
      </w:r>
      <w:r w:rsidR="00CA0F0B" w:rsidRPr="001E267F">
        <w:rPr>
          <w:sz w:val="20"/>
          <w:szCs w:val="20"/>
        </w:rPr>
        <w:t>kills</w:t>
      </w:r>
      <w:r w:rsidRPr="001E267F">
        <w:rPr>
          <w:sz w:val="20"/>
          <w:szCs w:val="20"/>
        </w:rPr>
        <w:t xml:space="preserve">: </w:t>
      </w:r>
      <w:r w:rsidR="00D15520">
        <w:rPr>
          <w:sz w:val="20"/>
          <w:szCs w:val="20"/>
        </w:rPr>
        <w:t>A</w:t>
      </w:r>
      <w:r w:rsidRPr="001E267F">
        <w:rPr>
          <w:sz w:val="20"/>
          <w:szCs w:val="20"/>
        </w:rPr>
        <w:t>dherence to industry-specific safety regulations</w:t>
      </w:r>
      <w:r w:rsidR="00CA0F0B">
        <w:rPr>
          <w:sz w:val="20"/>
          <w:szCs w:val="20"/>
        </w:rPr>
        <w:t>.</w:t>
      </w:r>
    </w:p>
    <w:p w14:paraId="139C5A93" w14:textId="26350A6E" w:rsidR="00403CDA" w:rsidRPr="00403CDA" w:rsidRDefault="00403CDA">
      <w:pPr>
        <w:autoSpaceDE w:val="0"/>
        <w:autoSpaceDN w:val="0"/>
        <w:adjustRightInd w:val="0"/>
        <w:spacing w:after="120"/>
        <w:rPr>
          <w:rFonts w:eastAsia="Calibri" w:cs="Arial"/>
          <w:sz w:val="20"/>
          <w:szCs w:val="20"/>
        </w:rPr>
      </w:pPr>
      <w:r w:rsidRPr="00403CDA">
        <w:rPr>
          <w:rFonts w:eastAsia="Calibri" w:cs="Arial"/>
          <w:sz w:val="20"/>
          <w:szCs w:val="20"/>
        </w:rPr>
        <w:t xml:space="preserve">□ </w:t>
      </w:r>
      <w:r w:rsidR="001E267F" w:rsidRPr="001E267F">
        <w:rPr>
          <w:rFonts w:eastAsia="Calibri" w:cs="Arial"/>
          <w:sz w:val="20"/>
          <w:szCs w:val="20"/>
        </w:rPr>
        <w:t xml:space="preserve">Understanding </w:t>
      </w:r>
      <w:r w:rsidR="00CA0F0B">
        <w:rPr>
          <w:rFonts w:eastAsia="Calibri" w:cs="Arial"/>
          <w:sz w:val="20"/>
          <w:szCs w:val="20"/>
        </w:rPr>
        <w:t>c</w:t>
      </w:r>
      <w:r w:rsidR="00CA0F0B" w:rsidRPr="001E267F">
        <w:rPr>
          <w:rFonts w:eastAsia="Calibri" w:cs="Arial"/>
          <w:sz w:val="20"/>
          <w:szCs w:val="20"/>
        </w:rPr>
        <w:t xml:space="preserve">areer </w:t>
      </w:r>
      <w:r w:rsidR="00CA0F0B">
        <w:rPr>
          <w:rFonts w:eastAsia="Calibri" w:cs="Arial"/>
          <w:sz w:val="20"/>
          <w:szCs w:val="20"/>
        </w:rPr>
        <w:t>p</w:t>
      </w:r>
      <w:r w:rsidR="00CA0F0B" w:rsidRPr="001E267F">
        <w:rPr>
          <w:rFonts w:eastAsia="Calibri" w:cs="Arial"/>
          <w:sz w:val="20"/>
          <w:szCs w:val="20"/>
        </w:rPr>
        <w:t>aths</w:t>
      </w:r>
      <w:r w:rsidRPr="00403CDA">
        <w:rPr>
          <w:rFonts w:eastAsia="Calibri" w:cs="Arial"/>
          <w:sz w:val="20"/>
          <w:szCs w:val="20"/>
        </w:rPr>
        <w:t>: Plan and navigate education/career paths aligned to personal goals</w:t>
      </w:r>
      <w:r w:rsidR="00CA0F0B">
        <w:rPr>
          <w:rFonts w:eastAsia="Calibri" w:cs="Arial"/>
          <w:sz w:val="20"/>
          <w:szCs w:val="20"/>
        </w:rPr>
        <w:t>.</w:t>
      </w:r>
    </w:p>
    <w:p w14:paraId="704B7AD0" w14:textId="5BDDD448" w:rsidR="00403CDA" w:rsidRPr="00403CDA" w:rsidRDefault="00403CDA">
      <w:pPr>
        <w:autoSpaceDE w:val="0"/>
        <w:autoSpaceDN w:val="0"/>
        <w:adjustRightInd w:val="0"/>
        <w:spacing w:after="120"/>
        <w:rPr>
          <w:rFonts w:eastAsia="Calibri" w:cs="Arial"/>
          <w:sz w:val="20"/>
          <w:szCs w:val="20"/>
        </w:rPr>
      </w:pPr>
      <w:r w:rsidRPr="00403CDA">
        <w:rPr>
          <w:rFonts w:eastAsia="Calibri" w:cs="Arial"/>
          <w:sz w:val="20"/>
          <w:szCs w:val="20"/>
        </w:rPr>
        <w:t xml:space="preserve">□ </w:t>
      </w:r>
      <w:r w:rsidR="001E267F" w:rsidRPr="001E267F">
        <w:rPr>
          <w:rFonts w:eastAsia="Calibri" w:cs="Arial"/>
          <w:sz w:val="20"/>
          <w:szCs w:val="20"/>
        </w:rPr>
        <w:t>Planning</w:t>
      </w:r>
      <w:r w:rsidRPr="00403CDA">
        <w:rPr>
          <w:rFonts w:eastAsia="Calibri" w:cs="Arial"/>
          <w:sz w:val="20"/>
          <w:szCs w:val="20"/>
        </w:rPr>
        <w:t xml:space="preserve">: Develop and implement a personalized </w:t>
      </w:r>
      <w:r w:rsidR="00751660" w:rsidRPr="00403CDA">
        <w:rPr>
          <w:rFonts w:eastAsia="Calibri" w:cs="Arial"/>
          <w:sz w:val="20"/>
          <w:szCs w:val="20"/>
        </w:rPr>
        <w:t>student-learning</w:t>
      </w:r>
      <w:r w:rsidRPr="00403CDA">
        <w:rPr>
          <w:rFonts w:eastAsia="Calibri" w:cs="Arial"/>
          <w:sz w:val="20"/>
          <w:szCs w:val="20"/>
        </w:rPr>
        <w:t xml:space="preserve"> plan</w:t>
      </w:r>
      <w:r w:rsidR="00CA0F0B">
        <w:rPr>
          <w:rFonts w:eastAsia="Calibri" w:cs="Arial"/>
          <w:sz w:val="20"/>
          <w:szCs w:val="20"/>
        </w:rPr>
        <w:t>.</w:t>
      </w:r>
    </w:p>
    <w:p w14:paraId="1AB36D5C" w14:textId="36E23146" w:rsidR="002839AD" w:rsidRDefault="00403CDA">
      <w:pPr>
        <w:autoSpaceDE w:val="0"/>
        <w:autoSpaceDN w:val="0"/>
        <w:adjustRightInd w:val="0"/>
        <w:spacing w:after="120"/>
        <w:rPr>
          <w:rFonts w:eastAsia="Calibri" w:cs="Arial"/>
          <w:sz w:val="20"/>
          <w:szCs w:val="20"/>
        </w:rPr>
      </w:pPr>
      <w:r w:rsidRPr="00403CDA">
        <w:rPr>
          <w:rFonts w:eastAsia="Calibri" w:cs="Arial"/>
          <w:sz w:val="20"/>
          <w:szCs w:val="20"/>
        </w:rPr>
        <w:t>□ R</w:t>
      </w:r>
      <w:r w:rsidR="001E267F" w:rsidRPr="001E267F">
        <w:rPr>
          <w:rFonts w:eastAsia="Calibri" w:cs="Arial"/>
          <w:sz w:val="20"/>
          <w:szCs w:val="20"/>
        </w:rPr>
        <w:t>eflection</w:t>
      </w:r>
      <w:r w:rsidRPr="00403CDA">
        <w:rPr>
          <w:rFonts w:eastAsia="Calibri" w:cs="Arial"/>
          <w:sz w:val="20"/>
          <w:szCs w:val="20"/>
        </w:rPr>
        <w:t>: Reflect on experiences through creation of a personal portfolio</w:t>
      </w:r>
      <w:r w:rsidR="00CA0F0B">
        <w:rPr>
          <w:rFonts w:eastAsia="Calibri" w:cs="Arial"/>
          <w:sz w:val="20"/>
          <w:szCs w:val="20"/>
        </w:rPr>
        <w:t>.</w:t>
      </w:r>
    </w:p>
    <w:p w14:paraId="1E89259F" w14:textId="77777777" w:rsidR="00CA0F0B" w:rsidRPr="001E267F" w:rsidRDefault="00CA0F0B" w:rsidP="00DD3BF2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</w:p>
    <w:p w14:paraId="70771632" w14:textId="77777777" w:rsidR="001E267F" w:rsidRPr="001E267F" w:rsidRDefault="001E267F" w:rsidP="00DD3BF2">
      <w:pPr>
        <w:rPr>
          <w:b/>
          <w:bCs/>
          <w:caps/>
          <w:color w:val="4F81BD" w:themeColor="accent1"/>
          <w:sz w:val="32"/>
        </w:rPr>
      </w:pPr>
      <w:r w:rsidRPr="001E267F">
        <w:rPr>
          <w:b/>
          <w:bCs/>
          <w:caps/>
          <w:color w:val="4F81BD" w:themeColor="accent1"/>
          <w:sz w:val="32"/>
        </w:rPr>
        <w:t>21st Century Learning and Innovation Skills</w:t>
      </w:r>
    </w:p>
    <w:p w14:paraId="239B69B6" w14:textId="41905328" w:rsidR="001E267F" w:rsidRPr="001E267F" w:rsidRDefault="001E267F">
      <w:pPr>
        <w:spacing w:after="120"/>
        <w:rPr>
          <w:rFonts w:eastAsia="Calibri" w:cs="Arial"/>
          <w:sz w:val="20"/>
          <w:szCs w:val="20"/>
        </w:rPr>
      </w:pPr>
      <w:r w:rsidRPr="001E267F">
        <w:rPr>
          <w:rFonts w:eastAsia="Calibri" w:cs="Arial"/>
          <w:sz w:val="20"/>
          <w:szCs w:val="20"/>
        </w:rPr>
        <w:t xml:space="preserve">□ Creativity and </w:t>
      </w:r>
      <w:r w:rsidR="00CA0F0B">
        <w:rPr>
          <w:rFonts w:eastAsia="Calibri" w:cs="Arial"/>
          <w:sz w:val="20"/>
          <w:szCs w:val="20"/>
        </w:rPr>
        <w:t>i</w:t>
      </w:r>
      <w:r w:rsidR="00CA0F0B" w:rsidRPr="001E267F">
        <w:rPr>
          <w:rFonts w:eastAsia="Calibri" w:cs="Arial"/>
          <w:sz w:val="20"/>
          <w:szCs w:val="20"/>
        </w:rPr>
        <w:t>nnovation</w:t>
      </w:r>
      <w:r w:rsidRPr="001E267F">
        <w:rPr>
          <w:rFonts w:eastAsia="Calibri" w:cs="Arial"/>
          <w:sz w:val="20"/>
          <w:szCs w:val="20"/>
        </w:rPr>
        <w:t xml:space="preserve">: Think creatively, </w:t>
      </w:r>
      <w:r w:rsidR="00687FC7">
        <w:rPr>
          <w:rFonts w:eastAsia="Calibri" w:cs="Arial"/>
          <w:sz w:val="20"/>
          <w:szCs w:val="20"/>
        </w:rPr>
        <w:t>w</w:t>
      </w:r>
      <w:r w:rsidRPr="001E267F">
        <w:rPr>
          <w:rFonts w:eastAsia="Calibri" w:cs="Arial"/>
          <w:sz w:val="20"/>
          <w:szCs w:val="20"/>
        </w:rPr>
        <w:t>ork creatively with others</w:t>
      </w:r>
      <w:r w:rsidR="00687FC7">
        <w:rPr>
          <w:rFonts w:eastAsia="Calibri" w:cs="Arial"/>
          <w:sz w:val="20"/>
          <w:szCs w:val="20"/>
        </w:rPr>
        <w:t xml:space="preserve"> and</w:t>
      </w:r>
      <w:r w:rsidRPr="001E267F">
        <w:rPr>
          <w:rFonts w:eastAsia="Calibri" w:cs="Arial"/>
          <w:sz w:val="20"/>
          <w:szCs w:val="20"/>
        </w:rPr>
        <w:t xml:space="preserve"> </w:t>
      </w:r>
      <w:r w:rsidR="00687FC7">
        <w:rPr>
          <w:rFonts w:eastAsia="Calibri" w:cs="Arial"/>
          <w:sz w:val="20"/>
          <w:szCs w:val="20"/>
        </w:rPr>
        <w:t>i</w:t>
      </w:r>
      <w:r w:rsidRPr="001E267F">
        <w:rPr>
          <w:rFonts w:eastAsia="Calibri" w:cs="Arial"/>
          <w:sz w:val="20"/>
          <w:szCs w:val="20"/>
        </w:rPr>
        <w:t>mplement innovations</w:t>
      </w:r>
      <w:r w:rsidR="00CA0F0B">
        <w:rPr>
          <w:rFonts w:eastAsia="Calibri" w:cs="Arial"/>
          <w:sz w:val="20"/>
          <w:szCs w:val="20"/>
        </w:rPr>
        <w:t>.</w:t>
      </w:r>
    </w:p>
    <w:p w14:paraId="1C33342D" w14:textId="1438726F" w:rsidR="001E267F" w:rsidRPr="001E267F" w:rsidRDefault="001E267F" w:rsidP="00CA0F0B">
      <w:pPr>
        <w:spacing w:after="120"/>
        <w:rPr>
          <w:rFonts w:eastAsia="Calibri" w:cs="Arial"/>
          <w:sz w:val="20"/>
          <w:szCs w:val="20"/>
        </w:rPr>
      </w:pPr>
      <w:r w:rsidRPr="001E267F">
        <w:rPr>
          <w:rFonts w:eastAsia="Calibri" w:cs="Arial"/>
          <w:sz w:val="20"/>
          <w:szCs w:val="20"/>
        </w:rPr>
        <w:t xml:space="preserve">□ Critical </w:t>
      </w:r>
      <w:r w:rsidR="00CA0F0B">
        <w:rPr>
          <w:rFonts w:eastAsia="Calibri" w:cs="Arial"/>
          <w:sz w:val="20"/>
          <w:szCs w:val="20"/>
        </w:rPr>
        <w:t>t</w:t>
      </w:r>
      <w:r w:rsidR="00CA0F0B" w:rsidRPr="001E267F">
        <w:rPr>
          <w:rFonts w:eastAsia="Calibri" w:cs="Arial"/>
          <w:sz w:val="20"/>
          <w:szCs w:val="20"/>
        </w:rPr>
        <w:t xml:space="preserve">hinking </w:t>
      </w:r>
      <w:r w:rsidRPr="001E267F">
        <w:rPr>
          <w:rFonts w:eastAsia="Calibri" w:cs="Arial"/>
          <w:sz w:val="20"/>
          <w:szCs w:val="20"/>
        </w:rPr>
        <w:t xml:space="preserve">and </w:t>
      </w:r>
      <w:r w:rsidR="00CA0F0B">
        <w:rPr>
          <w:rFonts w:eastAsia="Calibri" w:cs="Arial"/>
          <w:sz w:val="20"/>
          <w:szCs w:val="20"/>
        </w:rPr>
        <w:t>p</w:t>
      </w:r>
      <w:r w:rsidR="00CA0F0B" w:rsidRPr="001E267F">
        <w:rPr>
          <w:rFonts w:eastAsia="Calibri" w:cs="Arial"/>
          <w:sz w:val="20"/>
          <w:szCs w:val="20"/>
        </w:rPr>
        <w:t xml:space="preserve">roblem </w:t>
      </w:r>
      <w:r w:rsidR="00CA0F0B">
        <w:rPr>
          <w:rFonts w:eastAsia="Calibri" w:cs="Arial"/>
          <w:sz w:val="20"/>
          <w:szCs w:val="20"/>
        </w:rPr>
        <w:t>s</w:t>
      </w:r>
      <w:r w:rsidR="00CA0F0B" w:rsidRPr="001E267F">
        <w:rPr>
          <w:rFonts w:eastAsia="Calibri" w:cs="Arial"/>
          <w:sz w:val="20"/>
          <w:szCs w:val="20"/>
        </w:rPr>
        <w:t>olving</w:t>
      </w:r>
      <w:r w:rsidRPr="001E267F">
        <w:rPr>
          <w:rFonts w:eastAsia="Calibri" w:cs="Arial"/>
          <w:sz w:val="20"/>
          <w:szCs w:val="20"/>
        </w:rPr>
        <w:t xml:space="preserve">: Reason effectively, </w:t>
      </w:r>
      <w:r w:rsidR="00687FC7">
        <w:rPr>
          <w:rFonts w:eastAsia="Calibri" w:cs="Arial"/>
          <w:sz w:val="20"/>
          <w:szCs w:val="20"/>
        </w:rPr>
        <w:t>m</w:t>
      </w:r>
      <w:r w:rsidRPr="001E267F">
        <w:rPr>
          <w:rFonts w:eastAsia="Calibri" w:cs="Arial"/>
          <w:sz w:val="20"/>
          <w:szCs w:val="20"/>
        </w:rPr>
        <w:t xml:space="preserve">ake judgments and decisions, </w:t>
      </w:r>
      <w:r w:rsidR="00687FC7">
        <w:rPr>
          <w:rFonts w:eastAsia="Calibri" w:cs="Arial"/>
          <w:sz w:val="20"/>
          <w:szCs w:val="20"/>
        </w:rPr>
        <w:t>and s</w:t>
      </w:r>
      <w:r w:rsidRPr="001E267F">
        <w:rPr>
          <w:rFonts w:eastAsia="Calibri" w:cs="Arial"/>
          <w:sz w:val="20"/>
          <w:szCs w:val="20"/>
        </w:rPr>
        <w:t>olve problems</w:t>
      </w:r>
      <w:r w:rsidR="00CA0F0B">
        <w:rPr>
          <w:rFonts w:eastAsia="Calibri" w:cs="Arial"/>
          <w:sz w:val="20"/>
          <w:szCs w:val="20"/>
        </w:rPr>
        <w:t>.</w:t>
      </w:r>
    </w:p>
    <w:p w14:paraId="736559A4" w14:textId="5F8EE1AF" w:rsidR="001E267F" w:rsidRPr="001E267F" w:rsidRDefault="001E267F">
      <w:pPr>
        <w:spacing w:after="120"/>
        <w:rPr>
          <w:rFonts w:eastAsia="Calibri" w:cs="Arial"/>
          <w:sz w:val="20"/>
          <w:szCs w:val="20"/>
        </w:rPr>
      </w:pPr>
      <w:r w:rsidRPr="001E267F">
        <w:rPr>
          <w:rFonts w:eastAsia="Calibri" w:cs="Arial"/>
          <w:sz w:val="20"/>
          <w:szCs w:val="20"/>
        </w:rPr>
        <w:t xml:space="preserve">□ Communication: </w:t>
      </w:r>
      <w:r w:rsidR="009502BD">
        <w:rPr>
          <w:rFonts w:eastAsia="Calibri" w:cs="Arial"/>
          <w:sz w:val="20"/>
          <w:szCs w:val="20"/>
        </w:rPr>
        <w:t>Apply o</w:t>
      </w:r>
      <w:r w:rsidRPr="001E267F">
        <w:rPr>
          <w:rFonts w:eastAsia="Calibri" w:cs="Arial"/>
          <w:sz w:val="20"/>
          <w:szCs w:val="20"/>
        </w:rPr>
        <w:t>ral and written communication</w:t>
      </w:r>
      <w:r w:rsidR="00687FC7">
        <w:rPr>
          <w:rFonts w:eastAsia="Calibri" w:cs="Arial"/>
          <w:sz w:val="20"/>
          <w:szCs w:val="20"/>
        </w:rPr>
        <w:t xml:space="preserve"> and active listening</w:t>
      </w:r>
      <w:r w:rsidRPr="001E267F">
        <w:rPr>
          <w:rFonts w:eastAsia="Calibri" w:cs="Arial"/>
          <w:sz w:val="20"/>
          <w:szCs w:val="20"/>
        </w:rPr>
        <w:t xml:space="preserve"> skills</w:t>
      </w:r>
      <w:r w:rsidR="00687FC7">
        <w:rPr>
          <w:rFonts w:eastAsia="Calibri" w:cs="Arial"/>
          <w:sz w:val="20"/>
          <w:szCs w:val="20"/>
        </w:rPr>
        <w:t>.</w:t>
      </w:r>
      <w:r w:rsidRPr="001E267F">
        <w:rPr>
          <w:rFonts w:eastAsia="Calibri" w:cs="Arial"/>
          <w:sz w:val="20"/>
          <w:szCs w:val="20"/>
        </w:rPr>
        <w:t xml:space="preserve"> </w:t>
      </w:r>
    </w:p>
    <w:p w14:paraId="122CEABB" w14:textId="2A494334" w:rsidR="001E267F" w:rsidRPr="001E267F" w:rsidRDefault="001E267F">
      <w:pPr>
        <w:spacing w:after="120"/>
        <w:rPr>
          <w:rFonts w:eastAsia="Calibri" w:cs="Arial"/>
          <w:sz w:val="20"/>
          <w:szCs w:val="20"/>
        </w:rPr>
      </w:pPr>
      <w:r w:rsidRPr="001E267F">
        <w:rPr>
          <w:rFonts w:eastAsia="Calibri" w:cs="Arial"/>
          <w:sz w:val="20"/>
          <w:szCs w:val="20"/>
        </w:rPr>
        <w:t>□ Collaboration: Exercise flexibility and willingness</w:t>
      </w:r>
      <w:r w:rsidR="00687FC7">
        <w:rPr>
          <w:rFonts w:eastAsia="Calibri" w:cs="Arial"/>
          <w:sz w:val="20"/>
          <w:szCs w:val="20"/>
        </w:rPr>
        <w:t xml:space="preserve"> to</w:t>
      </w:r>
      <w:r w:rsidRPr="001E267F">
        <w:rPr>
          <w:rFonts w:eastAsia="Calibri" w:cs="Arial"/>
          <w:sz w:val="20"/>
          <w:szCs w:val="20"/>
        </w:rPr>
        <w:t xml:space="preserve"> </w:t>
      </w:r>
      <w:r w:rsidR="00D15520" w:rsidRPr="001E267F">
        <w:rPr>
          <w:rFonts w:eastAsia="Calibri" w:cs="Arial"/>
          <w:sz w:val="20"/>
          <w:szCs w:val="20"/>
        </w:rPr>
        <w:t>accept</w:t>
      </w:r>
      <w:r w:rsidRPr="001E267F">
        <w:rPr>
          <w:rFonts w:eastAsia="Calibri" w:cs="Arial"/>
          <w:sz w:val="20"/>
          <w:szCs w:val="20"/>
        </w:rPr>
        <w:t xml:space="preserve"> shared responsibility,</w:t>
      </w:r>
      <w:r w:rsidR="00687FC7">
        <w:rPr>
          <w:rFonts w:eastAsia="Calibri" w:cs="Arial"/>
          <w:sz w:val="20"/>
          <w:szCs w:val="20"/>
        </w:rPr>
        <w:t xml:space="preserve"> and</w:t>
      </w:r>
      <w:r w:rsidRPr="001E267F">
        <w:rPr>
          <w:rFonts w:eastAsia="Calibri" w:cs="Arial"/>
          <w:sz w:val="20"/>
          <w:szCs w:val="20"/>
        </w:rPr>
        <w:t xml:space="preserve"> work with diverse teams</w:t>
      </w:r>
      <w:r w:rsidR="00CA0F0B">
        <w:rPr>
          <w:rFonts w:eastAsia="Calibri" w:cs="Arial"/>
          <w:sz w:val="20"/>
          <w:szCs w:val="20"/>
        </w:rPr>
        <w:t>.</w:t>
      </w:r>
    </w:p>
    <w:p w14:paraId="6035CF0A" w14:textId="284EE9FD" w:rsidR="001E267F" w:rsidRPr="001E267F" w:rsidRDefault="001E267F" w:rsidP="00CA0F0B">
      <w:pPr>
        <w:spacing w:after="120"/>
        <w:rPr>
          <w:rFonts w:eastAsia="Calibri" w:cs="Arial"/>
          <w:sz w:val="20"/>
          <w:szCs w:val="20"/>
        </w:rPr>
      </w:pPr>
      <w:r w:rsidRPr="001E267F">
        <w:rPr>
          <w:rFonts w:eastAsia="Calibri" w:cs="Arial"/>
          <w:sz w:val="20"/>
          <w:szCs w:val="20"/>
        </w:rPr>
        <w:t xml:space="preserve">□ Information literacy: </w:t>
      </w:r>
      <w:r w:rsidR="0024369D">
        <w:rPr>
          <w:rFonts w:eastAsia="Calibri" w:cs="Arial"/>
          <w:sz w:val="20"/>
          <w:szCs w:val="20"/>
        </w:rPr>
        <w:t xml:space="preserve">Manage and </w:t>
      </w:r>
      <w:r w:rsidR="00CA0F0B">
        <w:rPr>
          <w:rFonts w:eastAsia="Calibri" w:cs="Arial"/>
          <w:sz w:val="20"/>
          <w:szCs w:val="20"/>
        </w:rPr>
        <w:t>e</w:t>
      </w:r>
      <w:r w:rsidRPr="001E267F">
        <w:rPr>
          <w:rFonts w:eastAsia="Calibri" w:cs="Arial"/>
          <w:sz w:val="20"/>
          <w:szCs w:val="20"/>
        </w:rPr>
        <w:t xml:space="preserve">valuate </w:t>
      </w:r>
      <w:r w:rsidR="0024369D" w:rsidRPr="001E267F">
        <w:rPr>
          <w:rFonts w:eastAsia="Calibri" w:cs="Arial"/>
          <w:sz w:val="20"/>
          <w:szCs w:val="20"/>
        </w:rPr>
        <w:t>information accurately</w:t>
      </w:r>
      <w:r w:rsidRPr="001E267F">
        <w:rPr>
          <w:rFonts w:eastAsia="Calibri" w:cs="Arial"/>
          <w:sz w:val="20"/>
          <w:szCs w:val="20"/>
        </w:rPr>
        <w:t xml:space="preserve"> and ethically</w:t>
      </w:r>
      <w:r w:rsidR="00CA0F0B">
        <w:rPr>
          <w:rFonts w:eastAsia="Calibri" w:cs="Arial"/>
          <w:sz w:val="20"/>
          <w:szCs w:val="20"/>
        </w:rPr>
        <w:t>.</w:t>
      </w:r>
    </w:p>
    <w:p w14:paraId="0B549AF0" w14:textId="795EA0BF" w:rsidR="001E267F" w:rsidRDefault="001E267F" w:rsidP="00CA0F0B">
      <w:pPr>
        <w:spacing w:after="120"/>
        <w:rPr>
          <w:rFonts w:eastAsia="Calibri" w:cs="Arial"/>
          <w:sz w:val="20"/>
          <w:szCs w:val="20"/>
        </w:rPr>
      </w:pPr>
      <w:r w:rsidRPr="001E267F">
        <w:rPr>
          <w:rFonts w:eastAsia="Calibri" w:cs="Arial"/>
          <w:sz w:val="20"/>
          <w:szCs w:val="20"/>
        </w:rPr>
        <w:t>□ ICT (</w:t>
      </w:r>
      <w:r w:rsidR="00CA0F0B">
        <w:rPr>
          <w:rFonts w:eastAsia="Calibri" w:cs="Arial"/>
          <w:sz w:val="20"/>
          <w:szCs w:val="20"/>
        </w:rPr>
        <w:t>i</w:t>
      </w:r>
      <w:r w:rsidR="00CA0F0B" w:rsidRPr="001E267F">
        <w:rPr>
          <w:rFonts w:eastAsia="Calibri" w:cs="Arial"/>
          <w:sz w:val="20"/>
          <w:szCs w:val="20"/>
        </w:rPr>
        <w:t>nformation</w:t>
      </w:r>
      <w:r w:rsidRPr="001E267F">
        <w:rPr>
          <w:rFonts w:eastAsia="Calibri" w:cs="Arial"/>
          <w:sz w:val="20"/>
          <w:szCs w:val="20"/>
        </w:rPr>
        <w:t xml:space="preserve">, </w:t>
      </w:r>
      <w:r w:rsidR="00CA0F0B">
        <w:rPr>
          <w:rFonts w:eastAsia="Calibri" w:cs="Arial"/>
          <w:sz w:val="20"/>
          <w:szCs w:val="20"/>
        </w:rPr>
        <w:t>c</w:t>
      </w:r>
      <w:r w:rsidR="00CA0F0B" w:rsidRPr="001E267F">
        <w:rPr>
          <w:rFonts w:eastAsia="Calibri" w:cs="Arial"/>
          <w:sz w:val="20"/>
          <w:szCs w:val="20"/>
        </w:rPr>
        <w:t xml:space="preserve">ommunications </w:t>
      </w:r>
      <w:r w:rsidR="00CA0F0B">
        <w:rPr>
          <w:rFonts w:eastAsia="Calibri" w:cs="Arial"/>
          <w:sz w:val="20"/>
          <w:szCs w:val="20"/>
        </w:rPr>
        <w:t>and</w:t>
      </w:r>
      <w:r w:rsidR="00CA0F0B" w:rsidRPr="001E267F">
        <w:rPr>
          <w:rFonts w:eastAsia="Calibri" w:cs="Arial"/>
          <w:sz w:val="20"/>
          <w:szCs w:val="20"/>
        </w:rPr>
        <w:t xml:space="preserve"> </w:t>
      </w:r>
      <w:r w:rsidR="00CA0F0B">
        <w:rPr>
          <w:rFonts w:eastAsia="Calibri" w:cs="Arial"/>
          <w:sz w:val="20"/>
          <w:szCs w:val="20"/>
        </w:rPr>
        <w:t>t</w:t>
      </w:r>
      <w:r w:rsidR="00CA0F0B" w:rsidRPr="001E267F">
        <w:rPr>
          <w:rFonts w:eastAsia="Calibri" w:cs="Arial"/>
          <w:sz w:val="20"/>
          <w:szCs w:val="20"/>
        </w:rPr>
        <w:t>echnology</w:t>
      </w:r>
      <w:r w:rsidRPr="001E267F">
        <w:rPr>
          <w:rFonts w:eastAsia="Calibri" w:cs="Arial"/>
          <w:sz w:val="20"/>
          <w:szCs w:val="20"/>
        </w:rPr>
        <w:t xml:space="preserve">) </w:t>
      </w:r>
      <w:r w:rsidR="0011255F" w:rsidRPr="001E267F">
        <w:rPr>
          <w:rFonts w:eastAsia="Calibri" w:cs="Arial"/>
          <w:sz w:val="20"/>
          <w:szCs w:val="20"/>
        </w:rPr>
        <w:t>Knowledge</w:t>
      </w:r>
      <w:r w:rsidRPr="001E267F">
        <w:rPr>
          <w:rFonts w:eastAsia="Calibri" w:cs="Arial"/>
          <w:sz w:val="20"/>
          <w:szCs w:val="20"/>
        </w:rPr>
        <w:t>: Use technology effectively and appropriately</w:t>
      </w:r>
      <w:r w:rsidR="00CA0F0B">
        <w:rPr>
          <w:rFonts w:eastAsia="Calibri" w:cs="Arial"/>
          <w:sz w:val="20"/>
          <w:szCs w:val="20"/>
        </w:rPr>
        <w:t>.</w:t>
      </w:r>
    </w:p>
    <w:p w14:paraId="46362C79" w14:textId="77777777" w:rsidR="00CA0F0B" w:rsidRPr="001E267F" w:rsidRDefault="00CA0F0B" w:rsidP="00DD3BF2">
      <w:pPr>
        <w:rPr>
          <w:rFonts w:eastAsia="Calibri" w:cs="Arial"/>
          <w:sz w:val="20"/>
          <w:szCs w:val="20"/>
        </w:rPr>
      </w:pPr>
    </w:p>
    <w:p w14:paraId="47C896AB" w14:textId="77777777" w:rsidR="001E267F" w:rsidRPr="001E267F" w:rsidRDefault="001E267F" w:rsidP="00DD3BF2">
      <w:pPr>
        <w:rPr>
          <w:b/>
          <w:bCs/>
          <w:caps/>
          <w:color w:val="4F81BD" w:themeColor="accent1"/>
          <w:sz w:val="32"/>
        </w:rPr>
      </w:pPr>
      <w:r w:rsidRPr="001E267F">
        <w:rPr>
          <w:b/>
          <w:bCs/>
          <w:caps/>
          <w:color w:val="4F81BD" w:themeColor="accent1"/>
          <w:sz w:val="32"/>
        </w:rPr>
        <w:t>Personal and Social Skills</w:t>
      </w:r>
    </w:p>
    <w:p w14:paraId="754901C6" w14:textId="11DA6384" w:rsidR="001E267F" w:rsidRPr="001E267F" w:rsidRDefault="001E267F">
      <w:pPr>
        <w:spacing w:after="120"/>
        <w:rPr>
          <w:rFonts w:eastAsia="Calibri" w:cs="Arial"/>
          <w:sz w:val="20"/>
          <w:szCs w:val="20"/>
        </w:rPr>
      </w:pPr>
      <w:r w:rsidRPr="001E267F">
        <w:rPr>
          <w:rFonts w:eastAsia="Calibri" w:cs="Arial"/>
          <w:sz w:val="20"/>
          <w:szCs w:val="20"/>
        </w:rPr>
        <w:t xml:space="preserve">□ Initiative: Work independently; demonstrate </w:t>
      </w:r>
      <w:r w:rsidR="0024369D">
        <w:rPr>
          <w:rFonts w:eastAsia="Calibri" w:cs="Arial"/>
          <w:sz w:val="20"/>
          <w:szCs w:val="20"/>
        </w:rPr>
        <w:t>resourcefulness</w:t>
      </w:r>
      <w:r w:rsidRPr="001E267F">
        <w:rPr>
          <w:rFonts w:eastAsia="Calibri" w:cs="Arial"/>
          <w:sz w:val="20"/>
          <w:szCs w:val="20"/>
        </w:rPr>
        <w:t xml:space="preserve">, curiosity and </w:t>
      </w:r>
      <w:r w:rsidR="0024369D">
        <w:rPr>
          <w:rFonts w:eastAsia="Calibri" w:cs="Arial"/>
          <w:sz w:val="20"/>
          <w:szCs w:val="20"/>
        </w:rPr>
        <w:t>willingness</w:t>
      </w:r>
      <w:r w:rsidRPr="001E267F">
        <w:rPr>
          <w:rFonts w:eastAsia="Calibri" w:cs="Arial"/>
          <w:sz w:val="20"/>
          <w:szCs w:val="20"/>
        </w:rPr>
        <w:t xml:space="preserve"> to learn</w:t>
      </w:r>
      <w:r w:rsidR="00CA0F0B">
        <w:rPr>
          <w:rFonts w:eastAsia="Calibri" w:cs="Arial"/>
          <w:sz w:val="20"/>
          <w:szCs w:val="20"/>
        </w:rPr>
        <w:t>.</w:t>
      </w:r>
    </w:p>
    <w:p w14:paraId="0CD5F91A" w14:textId="4C42E377" w:rsidR="001E267F" w:rsidRPr="001E267F" w:rsidRDefault="001E267F" w:rsidP="00DD3BF2">
      <w:pPr>
        <w:spacing w:after="120"/>
        <w:ind w:left="180" w:hanging="180"/>
        <w:rPr>
          <w:rFonts w:eastAsia="Calibri" w:cs="Arial"/>
          <w:sz w:val="20"/>
          <w:szCs w:val="20"/>
        </w:rPr>
      </w:pPr>
      <w:r w:rsidRPr="001E267F">
        <w:rPr>
          <w:rFonts w:eastAsia="Calibri" w:cs="Arial"/>
          <w:sz w:val="20"/>
          <w:szCs w:val="20"/>
        </w:rPr>
        <w:t xml:space="preserve">□ Professionalism, </w:t>
      </w:r>
      <w:r w:rsidR="00CA0F0B">
        <w:rPr>
          <w:rFonts w:eastAsia="Calibri" w:cs="Arial"/>
          <w:sz w:val="20"/>
          <w:szCs w:val="20"/>
        </w:rPr>
        <w:t>e</w:t>
      </w:r>
      <w:r w:rsidR="00CA0F0B" w:rsidRPr="001E267F">
        <w:rPr>
          <w:rFonts w:eastAsia="Calibri" w:cs="Arial"/>
          <w:sz w:val="20"/>
          <w:szCs w:val="20"/>
        </w:rPr>
        <w:t>thics</w:t>
      </w:r>
      <w:r w:rsidRPr="001E267F">
        <w:rPr>
          <w:rFonts w:eastAsia="Calibri" w:cs="Arial"/>
          <w:sz w:val="20"/>
          <w:szCs w:val="20"/>
        </w:rPr>
        <w:t xml:space="preserve"> and </w:t>
      </w:r>
      <w:r w:rsidR="00CA0F0B">
        <w:rPr>
          <w:rFonts w:eastAsia="Calibri" w:cs="Arial"/>
          <w:sz w:val="20"/>
          <w:szCs w:val="20"/>
        </w:rPr>
        <w:t>i</w:t>
      </w:r>
      <w:r w:rsidR="00CA0F0B" w:rsidRPr="001E267F">
        <w:rPr>
          <w:rFonts w:eastAsia="Calibri" w:cs="Arial"/>
          <w:sz w:val="20"/>
          <w:szCs w:val="20"/>
        </w:rPr>
        <w:t xml:space="preserve">nterpersonal </w:t>
      </w:r>
      <w:r w:rsidR="00CA0F0B">
        <w:rPr>
          <w:rFonts w:eastAsia="Calibri" w:cs="Arial"/>
          <w:sz w:val="20"/>
          <w:szCs w:val="20"/>
        </w:rPr>
        <w:t>s</w:t>
      </w:r>
      <w:r w:rsidR="00CA0F0B" w:rsidRPr="001E267F">
        <w:rPr>
          <w:rFonts w:eastAsia="Calibri" w:cs="Arial"/>
          <w:sz w:val="20"/>
          <w:szCs w:val="20"/>
        </w:rPr>
        <w:t>kills</w:t>
      </w:r>
      <w:r w:rsidRPr="001E267F">
        <w:rPr>
          <w:rFonts w:eastAsia="Calibri" w:cs="Arial"/>
          <w:sz w:val="20"/>
          <w:szCs w:val="20"/>
        </w:rPr>
        <w:t>: Demonstrate reliability, integrity, responsibility, proper etiquette and ethical behavior</w:t>
      </w:r>
      <w:r w:rsidR="00CA0F0B">
        <w:rPr>
          <w:rFonts w:eastAsia="Calibri" w:cs="Arial"/>
          <w:sz w:val="20"/>
          <w:szCs w:val="20"/>
        </w:rPr>
        <w:t>.</w:t>
      </w:r>
    </w:p>
    <w:p w14:paraId="07C20AC7" w14:textId="231C28C6" w:rsidR="001E267F" w:rsidRPr="001E267F" w:rsidRDefault="001E267F" w:rsidP="00CA0F0B">
      <w:pPr>
        <w:spacing w:after="120"/>
        <w:rPr>
          <w:rFonts w:eastAsia="Calibri" w:cs="Arial"/>
          <w:sz w:val="20"/>
          <w:szCs w:val="20"/>
        </w:rPr>
      </w:pPr>
      <w:r w:rsidRPr="001E267F">
        <w:rPr>
          <w:rFonts w:eastAsia="Calibri" w:cs="Arial"/>
          <w:sz w:val="20"/>
          <w:szCs w:val="20"/>
        </w:rPr>
        <w:t xml:space="preserve">□ Cultural and </w:t>
      </w:r>
      <w:r w:rsidR="00CA0F0B">
        <w:rPr>
          <w:rFonts w:eastAsia="Calibri" w:cs="Arial"/>
          <w:sz w:val="20"/>
          <w:szCs w:val="20"/>
        </w:rPr>
        <w:t>g</w:t>
      </w:r>
      <w:r w:rsidR="00CA0F0B" w:rsidRPr="001E267F">
        <w:rPr>
          <w:rFonts w:eastAsia="Calibri" w:cs="Arial"/>
          <w:sz w:val="20"/>
          <w:szCs w:val="20"/>
        </w:rPr>
        <w:t xml:space="preserve">lobal </w:t>
      </w:r>
      <w:r w:rsidR="00CA0F0B">
        <w:rPr>
          <w:rFonts w:eastAsia="Calibri" w:cs="Arial"/>
          <w:sz w:val="20"/>
          <w:szCs w:val="20"/>
        </w:rPr>
        <w:t>c</w:t>
      </w:r>
      <w:r w:rsidR="00CA0F0B" w:rsidRPr="001E267F">
        <w:rPr>
          <w:rFonts w:eastAsia="Calibri" w:cs="Arial"/>
          <w:sz w:val="20"/>
          <w:szCs w:val="20"/>
        </w:rPr>
        <w:t>ompetence</w:t>
      </w:r>
      <w:r w:rsidRPr="001E267F">
        <w:rPr>
          <w:rFonts w:eastAsia="Calibri" w:cs="Arial"/>
          <w:sz w:val="20"/>
          <w:szCs w:val="20"/>
        </w:rPr>
        <w:t>: Exhibit interpersonal and social skills that are respectful of cultural differences</w:t>
      </w:r>
      <w:r w:rsidR="00CA0F0B">
        <w:rPr>
          <w:rFonts w:eastAsia="Calibri" w:cs="Arial"/>
          <w:sz w:val="20"/>
          <w:szCs w:val="20"/>
        </w:rPr>
        <w:t>.</w:t>
      </w:r>
    </w:p>
    <w:p w14:paraId="3A242DD7" w14:textId="1E88CEA0" w:rsidR="001E267F" w:rsidRPr="001E267F" w:rsidRDefault="001E267F" w:rsidP="00DD3BF2">
      <w:pPr>
        <w:spacing w:after="120"/>
        <w:ind w:left="180" w:hanging="180"/>
        <w:rPr>
          <w:rFonts w:eastAsia="Calibri" w:cs="Arial"/>
          <w:sz w:val="20"/>
          <w:szCs w:val="20"/>
        </w:rPr>
      </w:pPr>
      <w:r w:rsidRPr="001E267F">
        <w:rPr>
          <w:rFonts w:eastAsia="Calibri" w:cs="Arial"/>
          <w:sz w:val="20"/>
          <w:szCs w:val="20"/>
        </w:rPr>
        <w:t xml:space="preserve">□ Adaptability and </w:t>
      </w:r>
      <w:r w:rsidR="00CA0F0B">
        <w:rPr>
          <w:rFonts w:eastAsia="Calibri" w:cs="Arial"/>
          <w:sz w:val="20"/>
          <w:szCs w:val="20"/>
        </w:rPr>
        <w:t>f</w:t>
      </w:r>
      <w:r w:rsidR="00CA0F0B" w:rsidRPr="001E267F">
        <w:rPr>
          <w:rFonts w:eastAsia="Calibri" w:cs="Arial"/>
          <w:sz w:val="20"/>
          <w:szCs w:val="20"/>
        </w:rPr>
        <w:t>lexibility</w:t>
      </w:r>
      <w:r w:rsidRPr="001E267F">
        <w:rPr>
          <w:rFonts w:eastAsia="Calibri" w:cs="Arial"/>
          <w:sz w:val="20"/>
          <w:szCs w:val="20"/>
        </w:rPr>
        <w:t xml:space="preserve">: </w:t>
      </w:r>
      <w:r w:rsidR="0044568E">
        <w:rPr>
          <w:rFonts w:eastAsia="Calibri" w:cs="Arial"/>
          <w:sz w:val="20"/>
          <w:szCs w:val="20"/>
        </w:rPr>
        <w:t>Demonstrate</w:t>
      </w:r>
      <w:r w:rsidRPr="001E267F">
        <w:rPr>
          <w:rFonts w:eastAsia="Calibri" w:cs="Arial"/>
          <w:sz w:val="20"/>
          <w:szCs w:val="20"/>
        </w:rPr>
        <w:t xml:space="preserve"> </w:t>
      </w:r>
      <w:r w:rsidR="00CA0F0B" w:rsidRPr="001E267F">
        <w:rPr>
          <w:rFonts w:eastAsia="Calibri" w:cs="Arial"/>
          <w:sz w:val="20"/>
          <w:szCs w:val="20"/>
        </w:rPr>
        <w:t>flexibi</w:t>
      </w:r>
      <w:r w:rsidR="00CA0F0B">
        <w:rPr>
          <w:rFonts w:eastAsia="Calibri" w:cs="Arial"/>
          <w:sz w:val="20"/>
          <w:szCs w:val="20"/>
        </w:rPr>
        <w:t>lity</w:t>
      </w:r>
      <w:r w:rsidR="0044568E">
        <w:rPr>
          <w:rFonts w:eastAsia="Calibri" w:cs="Arial"/>
          <w:sz w:val="20"/>
          <w:szCs w:val="20"/>
        </w:rPr>
        <w:t xml:space="preserve"> in both</w:t>
      </w:r>
      <w:r w:rsidRPr="001E267F">
        <w:rPr>
          <w:rFonts w:eastAsia="Calibri" w:cs="Arial"/>
          <w:sz w:val="20"/>
          <w:szCs w:val="20"/>
        </w:rPr>
        <w:t xml:space="preserve"> </w:t>
      </w:r>
      <w:r w:rsidR="0044568E" w:rsidRPr="001E267F">
        <w:rPr>
          <w:rFonts w:eastAsia="Calibri" w:cs="Arial"/>
          <w:sz w:val="20"/>
          <w:szCs w:val="20"/>
        </w:rPr>
        <w:t>roles</w:t>
      </w:r>
      <w:r w:rsidRPr="001E267F">
        <w:rPr>
          <w:rFonts w:eastAsia="Calibri" w:cs="Arial"/>
          <w:sz w:val="20"/>
          <w:szCs w:val="20"/>
        </w:rPr>
        <w:t xml:space="preserve"> and responsibilit</w:t>
      </w:r>
      <w:r w:rsidR="0044568E">
        <w:rPr>
          <w:rFonts w:eastAsia="Calibri" w:cs="Arial"/>
          <w:sz w:val="20"/>
          <w:szCs w:val="20"/>
        </w:rPr>
        <w:t>ies</w:t>
      </w:r>
      <w:r w:rsidR="003C325D">
        <w:rPr>
          <w:rFonts w:eastAsia="Calibri" w:cs="Arial"/>
          <w:sz w:val="20"/>
          <w:szCs w:val="20"/>
        </w:rPr>
        <w:t>,</w:t>
      </w:r>
      <w:r w:rsidRPr="001E267F">
        <w:rPr>
          <w:rFonts w:eastAsia="Calibri" w:cs="Arial"/>
          <w:sz w:val="20"/>
          <w:szCs w:val="20"/>
        </w:rPr>
        <w:t xml:space="preserve"> </w:t>
      </w:r>
      <w:r w:rsidR="0044568E">
        <w:rPr>
          <w:rFonts w:eastAsia="Calibri" w:cs="Arial"/>
          <w:sz w:val="20"/>
          <w:szCs w:val="20"/>
        </w:rPr>
        <w:t xml:space="preserve">and exhibit preparedness to adapt to </w:t>
      </w:r>
      <w:r w:rsidR="009502BD">
        <w:rPr>
          <w:rFonts w:eastAsia="Calibri" w:cs="Arial"/>
          <w:sz w:val="20"/>
          <w:szCs w:val="20"/>
        </w:rPr>
        <w:t>change</w:t>
      </w:r>
      <w:r w:rsidRPr="001E267F">
        <w:rPr>
          <w:rFonts w:eastAsia="Calibri" w:cs="Arial"/>
          <w:sz w:val="20"/>
          <w:szCs w:val="20"/>
        </w:rPr>
        <w:t xml:space="preserve"> as needed</w:t>
      </w:r>
      <w:r w:rsidR="00CA0F0B">
        <w:rPr>
          <w:rFonts w:eastAsia="Calibri" w:cs="Arial"/>
          <w:sz w:val="20"/>
          <w:szCs w:val="20"/>
        </w:rPr>
        <w:t>.</w:t>
      </w:r>
    </w:p>
    <w:p w14:paraId="18FF57C4" w14:textId="37AE9D88" w:rsidR="001E267F" w:rsidRPr="001E267F" w:rsidRDefault="001E267F" w:rsidP="00DD3BF2">
      <w:pPr>
        <w:spacing w:after="120"/>
        <w:ind w:left="180" w:hanging="180"/>
        <w:rPr>
          <w:rFonts w:eastAsia="Calibri" w:cs="Arial"/>
          <w:sz w:val="20"/>
          <w:szCs w:val="20"/>
        </w:rPr>
      </w:pPr>
      <w:r w:rsidRPr="001E267F">
        <w:rPr>
          <w:rFonts w:eastAsia="Calibri" w:cs="Arial"/>
          <w:sz w:val="20"/>
          <w:szCs w:val="20"/>
        </w:rPr>
        <w:t>□ Productivity: Set goals and priorities</w:t>
      </w:r>
      <w:r w:rsidR="00CA0F0B">
        <w:rPr>
          <w:rFonts w:eastAsia="Calibri" w:cs="Arial"/>
          <w:sz w:val="20"/>
          <w:szCs w:val="20"/>
        </w:rPr>
        <w:t xml:space="preserve"> and </w:t>
      </w:r>
      <w:r w:rsidRPr="001E267F">
        <w:rPr>
          <w:rFonts w:eastAsia="Calibri" w:cs="Arial"/>
          <w:sz w:val="20"/>
          <w:szCs w:val="20"/>
        </w:rPr>
        <w:t>manage time and projects</w:t>
      </w:r>
      <w:r w:rsidR="00CA0F0B">
        <w:rPr>
          <w:rFonts w:eastAsia="Calibri" w:cs="Arial"/>
          <w:sz w:val="20"/>
          <w:szCs w:val="20"/>
        </w:rPr>
        <w:t>:</w:t>
      </w:r>
      <w:r w:rsidR="00CA0F0B" w:rsidRPr="001E267F">
        <w:rPr>
          <w:rFonts w:eastAsia="Calibri" w:cs="Arial"/>
          <w:sz w:val="20"/>
          <w:szCs w:val="20"/>
        </w:rPr>
        <w:t xml:space="preserve"> </w:t>
      </w:r>
      <w:r w:rsidR="003C325D" w:rsidRPr="001E267F">
        <w:rPr>
          <w:rFonts w:eastAsia="Calibri" w:cs="Arial"/>
          <w:sz w:val="20"/>
          <w:szCs w:val="20"/>
        </w:rPr>
        <w:t>display</w:t>
      </w:r>
      <w:r w:rsidRPr="001E267F">
        <w:rPr>
          <w:rFonts w:eastAsia="Calibri" w:cs="Arial"/>
          <w:sz w:val="20"/>
          <w:szCs w:val="20"/>
        </w:rPr>
        <w:t xml:space="preserve"> punctuality</w:t>
      </w:r>
      <w:r w:rsidR="00CA0F0B">
        <w:rPr>
          <w:rFonts w:eastAsia="Calibri" w:cs="Arial"/>
          <w:sz w:val="20"/>
          <w:szCs w:val="20"/>
        </w:rPr>
        <w:t>;</w:t>
      </w:r>
      <w:r w:rsidR="00CA0F0B" w:rsidRPr="001E267F">
        <w:rPr>
          <w:rFonts w:eastAsia="Calibri" w:cs="Arial"/>
          <w:sz w:val="20"/>
          <w:szCs w:val="20"/>
        </w:rPr>
        <w:t xml:space="preserve"> </w:t>
      </w:r>
      <w:r w:rsidR="0011255F" w:rsidRPr="001E267F">
        <w:rPr>
          <w:rFonts w:eastAsia="Calibri" w:cs="Arial"/>
          <w:sz w:val="20"/>
          <w:szCs w:val="20"/>
        </w:rPr>
        <w:t>determination</w:t>
      </w:r>
      <w:r w:rsidR="00CA0F0B">
        <w:rPr>
          <w:rFonts w:eastAsia="Calibri" w:cs="Arial"/>
          <w:sz w:val="20"/>
          <w:szCs w:val="20"/>
        </w:rPr>
        <w:t>;</w:t>
      </w:r>
      <w:r w:rsidR="00CA0F0B" w:rsidRPr="001E267F">
        <w:rPr>
          <w:rFonts w:eastAsia="Calibri" w:cs="Arial"/>
          <w:sz w:val="20"/>
          <w:szCs w:val="20"/>
        </w:rPr>
        <w:t xml:space="preserve"> </w:t>
      </w:r>
      <w:r w:rsidRPr="001E267F">
        <w:rPr>
          <w:rFonts w:eastAsia="Calibri" w:cs="Arial"/>
          <w:sz w:val="20"/>
          <w:szCs w:val="20"/>
        </w:rPr>
        <w:t>and accuracy</w:t>
      </w:r>
      <w:r w:rsidR="00CA0F0B">
        <w:rPr>
          <w:rFonts w:eastAsia="Calibri" w:cs="Arial"/>
          <w:sz w:val="20"/>
          <w:szCs w:val="20"/>
        </w:rPr>
        <w:t>.</w:t>
      </w:r>
      <w:r w:rsidR="00CA0F0B" w:rsidRPr="001E267F">
        <w:rPr>
          <w:rFonts w:eastAsia="Calibri" w:cs="Arial"/>
          <w:sz w:val="20"/>
          <w:szCs w:val="20"/>
        </w:rPr>
        <w:t xml:space="preserve"> </w:t>
      </w:r>
      <w:r w:rsidR="00CA0F0B">
        <w:rPr>
          <w:rFonts w:eastAsia="Calibri" w:cs="Arial"/>
          <w:sz w:val="20"/>
          <w:szCs w:val="20"/>
        </w:rPr>
        <w:t>C</w:t>
      </w:r>
      <w:r w:rsidR="00CA0F0B" w:rsidRPr="001E267F">
        <w:rPr>
          <w:rFonts w:eastAsia="Calibri" w:cs="Arial"/>
          <w:sz w:val="20"/>
          <w:szCs w:val="20"/>
        </w:rPr>
        <w:t xml:space="preserve">omplete </w:t>
      </w:r>
      <w:r w:rsidRPr="001E267F">
        <w:rPr>
          <w:rFonts w:eastAsia="Calibri" w:cs="Arial"/>
          <w:sz w:val="20"/>
          <w:szCs w:val="20"/>
        </w:rPr>
        <w:t>projects to</w:t>
      </w:r>
      <w:r w:rsidR="009502BD">
        <w:rPr>
          <w:rFonts w:eastAsia="Calibri" w:cs="Arial"/>
          <w:sz w:val="20"/>
          <w:szCs w:val="20"/>
        </w:rPr>
        <w:t xml:space="preserve"> the fulfillment of</w:t>
      </w:r>
      <w:r w:rsidRPr="001E267F">
        <w:rPr>
          <w:rFonts w:eastAsia="Calibri" w:cs="Arial"/>
          <w:sz w:val="20"/>
          <w:szCs w:val="20"/>
        </w:rPr>
        <w:t xml:space="preserve"> agreed-upon standards</w:t>
      </w:r>
    </w:p>
    <w:p w14:paraId="16D6B8B2" w14:textId="77777777" w:rsidR="001E267F" w:rsidRPr="00403CDA" w:rsidRDefault="001E267F" w:rsidP="00403CDA">
      <w:pPr>
        <w:autoSpaceDE w:val="0"/>
        <w:autoSpaceDN w:val="0"/>
        <w:adjustRightInd w:val="0"/>
        <w:spacing w:after="180"/>
        <w:rPr>
          <w:rFonts w:eastAsia="Calibri" w:cs="Arial"/>
          <w:b/>
          <w:sz w:val="20"/>
          <w:szCs w:val="20"/>
        </w:rPr>
      </w:pPr>
    </w:p>
    <w:sectPr w:rsidR="001E267F" w:rsidRPr="00403CDA" w:rsidSect="001834C2">
      <w:footerReference w:type="default" r:id="rId11"/>
      <w:headerReference w:type="first" r:id="rId12"/>
      <w:footerReference w:type="first" r:id="rId13"/>
      <w:pgSz w:w="12240" w:h="15840"/>
      <w:pgMar w:top="1890" w:right="720" w:bottom="360" w:left="720" w:header="0" w:footer="9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AE9A2" w14:textId="77777777" w:rsidR="00D769DA" w:rsidRDefault="00624ADC">
      <w:r>
        <w:separator/>
      </w:r>
    </w:p>
  </w:endnote>
  <w:endnote w:type="continuationSeparator" w:id="0">
    <w:p w14:paraId="3A878FF6" w14:textId="77777777" w:rsidR="00D769DA" w:rsidRDefault="0062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6914A" w14:textId="76BBCF14" w:rsidR="001834C2" w:rsidRDefault="007210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BB75C7" wp14:editId="55F6C3A1">
              <wp:simplePos x="0" y="0"/>
              <wp:positionH relativeFrom="column">
                <wp:posOffset>3124200</wp:posOffset>
              </wp:positionH>
              <wp:positionV relativeFrom="paragraph">
                <wp:posOffset>123190</wp:posOffset>
              </wp:positionV>
              <wp:extent cx="3886200" cy="457200"/>
              <wp:effectExtent l="0" t="0" r="0" b="63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35ECC" w14:textId="270D17AB" w:rsidR="001834C2" w:rsidRPr="00EB3455" w:rsidRDefault="001834C2" w:rsidP="001834C2">
                          <w:pPr>
                            <w:pStyle w:val="Footer"/>
                            <w:jc w:val="right"/>
                            <w:rPr>
                              <w:sz w:val="16"/>
                            </w:rPr>
                          </w:pPr>
                          <w:r w:rsidRPr="00EB3455">
                            <w:rPr>
                              <w:sz w:val="16"/>
                            </w:rPr>
                            <w:t xml:space="preserve">  </w:t>
                          </w:r>
                        </w:p>
                        <w:p w14:paraId="32587E05" w14:textId="77777777" w:rsidR="001834C2" w:rsidRDefault="001834C2" w:rsidP="001834C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B75C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pt;margin-top:9.7pt;width:30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rOrwIAALoFAAAOAAAAZHJzL2Uyb0RvYy54bWysVG1vmzAQ/j5p/8Hyd8pLnQRQSdWGME3q&#10;XqR2P8ABE6yBzWwnpJv233c2SUpbTZq28cHy2efn7rl7uKvrQ9eiPVOaS5Hh8CLAiIlSVlxsM/zl&#10;ofBijLShoqKtFCzDj0zj6+XbN1dDn7JINrKtmEIAInQ69BlujOlT39dlwzqqL2TPBFzWUnXUgKm2&#10;fqXoAOhd60dBMPcHqapeyZJpDaf5eImXDr+uWWk+1bVmBrUZhtyMW5VbN3b1l1c03SraN7w8pkH/&#10;IouOcgFBz1A5NRTtFH8F1fFSSS1rc1HKzpd1zUvmOACbMHjB5r6hPXNcoDi6P5dJ/z/Y8uP+s0K8&#10;ynCEkaAdtOiBHQy6lQcUhrY8Q69T8Lrvwc8c4Bza7Kjq/k6WXzUSctVQsWU3SsmhYbSC9NxLf/J0&#10;xNEWZDN8kBXEoTsjHdChVp2tHVQDATq06fHcGptLCYeXcTyHfmNUwh2ZLewekvNpenrdK23eMdkh&#10;u8mwgtY7dLq/02Z0PbnYYEIWvG1d+1vx7AAwxxOIDU/tnc3CdfNHEiTreB0Tj0TztUeCPPduihXx&#10;5kW4mOWX+WqVhz9t3JCkDa8qJmyYk7JC8medO2p81MRZW1q2vLJwNiWttptVq9CegrIL9x0LMnHz&#10;n6fh6gVcXlAKIxLcRolXzOOFRwoy85JFEHtBmNwm84AkJC+eU7rjgv07JTRkOJlFs1FMv+UWuO81&#10;N5p23MDsaHmX4fjsRFMrwbWoXGsN5e24n5TCpv9UCmj3qdFOsFajo1rNYXMAFKvijaweQbpKgrJA&#10;hDDwYNNI9R2jAYZHhvW3HVUMo/a9APknISF22kwNNTU2U4OKEqAybDAatyszTqhdr/i2gUjjDyfk&#10;DfwyNXdqfsoKqFgDBoQjdRxmdgJNbef1NHKXvwAAAP//AwBQSwMEFAAGAAgAAAAhAF+gs2fdAAAA&#10;CgEAAA8AAABkcnMvZG93bnJldi54bWxMj81OwzAQhO9IvIO1SNyokyrQJsSpUBEPQEHi6iTbOMJe&#10;R7HzQ5+e7QmOOzOa/aY8rM6KGcfQe1KQbhIQSI1ve+oUfH68PexBhKip1dYTKvjBAIfq9qbUResX&#10;esf5FDvBJRQKrcDEOBRShsag02HjByT2zn50OvI5drId9cLlzsptkjxJp3viD0YPeDTYfJ8mp6C5&#10;TK/7Y1/Py2X3tatXYx/PZJW6v1tfnkFEXONfGK74jA4VM9V+ojYIqyDLt7wlspFnIK6BNMlYqRXk&#10;aQayKuX/CdUvAAAA//8DAFBLAQItABQABgAIAAAAIQC2gziS/gAAAOEBAAATAAAAAAAAAAAAAAAA&#10;AAAAAABbQ29udGVudF9UeXBlc10ueG1sUEsBAi0AFAAGAAgAAAAhADj9If/WAAAAlAEAAAsAAAAA&#10;AAAAAAAAAAAALwEAAF9yZWxzLy5yZWxzUEsBAi0AFAAGAAgAAAAhAPvpCs6vAgAAugUAAA4AAAAA&#10;AAAAAAAAAAAALgIAAGRycy9lMm9Eb2MueG1sUEsBAi0AFAAGAAgAAAAhAF+gs2fdAAAACgEAAA8A&#10;AAAAAAAAAAAAAAAACQUAAGRycy9kb3ducmV2LnhtbFBLBQYAAAAABAAEAPMAAAATBgAAAAA=&#10;" filled="f" stroked="f">
              <v:textbox inset=",7.2pt,,7.2pt">
                <w:txbxContent>
                  <w:p w14:paraId="0E035ECC" w14:textId="270D17AB" w:rsidR="001834C2" w:rsidRPr="00EB3455" w:rsidRDefault="001834C2" w:rsidP="001834C2">
                    <w:pPr>
                      <w:pStyle w:val="Footer"/>
                      <w:jc w:val="right"/>
                      <w:rPr>
                        <w:sz w:val="16"/>
                      </w:rPr>
                    </w:pPr>
                    <w:r w:rsidRPr="00EB3455">
                      <w:rPr>
                        <w:sz w:val="16"/>
                      </w:rPr>
                      <w:t xml:space="preserve">  </w:t>
                    </w:r>
                  </w:p>
                  <w:p w14:paraId="32587E05" w14:textId="77777777" w:rsidR="001834C2" w:rsidRDefault="001834C2" w:rsidP="001834C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1F71" w14:textId="29B030A3" w:rsidR="00B11832" w:rsidRPr="00781692" w:rsidRDefault="00721010" w:rsidP="00781692">
    <w:pP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70BFA" wp14:editId="77844DF9">
              <wp:simplePos x="0" y="0"/>
              <wp:positionH relativeFrom="column">
                <wp:posOffset>2971800</wp:posOffset>
              </wp:positionH>
              <wp:positionV relativeFrom="paragraph">
                <wp:posOffset>146050</wp:posOffset>
              </wp:positionV>
              <wp:extent cx="3886200" cy="457200"/>
              <wp:effectExtent l="0" t="317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284C0" w14:textId="3C51C154" w:rsidR="00B11832" w:rsidRPr="00EB3455" w:rsidRDefault="0024369D" w:rsidP="00781692">
                          <w:pPr>
                            <w:pStyle w:val="Footer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September</w:t>
                          </w:r>
                          <w:r w:rsidR="001834C2">
                            <w:rPr>
                              <w:sz w:val="16"/>
                            </w:rPr>
                            <w:t xml:space="preserve"> </w:t>
                          </w:r>
                          <w:r w:rsidR="001E267F">
                            <w:rPr>
                              <w:sz w:val="16"/>
                            </w:rPr>
                            <w:t>2016</w:t>
                          </w:r>
                        </w:p>
                        <w:p w14:paraId="45EB9769" w14:textId="77777777" w:rsidR="00B11832" w:rsidRDefault="00B11832" w:rsidP="0078169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70B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34pt;margin-top:11.5pt;width:30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pmsAIAAMAFAAAOAAAAZHJzL2Uyb0RvYy54bWysVG1vmzAQ/j5p/8HydwqkTgKopGpDmCZ1&#10;L1K7H+CACdbAZrYT6Kb9951NktJWk6ZtfED2+fzcPXeP7+p6aBt0YEpzKVIcXgQYMVHIkotdir88&#10;5F6EkTZUlLSRgqX4kWl8vXr75qrvEjaTtWxKphCACJ30XYprY7rE93VRs5bqC9kxAYeVVC01sFU7&#10;v1S0B/S28WdBsPB7qcpOyYJpDdZsPMQrh19VrDCfqkozg5oUQ27G/ZX7b+3fX13RZKdoV/PimAb9&#10;iyxaygUEPUNl1FC0V/wVVMsLJbWszEUhW19WFS+Y4wBswuAFm/uadsxxgeLo7lwm/f9gi4+Hzwrx&#10;EnqHkaAttOiBDQbdygHFtjp9pxNwuu/AzQxgtp6Wqe7uZPFVIyHXNRU7dqOU7GtGS8gutDf9ydUR&#10;R1uQbf9BlhCG7o10QEOlWgsIxUCADl16PHfGplKA8TKKFtBujAo4I/OlXdsQNDnd7pQ275hskV2k&#10;WEHnHTo93Gkzup5cbDAhc940YKdJI54ZAHO0QGy4as9sFq6ZP+Ig3kSbiHhktth4JMgy7yZfE2+R&#10;h8t5dpmt11n408YNSVLzsmTChjkJKyR/1rijxEdJnKWlZcNLC2dT0mq3XTcKHSgIO3ffsSATN/95&#10;Gq5ewOUFpXBGgttZ7OWLaOmRnMy9eBlEXhDGt/EiIDHJ8ueU7rhg/04J9SmO57P5KKbfcgvc95ob&#10;TVpuYHQ0vE1xdHaiiZXgRpSutYbyZlxPSmHTfyoFtPvUaCdYq9FRrWbYDseXAWBWzFtZPoKClQSB&#10;gRZh7MGiluo7Rj2MkBTrb3uqGEbNewGvIA4JsTNnulHTzXa6oaIAqBQbjMbl2oxzat8pvqsh0vju&#10;hLyBl1NxJ+qnrI7vDcaE43YcaXYOTffO62nwrn4BAAD//wMAUEsDBBQABgAIAAAAIQCBX50R3QAA&#10;AAoBAAAPAAAAZHJzL2Rvd25yZXYueG1sTI/NTsMwEITvSLyDtUjcqE2hbQhxKlTEA1CQuDrxNomw&#10;11Hs/NCnZ3uC0+5qRrPfFPvFOzHhELtAGu5XCgRSHWxHjYbPj7e7DERMhqxxgVDDD0bYl9dXhclt&#10;mOkdp2NqBIdQzI2GNqU+lzLWLXoTV6FHYu0UBm8Sn0Mj7WBmDvdOrpXaSm864g+t6fHQYv19HL2G&#10;+jy+Zoeumubz7mtXLa3bnMhpfXuzvDyDSLikPzNc8BkdSmaqwkg2CqfhcZtxl6Rh/cDzYlCZ4q3S&#10;8LRRIMtC/q9Q/gIAAP//AwBQSwECLQAUAAYACAAAACEAtoM4kv4AAADhAQAAEwAAAAAAAAAAAAAA&#10;AAAAAAAAW0NvbnRlbnRfVHlwZXNdLnhtbFBLAQItABQABgAIAAAAIQA4/SH/1gAAAJQBAAALAAAA&#10;AAAAAAAAAAAAAC8BAABfcmVscy8ucmVsc1BLAQItABQABgAIAAAAIQCwbcpmsAIAAMAFAAAOAAAA&#10;AAAAAAAAAAAAAC4CAABkcnMvZTJvRG9jLnhtbFBLAQItABQABgAIAAAAIQCBX50R3QAAAAoBAAAP&#10;AAAAAAAAAAAAAAAAAAoFAABkcnMvZG93bnJldi54bWxQSwUGAAAAAAQABADzAAAAFAYAAAAA&#10;" filled="f" stroked="f">
              <v:textbox inset=",7.2pt,,7.2pt">
                <w:txbxContent>
                  <w:p w14:paraId="4F4284C0" w14:textId="3C51C154" w:rsidR="00B11832" w:rsidRPr="00EB3455" w:rsidRDefault="0024369D" w:rsidP="00781692">
                    <w:pPr>
                      <w:pStyle w:val="Footer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September</w:t>
                    </w:r>
                    <w:r w:rsidR="001834C2">
                      <w:rPr>
                        <w:sz w:val="16"/>
                      </w:rPr>
                      <w:t xml:space="preserve"> </w:t>
                    </w:r>
                    <w:r w:rsidR="001E267F">
                      <w:rPr>
                        <w:sz w:val="16"/>
                      </w:rPr>
                      <w:t>2016</w:t>
                    </w:r>
                  </w:p>
                  <w:p w14:paraId="45EB9769" w14:textId="77777777" w:rsidR="00B11832" w:rsidRDefault="00B11832" w:rsidP="00781692"/>
                </w:txbxContent>
              </v:textbox>
            </v:shape>
          </w:pict>
        </mc:Fallback>
      </mc:AlternateContent>
    </w:r>
  </w:p>
  <w:p w14:paraId="6327F9AE" w14:textId="77777777" w:rsidR="00B11832" w:rsidRDefault="00B11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63B58" w14:textId="77777777" w:rsidR="00D769DA" w:rsidRDefault="00624ADC">
      <w:r>
        <w:separator/>
      </w:r>
    </w:p>
  </w:footnote>
  <w:footnote w:type="continuationSeparator" w:id="0">
    <w:p w14:paraId="4D0089E2" w14:textId="77777777" w:rsidR="00D769DA" w:rsidRDefault="0062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E60F4" w14:textId="77777777" w:rsidR="00B11832" w:rsidRDefault="00D55673" w:rsidP="007277F7">
    <w:pPr>
      <w:pStyle w:val="Header"/>
      <w:ind w:left="-720" w:right="-720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4A2512C" wp14:editId="5210E4D1">
          <wp:simplePos x="0" y="0"/>
          <wp:positionH relativeFrom="column">
            <wp:posOffset>-431800</wp:posOffset>
          </wp:positionH>
          <wp:positionV relativeFrom="paragraph">
            <wp:posOffset>0</wp:posOffset>
          </wp:positionV>
          <wp:extent cx="7747000" cy="1355725"/>
          <wp:effectExtent l="0" t="0" r="0" b="0"/>
          <wp:wrapNone/>
          <wp:docPr id="12" name="Picture 3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35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020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4A02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E84DA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D906B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A8C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EE0D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8E2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C61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A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4A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8CB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80C97"/>
    <w:multiLevelType w:val="hybridMultilevel"/>
    <w:tmpl w:val="26641D4C"/>
    <w:lvl w:ilvl="0" w:tplc="95A8B4D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2FD2C4C"/>
    <w:multiLevelType w:val="hybridMultilevel"/>
    <w:tmpl w:val="12AC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6058C"/>
    <w:multiLevelType w:val="hybridMultilevel"/>
    <w:tmpl w:val="FF26F9A6"/>
    <w:lvl w:ilvl="0" w:tplc="660096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35AFD"/>
    <w:multiLevelType w:val="hybridMultilevel"/>
    <w:tmpl w:val="7E82C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7A14"/>
    <w:multiLevelType w:val="hybridMultilevel"/>
    <w:tmpl w:val="98988770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8014D"/>
    <w:multiLevelType w:val="hybridMultilevel"/>
    <w:tmpl w:val="085C1442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28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832C0"/>
    <w:multiLevelType w:val="hybridMultilevel"/>
    <w:tmpl w:val="74D0C79E"/>
    <w:lvl w:ilvl="0" w:tplc="7EFE420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8430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C6A33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702F3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0E54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EB30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52EB4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EC6C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D478E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7085C42"/>
    <w:multiLevelType w:val="hybridMultilevel"/>
    <w:tmpl w:val="B292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C19C1"/>
    <w:multiLevelType w:val="hybridMultilevel"/>
    <w:tmpl w:val="51E2CB30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4D1410"/>
    <w:multiLevelType w:val="hybridMultilevel"/>
    <w:tmpl w:val="EED2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8"/>
  </w:num>
  <w:num w:numId="14">
    <w:abstractNumId w:val="14"/>
  </w:num>
  <w:num w:numId="15">
    <w:abstractNumId w:val="17"/>
  </w:num>
  <w:num w:numId="16">
    <w:abstractNumId w:val="16"/>
  </w:num>
  <w:num w:numId="17">
    <w:abstractNumId w:val="19"/>
  </w:num>
  <w:num w:numId="18">
    <w:abstractNumId w:val="15"/>
  </w:num>
  <w:num w:numId="19">
    <w:abstractNumId w:val="13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8B"/>
    <w:rsid w:val="00090D0A"/>
    <w:rsid w:val="000B3241"/>
    <w:rsid w:val="000E4EA9"/>
    <w:rsid w:val="0011255F"/>
    <w:rsid w:val="00116B35"/>
    <w:rsid w:val="001834C2"/>
    <w:rsid w:val="00192924"/>
    <w:rsid w:val="001957C7"/>
    <w:rsid w:val="001E267F"/>
    <w:rsid w:val="0024369D"/>
    <w:rsid w:val="002839AD"/>
    <w:rsid w:val="00306828"/>
    <w:rsid w:val="00322363"/>
    <w:rsid w:val="0037726D"/>
    <w:rsid w:val="003B3C37"/>
    <w:rsid w:val="003C325D"/>
    <w:rsid w:val="003D6467"/>
    <w:rsid w:val="00403CDA"/>
    <w:rsid w:val="0044568E"/>
    <w:rsid w:val="0050794B"/>
    <w:rsid w:val="005A5339"/>
    <w:rsid w:val="00600C8B"/>
    <w:rsid w:val="00624ADC"/>
    <w:rsid w:val="00687FC7"/>
    <w:rsid w:val="006D2DCA"/>
    <w:rsid w:val="00721010"/>
    <w:rsid w:val="00726D5B"/>
    <w:rsid w:val="007277F7"/>
    <w:rsid w:val="00737A70"/>
    <w:rsid w:val="00751660"/>
    <w:rsid w:val="00760318"/>
    <w:rsid w:val="00781692"/>
    <w:rsid w:val="007C5C7A"/>
    <w:rsid w:val="00832B1D"/>
    <w:rsid w:val="00866247"/>
    <w:rsid w:val="00867CFC"/>
    <w:rsid w:val="00871340"/>
    <w:rsid w:val="008D5987"/>
    <w:rsid w:val="008F698D"/>
    <w:rsid w:val="00944B54"/>
    <w:rsid w:val="009502BD"/>
    <w:rsid w:val="00954D4B"/>
    <w:rsid w:val="0096000F"/>
    <w:rsid w:val="0097440A"/>
    <w:rsid w:val="00A02186"/>
    <w:rsid w:val="00AF6E5C"/>
    <w:rsid w:val="00B11832"/>
    <w:rsid w:val="00BB07D6"/>
    <w:rsid w:val="00BE55EA"/>
    <w:rsid w:val="00CA0F0B"/>
    <w:rsid w:val="00CB1AD1"/>
    <w:rsid w:val="00D079A5"/>
    <w:rsid w:val="00D13A08"/>
    <w:rsid w:val="00D15520"/>
    <w:rsid w:val="00D55673"/>
    <w:rsid w:val="00D769DA"/>
    <w:rsid w:val="00D8317B"/>
    <w:rsid w:val="00DC3EAA"/>
    <w:rsid w:val="00DD3BF2"/>
    <w:rsid w:val="00DE2234"/>
    <w:rsid w:val="00EB3455"/>
    <w:rsid w:val="00EC5C86"/>
    <w:rsid w:val="00F46244"/>
    <w:rsid w:val="00FF0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475CB"/>
  <w15:docId w15:val="{151A9D82-ACF1-4E69-897F-A57B020B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8169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rsid w:val="00600C8B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rsid w:val="00DE2234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8B"/>
  </w:style>
  <w:style w:type="paragraph" w:styleId="Footer">
    <w:name w:val="footer"/>
    <w:basedOn w:val="Normal"/>
    <w:link w:val="Foot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C8B"/>
  </w:style>
  <w:style w:type="character" w:customStyle="1" w:styleId="Heading1Char">
    <w:name w:val="Heading 1 Char"/>
    <w:basedOn w:val="DefaultParagraphFont"/>
    <w:link w:val="Heading1"/>
    <w:rsid w:val="00600C8B"/>
    <w:rPr>
      <w:rFonts w:ascii="Arial" w:eastAsiaTheme="majorEastAsia" w:hAnsi="Arial" w:cstheme="majorBidi"/>
      <w:b/>
      <w:bCs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rsid w:val="00DE2234"/>
    <w:rPr>
      <w:rFonts w:ascii="Arial" w:eastAsiaTheme="majorEastAsia" w:hAnsi="Arial" w:cstheme="majorBidi"/>
      <w:b/>
      <w:bCs/>
      <w:color w:val="000000" w:themeColor="text1"/>
      <w:sz w:val="48"/>
      <w:szCs w:val="26"/>
    </w:rPr>
  </w:style>
  <w:style w:type="paragraph" w:customStyle="1" w:styleId="Subhead1">
    <w:name w:val="Subhead 1"/>
    <w:basedOn w:val="Normal"/>
    <w:qFormat/>
    <w:rsid w:val="00DE2234"/>
    <w:pPr>
      <w:spacing w:after="240"/>
    </w:pPr>
    <w:rPr>
      <w:b/>
      <w:color w:val="4F81BD" w:themeColor="accent1"/>
      <w:sz w:val="32"/>
    </w:rPr>
  </w:style>
  <w:style w:type="paragraph" w:customStyle="1" w:styleId="Subhead2">
    <w:name w:val="Subhead 2"/>
    <w:basedOn w:val="Normal"/>
    <w:qFormat/>
    <w:rsid w:val="00726D5B"/>
    <w:pPr>
      <w:spacing w:before="360" w:after="120"/>
    </w:pPr>
    <w:rPr>
      <w:b/>
      <w:caps/>
      <w:color w:val="4F81BD" w:themeColor="accent1"/>
    </w:rPr>
  </w:style>
  <w:style w:type="paragraph" w:styleId="BalloonText">
    <w:name w:val="Balloon Text"/>
    <w:basedOn w:val="Normal"/>
    <w:link w:val="BalloonTextChar"/>
    <w:rsid w:val="000B3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2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69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B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rsid w:val="00871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1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134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134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B1FABC32805468FE9B806B792CFE9" ma:contentTypeVersion="1" ma:contentTypeDescription="Create a new document." ma:contentTypeScope="" ma:versionID="7816300b107979b0377c2283553afb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A99E-DF30-429D-8A4D-2BD819ECF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5F85C-BBAE-4A36-BF56-E365CA2BC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7A165-0B53-4700-95A7-9B07D488E7EF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9B628E2-15FD-4FF9-B84A-DB150534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Sanger &amp; Eby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Parris</dc:creator>
  <cp:lastModifiedBy>Palsgrove, Cassandra</cp:lastModifiedBy>
  <cp:revision>4</cp:revision>
  <cp:lastPrinted>2016-07-20T15:08:00Z</cp:lastPrinted>
  <dcterms:created xsi:type="dcterms:W3CDTF">2016-10-20T12:56:00Z</dcterms:created>
  <dcterms:modified xsi:type="dcterms:W3CDTF">2016-11-01T18:47:00Z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0x010100205B1FABC32805468FE9B806B792CFE9</vt:lpwstr>
  </property>
</Properties>
</file>