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6BB0159B" w:rsidR="004820B9" w:rsidRPr="004E0646" w:rsidRDefault="00F45E1A" w:rsidP="004820B9">
      <w:pPr>
        <w:pStyle w:val="Heading2"/>
        <w:jc w:val="center"/>
        <w:rPr>
          <w:rFonts w:eastAsia="Times New Roman"/>
          <w:lang w:bidi="en-US"/>
        </w:rPr>
      </w:pPr>
      <w:r>
        <w:rPr>
          <w:rFonts w:eastAsia="Times New Roman"/>
          <w:lang w:bidi="en-US"/>
        </w:rPr>
        <w:t>Animal Science and Technology</w:t>
      </w:r>
    </w:p>
    <w:p w14:paraId="2C6DBE88" w14:textId="44A80A26" w:rsidR="00461485" w:rsidRPr="003029BE" w:rsidRDefault="00461485" w:rsidP="00461485">
      <w:pPr>
        <w:jc w:val="center"/>
        <w:rPr>
          <w:rFonts w:ascii="Source Sans Pro" w:eastAsia="Times New Roman" w:hAnsi="Source Sans Pro" w:cs="Arial"/>
          <w:b/>
          <w:bCs/>
          <w:color w:val="000000"/>
          <w:sz w:val="28"/>
          <w:szCs w:val="28"/>
          <w:lang w:bidi="en-US"/>
        </w:rPr>
      </w:pPr>
      <w:r w:rsidRPr="003029BE">
        <w:rPr>
          <w:rFonts w:ascii="Source Sans Pro" w:eastAsia="Times New Roman" w:hAnsi="Source Sans Pro" w:cs="Arial"/>
          <w:b/>
          <w:bCs/>
          <w:color w:val="000000"/>
          <w:sz w:val="28"/>
          <w:szCs w:val="28"/>
          <w:lang w:bidi="en-US"/>
        </w:rPr>
        <w:t xml:space="preserve">Subject Code: </w:t>
      </w:r>
      <w:r w:rsidR="00F45E1A" w:rsidRPr="003029BE">
        <w:rPr>
          <w:rFonts w:ascii="Source Sans Pro" w:eastAsia="Times New Roman" w:hAnsi="Source Sans Pro" w:cs="Arial"/>
          <w:b/>
          <w:bCs/>
          <w:color w:val="000000"/>
          <w:sz w:val="28"/>
          <w:szCs w:val="28"/>
          <w:lang w:bidi="en-US"/>
        </w:rPr>
        <w:t>010910</w:t>
      </w:r>
    </w:p>
    <w:p w14:paraId="6113CDB8" w14:textId="0E6C5D96" w:rsidR="007A09F6" w:rsidRPr="003029BE" w:rsidRDefault="00461485" w:rsidP="001254DD">
      <w:pPr>
        <w:jc w:val="center"/>
        <w:rPr>
          <w:rFonts w:ascii="Source Sans Pro" w:eastAsia="Times New Roman" w:hAnsi="Source Sans Pro" w:cs="Arial"/>
          <w:b/>
          <w:bCs/>
          <w:color w:val="000000"/>
          <w:sz w:val="28"/>
          <w:szCs w:val="28"/>
          <w:lang w:bidi="en-US"/>
        </w:rPr>
      </w:pPr>
      <w:r w:rsidRPr="003029BE">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3029BE" w:rsidRDefault="001254DD" w:rsidP="001254DD">
      <w:pPr>
        <w:jc w:val="center"/>
        <w:rPr>
          <w:rFonts w:ascii="Source Sans Pro" w:eastAsia="Times New Roman" w:hAnsi="Source Sans Pro" w:cs="Arial"/>
          <w:b/>
          <w:bCs/>
          <w:color w:val="000000"/>
          <w:szCs w:val="22"/>
          <w:lang w:bidi="en-US"/>
        </w:rPr>
      </w:pPr>
    </w:p>
    <w:p w14:paraId="327FAE5A" w14:textId="77777777" w:rsidR="00803A01" w:rsidRPr="003029BE" w:rsidRDefault="00803A01" w:rsidP="00803A01">
      <w:pPr>
        <w:rPr>
          <w:rFonts w:ascii="Source Sans Pro" w:eastAsia="Times New Roman" w:hAnsi="Source Sans Pro" w:cs="Times New Roman"/>
          <w:szCs w:val="22"/>
        </w:rPr>
      </w:pPr>
      <w:r w:rsidRPr="003029BE">
        <w:rPr>
          <w:rFonts w:ascii="Source Sans Pro" w:eastAsia="Times New Roman" w:hAnsi="Source Sans Pro" w:cstheme="minorHAnsi"/>
          <w:b/>
          <w:color w:val="000000"/>
          <w:szCs w:val="22"/>
          <w:lang w:bidi="en-US"/>
        </w:rPr>
        <w:t>Course Description:</w:t>
      </w:r>
      <w:r w:rsidRPr="003029BE">
        <w:rPr>
          <w:rFonts w:ascii="Source Sans Pro" w:eastAsia="Times New Roman" w:hAnsi="Source Sans Pro" w:cs="Times New Roman"/>
          <w:szCs w:val="22"/>
        </w:rPr>
        <w:t xml:space="preserve"> </w:t>
      </w:r>
    </w:p>
    <w:p w14:paraId="6750723C" w14:textId="77777777" w:rsidR="00803A01" w:rsidRPr="003029BE" w:rsidRDefault="00803A01" w:rsidP="00803A01">
      <w:pPr>
        <w:outlineLvl w:val="0"/>
        <w:rPr>
          <w:rFonts w:ascii="Source Sans Pro" w:eastAsia="Times New Roman" w:hAnsi="Source Sans Pro" w:cs="Arial"/>
          <w:szCs w:val="22"/>
        </w:rPr>
      </w:pPr>
      <w:r w:rsidRPr="003029BE">
        <w:rPr>
          <w:rFonts w:ascii="Source Sans Pro" w:eastAsia="Times New Roman" w:hAnsi="Source Sans Pro" w:cs="Arial"/>
          <w:szCs w:val="22"/>
        </w:rPr>
        <w:t>Students will learn and apply responsible animal management principles and routine husbandry practices. Topics will include nutrition, feeding, and caring for animals, body/carcass composition evaluation, and applying marketing principles to the sale and distribution of animal products. Learners will investigate animal genetics and how it impacts principles of animal improvement, selection and marketing. Throughout the course, learners will develop business leadership, problem-solving and communication skills in relation to the science of animals.</w:t>
      </w:r>
    </w:p>
    <w:p w14:paraId="143B42D6" w14:textId="77777777" w:rsidR="00803A01" w:rsidRPr="003029BE" w:rsidRDefault="00803A01" w:rsidP="00803A01">
      <w:pPr>
        <w:outlineLvl w:val="0"/>
        <w:rPr>
          <w:rFonts w:ascii="Source Sans Pro" w:hAnsi="Source Sans Pro" w:cstheme="minorHAnsi"/>
          <w:b/>
          <w:bCs/>
          <w:szCs w:val="22"/>
        </w:rPr>
      </w:pPr>
    </w:p>
    <w:p w14:paraId="407FD9D1" w14:textId="77777777" w:rsidR="00803A01" w:rsidRPr="003029BE" w:rsidRDefault="00803A01" w:rsidP="00803A01">
      <w:pPr>
        <w:ind w:left="1620" w:hanging="1620"/>
        <w:outlineLvl w:val="0"/>
        <w:rPr>
          <w:rFonts w:ascii="Source Sans Pro" w:hAnsi="Source Sans Pro" w:cstheme="minorHAnsi"/>
          <w:b/>
          <w:bCs/>
          <w:color w:val="002060"/>
          <w:szCs w:val="22"/>
        </w:rPr>
      </w:pPr>
      <w:r w:rsidRPr="003029BE">
        <w:rPr>
          <w:rFonts w:ascii="Source Sans Pro" w:hAnsi="Source Sans Pro" w:cstheme="minorHAnsi"/>
          <w:b/>
          <w:bCs/>
          <w:color w:val="002060"/>
          <w:szCs w:val="22"/>
        </w:rPr>
        <w:t xml:space="preserve">Strand 1. </w:t>
      </w:r>
      <w:r w:rsidRPr="003029BE">
        <w:rPr>
          <w:rFonts w:ascii="Source Sans Pro" w:hAnsi="Source Sans Pro" w:cstheme="minorHAnsi"/>
          <w:b/>
          <w:bCs/>
          <w:color w:val="002060"/>
          <w:szCs w:val="22"/>
        </w:rPr>
        <w:tab/>
        <w:t>Business Operations/21st Century Skills</w:t>
      </w:r>
    </w:p>
    <w:p w14:paraId="03D40B1C" w14:textId="77777777" w:rsidR="00803A01" w:rsidRPr="003029BE" w:rsidRDefault="00803A01" w:rsidP="00803A01">
      <w:pPr>
        <w:ind w:left="1620"/>
        <w:outlineLvl w:val="0"/>
        <w:rPr>
          <w:rFonts w:ascii="Source Sans Pro" w:hAnsi="Source Sans Pro" w:cstheme="minorHAnsi"/>
          <w:b/>
          <w:bCs/>
          <w:strike/>
          <w:szCs w:val="22"/>
        </w:rPr>
      </w:pPr>
      <w:r w:rsidRPr="003029BE">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78BADF06" w14:textId="77777777" w:rsidR="00803A01" w:rsidRPr="003029BE" w:rsidRDefault="00803A01" w:rsidP="00803A01">
      <w:pPr>
        <w:ind w:left="1620" w:hanging="1620"/>
        <w:rPr>
          <w:rFonts w:ascii="Source Sans Pro" w:hAnsi="Source Sans Pro"/>
          <w:b/>
          <w:szCs w:val="22"/>
        </w:rPr>
      </w:pPr>
    </w:p>
    <w:p w14:paraId="340AEFAD" w14:textId="6C1FCC4B"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1.1.  </w:t>
      </w:r>
      <w:r w:rsidR="003029BE">
        <w:rPr>
          <w:rFonts w:ascii="Source Sans Pro" w:hAnsi="Source Sans Pro"/>
          <w:b/>
          <w:bCs/>
          <w:szCs w:val="22"/>
        </w:rPr>
        <w:tab/>
      </w:r>
      <w:r w:rsidRPr="003029BE">
        <w:rPr>
          <w:rFonts w:ascii="Source Sans Pro" w:hAnsi="Source Sans Pro"/>
          <w:b/>
          <w:bCs/>
          <w:szCs w:val="22"/>
        </w:rPr>
        <w:t>Employability Skills</w:t>
      </w:r>
    </w:p>
    <w:p w14:paraId="22999B7D" w14:textId="77777777" w:rsidR="00803A01" w:rsidRPr="003029BE" w:rsidRDefault="00803A01" w:rsidP="00803A01">
      <w:pPr>
        <w:ind w:left="1620"/>
        <w:rPr>
          <w:rFonts w:ascii="Source Sans Pro" w:hAnsi="Source Sans Pro"/>
          <w:b/>
          <w:bCs/>
          <w:strike/>
          <w:szCs w:val="22"/>
        </w:rPr>
      </w:pPr>
      <w:r w:rsidRPr="003029BE">
        <w:rPr>
          <w:rFonts w:ascii="Source Sans Pro" w:hAnsi="Source Sans Pro"/>
          <w:bCs/>
          <w:szCs w:val="22"/>
        </w:rPr>
        <w:t>Develop career awareness and employability skills (e.g., face-to-face, online) needed for gaining and maintaining employment in diverse business settings.</w:t>
      </w:r>
    </w:p>
    <w:p w14:paraId="79EEC381" w14:textId="77777777" w:rsidR="00803A01" w:rsidRPr="003029BE" w:rsidRDefault="00803A01" w:rsidP="00803A01">
      <w:pPr>
        <w:rPr>
          <w:rFonts w:ascii="Source Sans Pro" w:hAnsi="Source Sans Pro"/>
          <w:b/>
          <w:szCs w:val="22"/>
        </w:rPr>
      </w:pPr>
      <w:r w:rsidRPr="003029BE">
        <w:rPr>
          <w:rFonts w:ascii="Source Sans Pro" w:hAnsi="Source Sans Pro"/>
          <w:b/>
          <w:szCs w:val="22"/>
        </w:rPr>
        <w:t xml:space="preserve">Competencies </w:t>
      </w:r>
    </w:p>
    <w:p w14:paraId="57CF1570"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1.1.1. </w:t>
      </w:r>
      <w:r w:rsidRPr="003029BE">
        <w:rPr>
          <w:rFonts w:ascii="Source Sans Pro" w:hAnsi="Source Sans Pro"/>
          <w:szCs w:val="22"/>
        </w:rPr>
        <w:tab/>
        <w:t>Identify the knowledge, skills and abilities necessary to succeed in careers.</w:t>
      </w:r>
      <w:r w:rsidRPr="003029BE">
        <w:rPr>
          <w:rFonts w:ascii="Source Sans Pro" w:hAnsi="Source Sans Pro"/>
          <w:szCs w:val="22"/>
        </w:rPr>
        <w:tab/>
      </w:r>
    </w:p>
    <w:p w14:paraId="3E7640FB"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1.1.2. </w:t>
      </w:r>
      <w:r w:rsidRPr="003029BE">
        <w:rPr>
          <w:rFonts w:ascii="Source Sans Pro" w:hAnsi="Source Sans Pro"/>
          <w:szCs w:val="22"/>
        </w:rPr>
        <w:tab/>
        <w:t>Identify the scope of career opportunities and the requirements for education, training, certification, licensure and experience.</w:t>
      </w:r>
    </w:p>
    <w:p w14:paraId="59A7A81C"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1.1.3. </w:t>
      </w:r>
      <w:r w:rsidRPr="003029BE">
        <w:rPr>
          <w:rFonts w:ascii="Source Sans Pro" w:hAnsi="Source Sans Pro"/>
          <w:szCs w:val="22"/>
        </w:rPr>
        <w:tab/>
        <w:t>Develop a career plan that reflects career interests, pathways and secondary and postsecondary options.</w:t>
      </w:r>
    </w:p>
    <w:p w14:paraId="0FE92C97" w14:textId="77777777" w:rsidR="00803A01" w:rsidRPr="003029BE" w:rsidRDefault="00803A01" w:rsidP="00803A01">
      <w:pPr>
        <w:rPr>
          <w:rFonts w:ascii="Source Sans Pro" w:hAnsi="Source Sans Pro"/>
          <w:strike/>
          <w:szCs w:val="22"/>
        </w:rPr>
      </w:pPr>
    </w:p>
    <w:p w14:paraId="7F605E57"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1.2. </w:t>
      </w:r>
      <w:r w:rsidRPr="003029BE">
        <w:rPr>
          <w:rFonts w:ascii="Source Sans Pro" w:hAnsi="Source Sans Pro"/>
          <w:b/>
          <w:bCs/>
          <w:szCs w:val="22"/>
        </w:rPr>
        <w:tab/>
        <w:t>Leadership and Communications</w:t>
      </w:r>
    </w:p>
    <w:p w14:paraId="2F10265E" w14:textId="77777777" w:rsidR="00803A01" w:rsidRPr="003029BE" w:rsidRDefault="00803A01" w:rsidP="00803A01">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Process, maintain, evaluate and disseminate information in a business. Develop leadership and team building to promote collaboration.</w:t>
      </w:r>
    </w:p>
    <w:p w14:paraId="199CBA3E"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2CA1AB0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1.2.1. </w:t>
      </w:r>
      <w:r w:rsidRPr="003029BE">
        <w:rPr>
          <w:rFonts w:ascii="Source Sans Pro" w:hAnsi="Source Sans Pro"/>
          <w:szCs w:val="22"/>
        </w:rPr>
        <w:tab/>
        <w:t>Extract relevant, valid information from materials and cite sources of information.</w:t>
      </w:r>
    </w:p>
    <w:p w14:paraId="512BD2FC"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1.2.2. </w:t>
      </w:r>
      <w:r w:rsidRPr="003029BE">
        <w:rPr>
          <w:rFonts w:ascii="Source Sans Pro" w:hAnsi="Source Sans Pro"/>
          <w:szCs w:val="22"/>
        </w:rPr>
        <w:tab/>
        <w:t>Deliver formal and informal presentations.</w:t>
      </w:r>
    </w:p>
    <w:p w14:paraId="1949EF68"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1.2.3. </w:t>
      </w:r>
      <w:r w:rsidRPr="003029BE">
        <w:rPr>
          <w:rFonts w:ascii="Source Sans Pro" w:hAnsi="Source Sans Pro"/>
          <w:szCs w:val="22"/>
        </w:rPr>
        <w:tab/>
        <w:t>Identify and use verbal, nonverbal and active listening skills to communicate effectively.</w:t>
      </w:r>
    </w:p>
    <w:p w14:paraId="447224C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1.2.4. </w:t>
      </w:r>
      <w:r w:rsidRPr="003029BE">
        <w:rPr>
          <w:rFonts w:ascii="Source Sans Pro" w:hAnsi="Source Sans Pro"/>
          <w:szCs w:val="22"/>
        </w:rPr>
        <w:tab/>
        <w:t>Use negotiation and conflict-resolution skills to reach solutions.</w:t>
      </w:r>
    </w:p>
    <w:p w14:paraId="69FA92E7"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1.2.5.</w:t>
      </w:r>
      <w:r w:rsidRPr="003029BE">
        <w:rPr>
          <w:rFonts w:ascii="Source Sans Pro" w:hAnsi="Source Sans Pro"/>
          <w:szCs w:val="22"/>
        </w:rPr>
        <w:tab/>
        <w:t>Communicate information (e.g., directions, ideas, vision, workplace expectations) for an intended audience and purpose.</w:t>
      </w:r>
    </w:p>
    <w:p w14:paraId="4CE29E3B"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1.2.6.</w:t>
      </w:r>
      <w:r w:rsidRPr="003029BE">
        <w:rPr>
          <w:rFonts w:ascii="Source Sans Pro" w:hAnsi="Source Sans Pro"/>
          <w:szCs w:val="22"/>
        </w:rPr>
        <w:tab/>
        <w:t>Use proper grammar and expression in all aspects of communication.</w:t>
      </w:r>
    </w:p>
    <w:p w14:paraId="2CDD1002"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1.2.7. </w:t>
      </w:r>
      <w:r w:rsidRPr="003029BE">
        <w:rPr>
          <w:rFonts w:ascii="Source Sans Pro" w:hAnsi="Source Sans Pro"/>
          <w:szCs w:val="22"/>
        </w:rPr>
        <w:tab/>
        <w:t>Use problem-solving and consensus-building techniques to draw conclusions and determine next steps.</w:t>
      </w:r>
    </w:p>
    <w:p w14:paraId="37BBD6A6"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1.2.8. </w:t>
      </w:r>
      <w:r w:rsidRPr="003029BE">
        <w:rPr>
          <w:rFonts w:ascii="Source Sans Pro" w:hAnsi="Source Sans Pro"/>
          <w:szCs w:val="22"/>
        </w:rPr>
        <w:tab/>
        <w:t>Identify the strengths, weaknesses and characteristics of leadership styles that influence internal and external workplace relationships.</w:t>
      </w:r>
    </w:p>
    <w:p w14:paraId="3C266171"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lastRenderedPageBreak/>
        <w:t xml:space="preserve">1.2.9. </w:t>
      </w:r>
      <w:r w:rsidRPr="003029BE">
        <w:rPr>
          <w:rFonts w:ascii="Source Sans Pro" w:hAnsi="Source Sans Pro"/>
          <w:szCs w:val="22"/>
        </w:rPr>
        <w:tab/>
        <w:t>Identify advantages and disadvantages involving digital and/or electronic communications (e.g., common content for large audience, control of tone, speed, cost, lack of non-verbal cues, potential for forwarding information, longevity).</w:t>
      </w:r>
    </w:p>
    <w:p w14:paraId="2774FC4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1.2.10. </w:t>
      </w:r>
      <w:r w:rsidRPr="003029BE">
        <w:rPr>
          <w:rFonts w:ascii="Source Sans Pro" w:hAnsi="Source Sans Pro"/>
          <w:szCs w:val="22"/>
        </w:rPr>
        <w:tab/>
        <w:t>Use interpersonal skills to provide group leadership, promote collaboration and work in a team.</w:t>
      </w:r>
    </w:p>
    <w:p w14:paraId="4DFFDE0E"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1.2.11. </w:t>
      </w:r>
      <w:r w:rsidRPr="003029BE">
        <w:rPr>
          <w:rFonts w:ascii="Source Sans Pro" w:hAnsi="Source Sans Pro"/>
          <w:szCs w:val="22"/>
        </w:rPr>
        <w:tab/>
        <w:t>Write professional correspondence, documents, job applications and resumés.</w:t>
      </w:r>
    </w:p>
    <w:p w14:paraId="6CD45F19" w14:textId="0C59856E" w:rsidR="00803A01" w:rsidRPr="003029BE" w:rsidRDefault="00803A01" w:rsidP="00F45E1A">
      <w:pPr>
        <w:ind w:left="900" w:hanging="900"/>
        <w:rPr>
          <w:rFonts w:ascii="Source Sans Pro" w:hAnsi="Source Sans Pro"/>
          <w:szCs w:val="22"/>
        </w:rPr>
      </w:pPr>
      <w:r w:rsidRPr="003029BE">
        <w:rPr>
          <w:rFonts w:ascii="Source Sans Pro" w:hAnsi="Source Sans Pro"/>
          <w:szCs w:val="22"/>
        </w:rPr>
        <w:t xml:space="preserve">1.2.12. </w:t>
      </w:r>
      <w:r w:rsidRPr="003029BE">
        <w:rPr>
          <w:rFonts w:ascii="Source Sans Pro" w:hAnsi="Source Sans Pro"/>
          <w:szCs w:val="22"/>
        </w:rPr>
        <w:tab/>
        <w:t>Use technical writing skills to complete forms and create reports.</w:t>
      </w:r>
    </w:p>
    <w:p w14:paraId="2A512A9C"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1.2.13.</w:t>
      </w:r>
      <w:r w:rsidRPr="003029BE">
        <w:rPr>
          <w:rFonts w:ascii="Source Sans Pro" w:hAnsi="Source Sans Pro"/>
          <w:szCs w:val="22"/>
        </w:rPr>
        <w:tab/>
        <w:t>Identify stakeholders and solicit their opinions.</w:t>
      </w:r>
    </w:p>
    <w:p w14:paraId="06DC6523"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1.2.14. </w:t>
      </w:r>
      <w:r w:rsidRPr="003029BE">
        <w:rPr>
          <w:rFonts w:ascii="Source Sans Pro" w:hAnsi="Source Sans Pro"/>
          <w:szCs w:val="22"/>
        </w:rPr>
        <w:tab/>
        <w:t>Use motivational strategies to accomplish goals.</w:t>
      </w:r>
    </w:p>
    <w:p w14:paraId="5020A79C" w14:textId="77777777" w:rsidR="00803A01" w:rsidRPr="003029BE" w:rsidRDefault="00803A01" w:rsidP="00803A01">
      <w:pPr>
        <w:ind w:left="900" w:hanging="900"/>
        <w:rPr>
          <w:rFonts w:ascii="Source Sans Pro" w:hAnsi="Source Sans Pro"/>
          <w:szCs w:val="22"/>
        </w:rPr>
      </w:pPr>
    </w:p>
    <w:p w14:paraId="0FCAF8D8"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1.3. </w:t>
      </w:r>
      <w:r w:rsidRPr="003029BE">
        <w:rPr>
          <w:rFonts w:ascii="Source Sans Pro" w:hAnsi="Source Sans Pro"/>
          <w:b/>
          <w:bCs/>
          <w:szCs w:val="22"/>
        </w:rPr>
        <w:tab/>
        <w:t>Business Ethics and Law</w:t>
      </w:r>
    </w:p>
    <w:p w14:paraId="78B942E4" w14:textId="77777777" w:rsidR="00803A01" w:rsidRPr="003029BE" w:rsidRDefault="00803A01" w:rsidP="00803A01">
      <w:pPr>
        <w:ind w:left="1620"/>
        <w:rPr>
          <w:rFonts w:ascii="Source Sans Pro" w:hAnsi="Source Sans Pro"/>
          <w:bCs/>
          <w:szCs w:val="22"/>
        </w:rPr>
      </w:pPr>
      <w:r w:rsidRPr="003029BE">
        <w:rPr>
          <w:rFonts w:ascii="Source Sans Pro" w:hAnsi="Source Sans Pro"/>
          <w:bCs/>
          <w:szCs w:val="22"/>
        </w:rPr>
        <w:t>Analyze how professional, ethical and legal behavior contributes to continuous improvement in organizational performance and regulatory compliance.</w:t>
      </w:r>
    </w:p>
    <w:p w14:paraId="76482F84" w14:textId="77777777" w:rsidR="00803A01" w:rsidRPr="003029BE" w:rsidRDefault="00803A01" w:rsidP="00803A01">
      <w:pPr>
        <w:rPr>
          <w:rFonts w:ascii="Source Sans Pro" w:hAnsi="Source Sans Pro"/>
          <w:b/>
          <w:szCs w:val="22"/>
        </w:rPr>
      </w:pPr>
      <w:r w:rsidRPr="003029BE">
        <w:rPr>
          <w:rFonts w:ascii="Source Sans Pro" w:hAnsi="Source Sans Pro"/>
          <w:b/>
          <w:szCs w:val="22"/>
        </w:rPr>
        <w:t xml:space="preserve">Competencies </w:t>
      </w:r>
    </w:p>
    <w:p w14:paraId="4A53E38C"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1.3.1. </w:t>
      </w:r>
      <w:r w:rsidRPr="003029BE">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0F4D50CC"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1.3.2. </w:t>
      </w:r>
      <w:r w:rsidRPr="003029BE">
        <w:rPr>
          <w:rFonts w:ascii="Source Sans Pro" w:hAnsi="Source Sans Pro"/>
          <w:szCs w:val="22"/>
        </w:rPr>
        <w:tab/>
        <w:t>Follow protocols and practices necessary to maintain a clean, safe and healthy work environment.</w:t>
      </w:r>
    </w:p>
    <w:p w14:paraId="24215AE8" w14:textId="77777777" w:rsidR="00803A01" w:rsidRPr="003029BE" w:rsidRDefault="00803A01" w:rsidP="00803A01">
      <w:pPr>
        <w:rPr>
          <w:rFonts w:ascii="Source Sans Pro" w:hAnsi="Source Sans Pro"/>
          <w:strike/>
          <w:szCs w:val="22"/>
        </w:rPr>
      </w:pPr>
    </w:p>
    <w:p w14:paraId="2EA943FC"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1.4. </w:t>
      </w:r>
      <w:r w:rsidRPr="003029BE">
        <w:rPr>
          <w:rFonts w:ascii="Source Sans Pro" w:hAnsi="Source Sans Pro"/>
          <w:b/>
          <w:bCs/>
          <w:szCs w:val="22"/>
        </w:rPr>
        <w:tab/>
        <w:t>Knowledge Management and Information Technology</w:t>
      </w:r>
    </w:p>
    <w:p w14:paraId="2EA1DBE3" w14:textId="77777777" w:rsidR="00803A01" w:rsidRPr="003029BE" w:rsidRDefault="00803A01" w:rsidP="00803A01">
      <w:pPr>
        <w:ind w:left="1620"/>
        <w:rPr>
          <w:rFonts w:ascii="Source Sans Pro" w:hAnsi="Source Sans Pro"/>
          <w:bCs/>
          <w:szCs w:val="22"/>
        </w:rPr>
      </w:pPr>
      <w:r w:rsidRPr="003029BE">
        <w:rPr>
          <w:rFonts w:ascii="Source Sans Pro" w:hAnsi="Source Sans Pro"/>
          <w:bCs/>
          <w:szCs w:val="22"/>
        </w:rPr>
        <w:t>Demonstrate current and emerging strategies and technologies used to collect, analyze, record and share information in business operations.</w:t>
      </w:r>
    </w:p>
    <w:p w14:paraId="127D55EE" w14:textId="77777777" w:rsidR="00803A01" w:rsidRPr="003029BE" w:rsidRDefault="00803A01" w:rsidP="00803A01">
      <w:pPr>
        <w:rPr>
          <w:rFonts w:ascii="Source Sans Pro" w:hAnsi="Source Sans Pro"/>
          <w:b/>
          <w:szCs w:val="22"/>
        </w:rPr>
      </w:pPr>
      <w:r w:rsidRPr="003029BE">
        <w:rPr>
          <w:rFonts w:ascii="Source Sans Pro" w:hAnsi="Source Sans Pro"/>
          <w:b/>
          <w:szCs w:val="22"/>
        </w:rPr>
        <w:t xml:space="preserve">Competencies </w:t>
      </w:r>
    </w:p>
    <w:p w14:paraId="6D56435B"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1.4.2. </w:t>
      </w:r>
      <w:r w:rsidRPr="003029BE">
        <w:rPr>
          <w:rFonts w:ascii="Source Sans Pro" w:hAnsi="Source Sans Pro"/>
          <w:szCs w:val="22"/>
        </w:rPr>
        <w:tab/>
        <w:t>Select and use software applications to locate, record, analyze and present information (e.g., word processing, e-mail, spreadsheet, databases, presentation, Internet search engines).</w:t>
      </w:r>
    </w:p>
    <w:p w14:paraId="2162E73B"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1.4.8. </w:t>
      </w:r>
      <w:r w:rsidRPr="003029BE">
        <w:rPr>
          <w:rFonts w:ascii="Source Sans Pro" w:hAnsi="Source Sans Pro"/>
          <w:szCs w:val="22"/>
        </w:rPr>
        <w:tab/>
        <w:t>Use electronic media to communicate and follow network etiquette guidelines.</w:t>
      </w:r>
    </w:p>
    <w:p w14:paraId="3C71521F" w14:textId="77777777" w:rsidR="00803A01" w:rsidRPr="003029BE" w:rsidRDefault="00803A01" w:rsidP="00803A01">
      <w:pPr>
        <w:rPr>
          <w:rFonts w:ascii="Source Sans Pro" w:hAnsi="Source Sans Pro"/>
          <w:strike/>
          <w:szCs w:val="22"/>
        </w:rPr>
      </w:pPr>
    </w:p>
    <w:p w14:paraId="62684D4C"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1.6. </w:t>
      </w:r>
      <w:r w:rsidRPr="003029BE">
        <w:rPr>
          <w:rFonts w:ascii="Source Sans Pro" w:hAnsi="Source Sans Pro"/>
          <w:b/>
          <w:bCs/>
          <w:szCs w:val="22"/>
        </w:rPr>
        <w:tab/>
        <w:t>Business Literacy</w:t>
      </w:r>
    </w:p>
    <w:p w14:paraId="566A34E0" w14:textId="77777777" w:rsidR="00803A01" w:rsidRPr="003029BE" w:rsidRDefault="00803A01" w:rsidP="00803A01">
      <w:pPr>
        <w:ind w:left="1620"/>
        <w:rPr>
          <w:rFonts w:ascii="Source Sans Pro" w:hAnsi="Source Sans Pro"/>
          <w:bCs/>
          <w:szCs w:val="22"/>
        </w:rPr>
      </w:pPr>
      <w:r w:rsidRPr="003029BE">
        <w:rPr>
          <w:rFonts w:ascii="Source Sans Pro" w:hAnsi="Source Sans Pro"/>
          <w:bCs/>
          <w:szCs w:val="22"/>
        </w:rPr>
        <w:t>Develop foundational skills and knowledge in entrepreneurship, financial literacy and business operations.</w:t>
      </w:r>
    </w:p>
    <w:p w14:paraId="437B4E2A" w14:textId="77777777" w:rsidR="00803A01" w:rsidRPr="003029BE" w:rsidRDefault="00803A01" w:rsidP="00803A01">
      <w:pPr>
        <w:rPr>
          <w:rFonts w:ascii="Source Sans Pro" w:hAnsi="Source Sans Pro"/>
          <w:b/>
          <w:szCs w:val="22"/>
        </w:rPr>
      </w:pPr>
      <w:r w:rsidRPr="003029BE">
        <w:rPr>
          <w:rFonts w:ascii="Source Sans Pro" w:hAnsi="Source Sans Pro"/>
          <w:b/>
          <w:szCs w:val="22"/>
        </w:rPr>
        <w:t xml:space="preserve">Competencies </w:t>
      </w:r>
    </w:p>
    <w:p w14:paraId="6C728476"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1.6.7. </w:t>
      </w:r>
      <w:r w:rsidRPr="003029BE">
        <w:rPr>
          <w:rFonts w:ascii="Source Sans Pro" w:hAnsi="Source Sans Pro"/>
          <w:szCs w:val="22"/>
        </w:rPr>
        <w:tab/>
        <w:t>Identify the effect of supply and demand on products and services.</w:t>
      </w:r>
    </w:p>
    <w:p w14:paraId="00508F98" w14:textId="77777777" w:rsidR="00803A01" w:rsidRPr="003029BE" w:rsidRDefault="00803A01" w:rsidP="00803A01">
      <w:pPr>
        <w:rPr>
          <w:rFonts w:ascii="Source Sans Pro" w:hAnsi="Source Sans Pro"/>
          <w:strike/>
          <w:szCs w:val="22"/>
        </w:rPr>
      </w:pPr>
    </w:p>
    <w:p w14:paraId="2DA15CE9" w14:textId="68C6D496"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1.10. </w:t>
      </w:r>
      <w:r w:rsidR="007D67B9">
        <w:rPr>
          <w:rFonts w:ascii="Source Sans Pro" w:hAnsi="Source Sans Pro"/>
          <w:b/>
          <w:bCs/>
          <w:szCs w:val="22"/>
        </w:rPr>
        <w:tab/>
      </w:r>
      <w:r w:rsidRPr="003029BE">
        <w:rPr>
          <w:rFonts w:ascii="Source Sans Pro" w:hAnsi="Source Sans Pro"/>
          <w:b/>
          <w:bCs/>
          <w:szCs w:val="22"/>
        </w:rPr>
        <w:t>Sales and Marketing</w:t>
      </w:r>
    </w:p>
    <w:p w14:paraId="2BC17E83" w14:textId="7326A298" w:rsidR="00803A01" w:rsidRPr="003029BE" w:rsidRDefault="00803A01" w:rsidP="007D67B9">
      <w:pPr>
        <w:ind w:left="1620"/>
        <w:rPr>
          <w:rFonts w:ascii="Source Sans Pro" w:hAnsi="Source Sans Pro"/>
          <w:bCs/>
          <w:szCs w:val="22"/>
        </w:rPr>
      </w:pPr>
      <w:r w:rsidRPr="003029BE">
        <w:rPr>
          <w:rFonts w:ascii="Source Sans Pro" w:hAnsi="Source Sans Pro"/>
          <w:bCs/>
          <w:szCs w:val="22"/>
        </w:rPr>
        <w:t xml:space="preserve">Manage pricing, place, promotion, packaging, positioning and public relations to </w:t>
      </w:r>
      <w:r w:rsidR="007D67B9" w:rsidRPr="003029BE">
        <w:rPr>
          <w:rFonts w:ascii="Source Sans Pro" w:hAnsi="Source Sans Pro"/>
          <w:bCs/>
          <w:szCs w:val="22"/>
        </w:rPr>
        <w:t>improve quality</w:t>
      </w:r>
      <w:r w:rsidRPr="003029BE">
        <w:rPr>
          <w:rFonts w:ascii="Source Sans Pro" w:hAnsi="Source Sans Pro"/>
          <w:bCs/>
          <w:szCs w:val="22"/>
        </w:rPr>
        <w:t xml:space="preserve"> customer service.</w:t>
      </w:r>
    </w:p>
    <w:p w14:paraId="391F29D4" w14:textId="77777777" w:rsidR="00803A01" w:rsidRPr="003029BE" w:rsidRDefault="00803A01" w:rsidP="00803A01">
      <w:pPr>
        <w:rPr>
          <w:rFonts w:ascii="Source Sans Pro" w:hAnsi="Source Sans Pro"/>
          <w:b/>
          <w:szCs w:val="22"/>
        </w:rPr>
      </w:pPr>
      <w:r w:rsidRPr="003029BE">
        <w:rPr>
          <w:rFonts w:ascii="Source Sans Pro" w:hAnsi="Source Sans Pro"/>
          <w:b/>
          <w:szCs w:val="22"/>
        </w:rPr>
        <w:t xml:space="preserve">Competencies </w:t>
      </w:r>
    </w:p>
    <w:p w14:paraId="7B94735E"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1.10.2. </w:t>
      </w:r>
      <w:r w:rsidRPr="003029BE">
        <w:rPr>
          <w:rFonts w:ascii="Source Sans Pro" w:hAnsi="Source Sans Pro"/>
          <w:szCs w:val="22"/>
        </w:rPr>
        <w:tab/>
        <w:t>Determine the customer's needs and identify solutions.</w:t>
      </w:r>
    </w:p>
    <w:p w14:paraId="091AD6B0"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1.10.3. </w:t>
      </w:r>
      <w:r w:rsidRPr="003029BE">
        <w:rPr>
          <w:rFonts w:ascii="Source Sans Pro" w:hAnsi="Source Sans Pro"/>
          <w:szCs w:val="22"/>
        </w:rPr>
        <w:tab/>
        <w:t>Communicate features, benefits and warranties of a product or service to the customer.</w:t>
      </w:r>
    </w:p>
    <w:p w14:paraId="65AAC306" w14:textId="77777777" w:rsidR="00803A01" w:rsidRPr="003029BE" w:rsidRDefault="00803A01" w:rsidP="00803A01">
      <w:pPr>
        <w:rPr>
          <w:rFonts w:ascii="Source Sans Pro" w:hAnsi="Source Sans Pro"/>
          <w:strike/>
          <w:szCs w:val="22"/>
        </w:rPr>
      </w:pPr>
    </w:p>
    <w:p w14:paraId="6308BA02" w14:textId="697B4279"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1.11. </w:t>
      </w:r>
      <w:r w:rsidRPr="003029BE">
        <w:rPr>
          <w:rFonts w:ascii="Source Sans Pro" w:hAnsi="Source Sans Pro"/>
          <w:b/>
          <w:bCs/>
          <w:szCs w:val="22"/>
        </w:rPr>
        <w:tab/>
        <w:t>Principals of Business Economics</w:t>
      </w:r>
    </w:p>
    <w:p w14:paraId="5F3FFBBD" w14:textId="0345EAD1" w:rsidR="00803A01" w:rsidRDefault="00803A01" w:rsidP="007D67B9">
      <w:pPr>
        <w:ind w:left="1620"/>
        <w:rPr>
          <w:rFonts w:ascii="Source Sans Pro" w:hAnsi="Source Sans Pro"/>
          <w:bCs/>
          <w:szCs w:val="22"/>
        </w:rPr>
      </w:pPr>
      <w:r w:rsidRPr="003029BE">
        <w:rPr>
          <w:rFonts w:ascii="Source Sans Pro" w:hAnsi="Source Sans Pro"/>
          <w:bCs/>
          <w:szCs w:val="22"/>
        </w:rPr>
        <w:t>Examine and employ economic principles, concepts and policies to accomplish organizational goals and objectives.</w:t>
      </w:r>
    </w:p>
    <w:p w14:paraId="47E25E61" w14:textId="77777777" w:rsidR="00801B8B" w:rsidRDefault="00801B8B" w:rsidP="007D67B9">
      <w:pPr>
        <w:ind w:left="1620"/>
        <w:rPr>
          <w:rFonts w:ascii="Source Sans Pro" w:hAnsi="Source Sans Pro"/>
          <w:bCs/>
          <w:szCs w:val="22"/>
        </w:rPr>
      </w:pPr>
    </w:p>
    <w:p w14:paraId="35528766" w14:textId="77777777" w:rsidR="00801B8B" w:rsidRPr="003029BE" w:rsidRDefault="00801B8B" w:rsidP="007D67B9">
      <w:pPr>
        <w:ind w:left="1620"/>
        <w:rPr>
          <w:rFonts w:ascii="Source Sans Pro" w:hAnsi="Source Sans Pro"/>
          <w:bCs/>
          <w:szCs w:val="22"/>
        </w:rPr>
      </w:pPr>
    </w:p>
    <w:p w14:paraId="34A96564"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lastRenderedPageBreak/>
        <w:t xml:space="preserve">Competencies </w:t>
      </w:r>
    </w:p>
    <w:p w14:paraId="61A37E19"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1.11.3. </w:t>
      </w:r>
      <w:r w:rsidRPr="003029BE">
        <w:rPr>
          <w:rFonts w:ascii="Source Sans Pro" w:hAnsi="Source Sans Pro"/>
          <w:szCs w:val="22"/>
        </w:rPr>
        <w:tab/>
        <w:t>Use economic indicators to identify economic trends and conditions (e.g., inflation, interest rate fluctuations, unemployment rates).</w:t>
      </w:r>
    </w:p>
    <w:p w14:paraId="58297DF1"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1.11.4. </w:t>
      </w:r>
      <w:r w:rsidRPr="003029BE">
        <w:rPr>
          <w:rFonts w:ascii="Source Sans Pro" w:hAnsi="Source Sans Pro"/>
          <w:szCs w:val="22"/>
        </w:rPr>
        <w:tab/>
        <w:t>Determine how the quality, quantity and pricing of goods and services are affected by domestic and international competition in a market economy.</w:t>
      </w:r>
    </w:p>
    <w:p w14:paraId="5D578EE7" w14:textId="41D4B136" w:rsidR="00803A01" w:rsidRPr="003029BE" w:rsidRDefault="00803A01" w:rsidP="00801B8B">
      <w:pPr>
        <w:ind w:left="900" w:hanging="900"/>
        <w:rPr>
          <w:rFonts w:ascii="Source Sans Pro" w:hAnsi="Source Sans Pro"/>
          <w:szCs w:val="22"/>
        </w:rPr>
      </w:pPr>
      <w:r w:rsidRPr="003029BE">
        <w:rPr>
          <w:rFonts w:ascii="Source Sans Pro" w:hAnsi="Source Sans Pro"/>
          <w:szCs w:val="22"/>
        </w:rPr>
        <w:t xml:space="preserve">1.11.8. </w:t>
      </w:r>
      <w:r w:rsidRPr="003029BE">
        <w:rPr>
          <w:rFonts w:ascii="Source Sans Pro" w:hAnsi="Source Sans Pro"/>
          <w:szCs w:val="22"/>
        </w:rPr>
        <w:tab/>
        <w:t>Identify the relationships between economy, society and environment that lead to sustainability.</w:t>
      </w:r>
    </w:p>
    <w:p w14:paraId="7F1DCFB0" w14:textId="77777777" w:rsidR="00BB0CE3" w:rsidRPr="003029BE" w:rsidRDefault="00BB0CE3" w:rsidP="00803A01">
      <w:pPr>
        <w:ind w:left="900" w:hanging="900"/>
        <w:rPr>
          <w:rFonts w:ascii="Source Sans Pro" w:hAnsi="Source Sans Pro"/>
          <w:szCs w:val="22"/>
        </w:rPr>
      </w:pPr>
    </w:p>
    <w:p w14:paraId="03122A29" w14:textId="77777777" w:rsidR="00803A01" w:rsidRPr="00F04DD0" w:rsidRDefault="00803A01" w:rsidP="00803A01">
      <w:pPr>
        <w:ind w:left="1620" w:hanging="1620"/>
        <w:outlineLvl w:val="0"/>
        <w:rPr>
          <w:rFonts w:ascii="Source Sans Pro" w:hAnsi="Source Sans Pro" w:cstheme="minorHAnsi"/>
          <w:b/>
          <w:bCs/>
          <w:color w:val="002060"/>
          <w:szCs w:val="22"/>
        </w:rPr>
      </w:pPr>
      <w:r w:rsidRPr="00F04DD0">
        <w:rPr>
          <w:rFonts w:ascii="Source Sans Pro" w:hAnsi="Source Sans Pro" w:cstheme="minorHAnsi"/>
          <w:b/>
          <w:bCs/>
          <w:color w:val="002060"/>
          <w:szCs w:val="22"/>
        </w:rPr>
        <w:t xml:space="preserve">Strand 2. </w:t>
      </w:r>
      <w:r w:rsidRPr="00F04DD0">
        <w:rPr>
          <w:rFonts w:ascii="Source Sans Pro" w:hAnsi="Source Sans Pro" w:cstheme="minorHAnsi"/>
          <w:b/>
          <w:bCs/>
          <w:color w:val="002060"/>
          <w:szCs w:val="22"/>
        </w:rPr>
        <w:tab/>
        <w:t>Animal Science</w:t>
      </w:r>
    </w:p>
    <w:p w14:paraId="6AE80C22" w14:textId="77777777" w:rsidR="00803A01" w:rsidRPr="003029BE" w:rsidRDefault="00803A01" w:rsidP="00803A01">
      <w:pPr>
        <w:ind w:left="1620"/>
        <w:rPr>
          <w:rFonts w:ascii="Source Sans Pro" w:hAnsi="Source Sans Pro" w:cstheme="minorHAnsi"/>
          <w:bCs/>
          <w:szCs w:val="22"/>
        </w:rPr>
      </w:pPr>
      <w:r w:rsidRPr="003029BE">
        <w:rPr>
          <w:rFonts w:ascii="Source Sans Pro" w:hAnsi="Source Sans Pro" w:cstheme="minorHAnsi"/>
          <w:bCs/>
          <w:szCs w:val="22"/>
        </w:rPr>
        <w:t>Learners apply principles of animal anatomy, physiology, genetics, behavior, nutrition and production to the research and development, selection and reproduction, health, and management of animals in domestic and natural environments.</w:t>
      </w:r>
    </w:p>
    <w:p w14:paraId="5127E451" w14:textId="224538D6" w:rsidR="00803A01" w:rsidRPr="003029BE" w:rsidRDefault="00803A01" w:rsidP="00803A01">
      <w:pPr>
        <w:rPr>
          <w:rFonts w:ascii="Source Sans Pro" w:hAnsi="Source Sans Pro"/>
          <w:b/>
          <w:szCs w:val="22"/>
        </w:rPr>
      </w:pPr>
    </w:p>
    <w:p w14:paraId="026EC91A"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  2</w:t>
      </w:r>
      <w:r w:rsidRPr="003029BE">
        <w:rPr>
          <w:rFonts w:ascii="Source Sans Pro" w:hAnsi="Source Sans Pro"/>
          <w:b/>
          <w:bCs/>
          <w:szCs w:val="22"/>
        </w:rPr>
        <w:t xml:space="preserve">.1. </w:t>
      </w:r>
      <w:r w:rsidRPr="003029BE">
        <w:rPr>
          <w:rFonts w:ascii="Source Sans Pro" w:hAnsi="Source Sans Pro"/>
          <w:b/>
          <w:bCs/>
          <w:szCs w:val="22"/>
        </w:rPr>
        <w:tab/>
        <w:t>Nutrition</w:t>
      </w:r>
    </w:p>
    <w:p w14:paraId="1116F930" w14:textId="766FA4E2" w:rsidR="00803A01" w:rsidRPr="003029BE" w:rsidRDefault="00803A01" w:rsidP="00F45E1A">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Analyze, formulate, prepare, and administer a ration for a population of specific animal species based on economics, nutrition and availability of feedstuffs and evaluate the feed’s effects on animals and animal products.</w:t>
      </w:r>
    </w:p>
    <w:p w14:paraId="396262E8"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0E79282A"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2.1.1. </w:t>
      </w:r>
      <w:r w:rsidRPr="003029BE">
        <w:rPr>
          <w:rFonts w:ascii="Source Sans Pro" w:hAnsi="Source Sans Pro"/>
          <w:szCs w:val="22"/>
        </w:rPr>
        <w:tab/>
        <w:t>Identify the traditional and alternative types, compositions, quality and compatibility of feedstuffs, feed additives and feed byproducts.</w:t>
      </w:r>
    </w:p>
    <w:p w14:paraId="59068A7B"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2.1.2. </w:t>
      </w:r>
      <w:r w:rsidRPr="003029BE">
        <w:rPr>
          <w:rFonts w:ascii="Source Sans Pro" w:hAnsi="Source Sans Pro"/>
          <w:szCs w:val="22"/>
        </w:rPr>
        <w:tab/>
        <w:t>Describe the role of nutrients and the nutritional requirements of different animal life processes and species.</w:t>
      </w:r>
    </w:p>
    <w:p w14:paraId="2379F6A1" w14:textId="04F11437" w:rsidR="00AD5E34" w:rsidRPr="003029BE" w:rsidRDefault="00AD5E34" w:rsidP="00803A01">
      <w:pPr>
        <w:ind w:left="900" w:hanging="900"/>
        <w:rPr>
          <w:rFonts w:ascii="Source Sans Pro" w:hAnsi="Source Sans Pro"/>
          <w:szCs w:val="22"/>
        </w:rPr>
      </w:pPr>
      <w:r w:rsidRPr="003029BE">
        <w:rPr>
          <w:rFonts w:ascii="Source Sans Pro" w:hAnsi="Source Sans Pro"/>
          <w:szCs w:val="22"/>
        </w:rPr>
        <w:t>2.1.3.</w:t>
      </w:r>
      <w:r w:rsidR="004C4D0D" w:rsidRPr="003029BE">
        <w:rPr>
          <w:rFonts w:ascii="Source Sans Pro" w:hAnsi="Source Sans Pro"/>
          <w:szCs w:val="22"/>
        </w:rPr>
        <w:t xml:space="preserve"> </w:t>
      </w:r>
      <w:r w:rsidR="004C4D0D" w:rsidRPr="003029BE">
        <w:rPr>
          <w:rFonts w:ascii="Source Sans Pro" w:hAnsi="Source Sans Pro"/>
          <w:szCs w:val="22"/>
        </w:rPr>
        <w:tab/>
        <w:t>Collect a feedstuff sample and interpret the data to determine the quality.</w:t>
      </w:r>
    </w:p>
    <w:p w14:paraId="6AFB6580" w14:textId="77777777" w:rsidR="00803A01" w:rsidRPr="003029BE" w:rsidRDefault="00803A01" w:rsidP="00803A01">
      <w:pPr>
        <w:ind w:left="900" w:hanging="900"/>
        <w:rPr>
          <w:rFonts w:ascii="Source Sans Pro" w:hAnsi="Source Sans Pro"/>
          <w:szCs w:val="22"/>
        </w:rPr>
      </w:pPr>
      <w:r w:rsidRPr="003029BE">
        <w:rPr>
          <w:rFonts w:ascii="Source Sans Pro" w:hAnsi="Source Sans Pro" w:cs="Times New Roman (Body CS)"/>
          <w:szCs w:val="22"/>
        </w:rPr>
        <w:t>2.1.4.</w:t>
      </w:r>
      <w:r w:rsidRPr="003029BE">
        <w:rPr>
          <w:rFonts w:ascii="Source Sans Pro" w:hAnsi="Source Sans Pro" w:cs="Times New Roman (Body CS)"/>
          <w:szCs w:val="22"/>
        </w:rPr>
        <w:tab/>
        <w:t>Identify and address major nutrient deficiency and toxicity symptoms.</w:t>
      </w:r>
    </w:p>
    <w:p w14:paraId="4971D104"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2.1.5. </w:t>
      </w:r>
      <w:r w:rsidRPr="003029BE">
        <w:rPr>
          <w:rFonts w:ascii="Source Sans Pro" w:hAnsi="Source Sans Pro"/>
          <w:szCs w:val="22"/>
        </w:rPr>
        <w:tab/>
        <w:t>Identify the biological and non-biological (physical, chemical, biological, and radiological) contaminants found in feedstuffs and their impacts on animals.</w:t>
      </w:r>
    </w:p>
    <w:p w14:paraId="2E6C677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2.1.6.</w:t>
      </w:r>
      <w:r w:rsidRPr="003029BE">
        <w:rPr>
          <w:rFonts w:ascii="Source Sans Pro" w:hAnsi="Source Sans Pro"/>
          <w:szCs w:val="22"/>
        </w:rPr>
        <w:tab/>
        <w:t>Formulate and prepare rations and diets for different stages of an animal’s life.</w:t>
      </w:r>
    </w:p>
    <w:p w14:paraId="0FCAE282" w14:textId="2FA14498" w:rsidR="00803A01" w:rsidRPr="003029BE" w:rsidRDefault="00803A01" w:rsidP="00803A01">
      <w:pPr>
        <w:ind w:left="900" w:hanging="900"/>
        <w:rPr>
          <w:rFonts w:ascii="Source Sans Pro" w:hAnsi="Source Sans Pro" w:cs="Times New Roman (Body CS)"/>
          <w:szCs w:val="22"/>
        </w:rPr>
      </w:pPr>
      <w:r w:rsidRPr="003029BE">
        <w:rPr>
          <w:rFonts w:ascii="Source Sans Pro" w:hAnsi="Source Sans Pro"/>
          <w:szCs w:val="22"/>
        </w:rPr>
        <w:t xml:space="preserve">2.1.7. </w:t>
      </w:r>
      <w:r w:rsidRPr="003029BE">
        <w:rPr>
          <w:rFonts w:ascii="Source Sans Pro" w:hAnsi="Source Sans Pro"/>
          <w:szCs w:val="22"/>
        </w:rPr>
        <w:tab/>
      </w:r>
      <w:r w:rsidRPr="003029BE">
        <w:rPr>
          <w:rFonts w:ascii="Source Sans Pro" w:hAnsi="Source Sans Pro" w:cs="Times New Roman (Body CS)"/>
          <w:szCs w:val="22"/>
        </w:rPr>
        <w:t>Calculate performance indicators (feed efficiency, average daily gain, minimum energy required) in relation to the cost, quality, and availability of feeds.</w:t>
      </w:r>
    </w:p>
    <w:p w14:paraId="75603C43" w14:textId="77777777" w:rsidR="00803A01" w:rsidRPr="003029BE" w:rsidRDefault="00803A01" w:rsidP="00803A01">
      <w:pPr>
        <w:ind w:left="900" w:hanging="900"/>
        <w:rPr>
          <w:rFonts w:ascii="Source Sans Pro" w:hAnsi="Source Sans Pro" w:cs="Times New Roman (Body CS)"/>
          <w:szCs w:val="22"/>
        </w:rPr>
      </w:pPr>
      <w:r w:rsidRPr="003029BE">
        <w:rPr>
          <w:rFonts w:ascii="Source Sans Pro" w:hAnsi="Source Sans Pro"/>
          <w:szCs w:val="22"/>
        </w:rPr>
        <w:t>2.</w:t>
      </w:r>
      <w:r w:rsidRPr="003029BE">
        <w:rPr>
          <w:rFonts w:ascii="Source Sans Pro" w:hAnsi="Source Sans Pro" w:cs="Times New Roman (Body CS)"/>
          <w:szCs w:val="22"/>
        </w:rPr>
        <w:t>1.8.</w:t>
      </w:r>
      <w:r w:rsidRPr="003029BE">
        <w:rPr>
          <w:rFonts w:ascii="Source Sans Pro" w:hAnsi="Source Sans Pro" w:cs="Times New Roman (Body CS)"/>
          <w:szCs w:val="22"/>
        </w:rPr>
        <w:tab/>
        <w:t>Select and determine the feeding and watering practices and systems, based on the animal population, purpose and requirement.</w:t>
      </w:r>
    </w:p>
    <w:p w14:paraId="07F4C889" w14:textId="77777777" w:rsidR="00803A01" w:rsidRPr="003029BE" w:rsidRDefault="00803A01" w:rsidP="00803A01">
      <w:pPr>
        <w:ind w:left="1620"/>
        <w:rPr>
          <w:rFonts w:ascii="Source Sans Pro" w:hAnsi="Source Sans Pro" w:cstheme="minorHAnsi"/>
          <w:bCs/>
          <w:szCs w:val="22"/>
        </w:rPr>
      </w:pPr>
    </w:p>
    <w:p w14:paraId="54BDDC5A"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  2</w:t>
      </w:r>
      <w:r w:rsidRPr="003029BE">
        <w:rPr>
          <w:rFonts w:ascii="Source Sans Pro" w:hAnsi="Source Sans Pro"/>
          <w:b/>
          <w:bCs/>
          <w:szCs w:val="22"/>
        </w:rPr>
        <w:t xml:space="preserve">.2. </w:t>
      </w:r>
      <w:r w:rsidRPr="003029BE">
        <w:rPr>
          <w:rFonts w:ascii="Source Sans Pro" w:hAnsi="Source Sans Pro"/>
          <w:b/>
          <w:bCs/>
          <w:szCs w:val="22"/>
        </w:rPr>
        <w:tab/>
        <w:t>Body Systems</w:t>
      </w:r>
    </w:p>
    <w:p w14:paraId="35646E66" w14:textId="5E43C1FC" w:rsidR="00803A01" w:rsidRPr="003029BE" w:rsidRDefault="00803A01" w:rsidP="00F45E1A">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Describe the interrelationships of animal body systems with growth, development, health, maintenance, reproduction, and production.</w:t>
      </w:r>
    </w:p>
    <w:p w14:paraId="68EC112D"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435BC82F"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2.2.1. </w:t>
      </w:r>
      <w:r w:rsidRPr="003029BE">
        <w:rPr>
          <w:rFonts w:ascii="Source Sans Pro" w:hAnsi="Source Sans Pro"/>
          <w:szCs w:val="22"/>
        </w:rPr>
        <w:tab/>
        <w:t>Describe external anatomical parts and their functions within different species.</w:t>
      </w:r>
    </w:p>
    <w:p w14:paraId="331B8EF0"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2.2.2. </w:t>
      </w:r>
      <w:r w:rsidRPr="003029BE">
        <w:rPr>
          <w:rFonts w:ascii="Source Sans Pro" w:hAnsi="Source Sans Pro"/>
          <w:szCs w:val="22"/>
        </w:rPr>
        <w:tab/>
        <w:t>Compare and contrast the anatomical parts of the digestive system(s) and describe their physiology within different species.</w:t>
      </w:r>
    </w:p>
    <w:p w14:paraId="43475B30"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2.2.4. </w:t>
      </w:r>
      <w:r w:rsidRPr="003029BE">
        <w:rPr>
          <w:rFonts w:ascii="Source Sans Pro" w:hAnsi="Source Sans Pro"/>
          <w:szCs w:val="22"/>
        </w:rPr>
        <w:tab/>
        <w:t>Identify the anatomical components of the skeletal system, including the types and forms of bones, and describe their physiology.</w:t>
      </w:r>
    </w:p>
    <w:p w14:paraId="23821DA6"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2.2.5. </w:t>
      </w:r>
      <w:r w:rsidRPr="003029BE">
        <w:rPr>
          <w:rFonts w:ascii="Source Sans Pro" w:hAnsi="Source Sans Pro"/>
          <w:szCs w:val="22"/>
        </w:rPr>
        <w:tab/>
        <w:t>Identify the anatomical components of the musculature systems, including striated, cardiac, and smooth muscle, and describe their physiology.</w:t>
      </w:r>
    </w:p>
    <w:p w14:paraId="51B841A5"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2.2.6. </w:t>
      </w:r>
      <w:r w:rsidRPr="003029BE">
        <w:rPr>
          <w:rFonts w:ascii="Source Sans Pro" w:hAnsi="Source Sans Pro"/>
          <w:szCs w:val="22"/>
        </w:rPr>
        <w:tab/>
        <w:t>Compare and contrast bone growth, muscle growth, and fat deposition in relation to developmental patterns.</w:t>
      </w:r>
    </w:p>
    <w:p w14:paraId="24BB36B4"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2.2.12. </w:t>
      </w:r>
      <w:r w:rsidRPr="003029BE">
        <w:rPr>
          <w:rFonts w:ascii="Source Sans Pro" w:hAnsi="Source Sans Pro"/>
          <w:szCs w:val="22"/>
        </w:rPr>
        <w:tab/>
        <w:t>Compare and contrast between the male and female reproductive system, structures, and functions.</w:t>
      </w:r>
    </w:p>
    <w:p w14:paraId="156E4995" w14:textId="7A24EBC3" w:rsidR="009E3F3B" w:rsidRPr="003029BE" w:rsidRDefault="009E3F3B" w:rsidP="00803A01">
      <w:pPr>
        <w:ind w:left="900" w:hanging="900"/>
        <w:rPr>
          <w:rFonts w:ascii="Source Sans Pro" w:hAnsi="Source Sans Pro"/>
          <w:szCs w:val="22"/>
        </w:rPr>
      </w:pPr>
      <w:r w:rsidRPr="003029BE">
        <w:rPr>
          <w:rFonts w:ascii="Source Sans Pro" w:hAnsi="Source Sans Pro"/>
          <w:szCs w:val="22"/>
        </w:rPr>
        <w:lastRenderedPageBreak/>
        <w:t>2.2.13.</w:t>
      </w:r>
      <w:r w:rsidRPr="003029BE">
        <w:rPr>
          <w:rFonts w:ascii="Source Sans Pro" w:hAnsi="Source Sans Pro"/>
          <w:szCs w:val="22"/>
        </w:rPr>
        <w:tab/>
        <w:t>Describe the endocrine system, its structure and the role of hormones.</w:t>
      </w:r>
    </w:p>
    <w:p w14:paraId="3D2E501D" w14:textId="77777777" w:rsidR="00803A01" w:rsidRPr="003029BE" w:rsidRDefault="00803A01" w:rsidP="00803A01">
      <w:pPr>
        <w:ind w:left="900" w:hanging="900"/>
        <w:rPr>
          <w:rFonts w:ascii="Source Sans Pro" w:hAnsi="Source Sans Pro"/>
          <w:szCs w:val="22"/>
        </w:rPr>
      </w:pPr>
    </w:p>
    <w:p w14:paraId="34C42F45"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  2</w:t>
      </w:r>
      <w:r w:rsidRPr="003029BE">
        <w:rPr>
          <w:rFonts w:ascii="Source Sans Pro" w:hAnsi="Source Sans Pro"/>
          <w:b/>
          <w:bCs/>
          <w:szCs w:val="22"/>
        </w:rPr>
        <w:t xml:space="preserve">.3. </w:t>
      </w:r>
      <w:r w:rsidRPr="003029BE">
        <w:rPr>
          <w:rFonts w:ascii="Source Sans Pro" w:hAnsi="Source Sans Pro"/>
          <w:b/>
          <w:bCs/>
          <w:szCs w:val="22"/>
        </w:rPr>
        <w:tab/>
        <w:t>Care and Management</w:t>
      </w:r>
    </w:p>
    <w:p w14:paraId="65562F86" w14:textId="77777777" w:rsidR="00803A01" w:rsidRPr="003029BE" w:rsidRDefault="00803A01" w:rsidP="00803A01">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Apply animal care, management, and record procedures to ensure</w:t>
      </w:r>
      <w:r w:rsidRPr="003029BE">
        <w:rPr>
          <w:rFonts w:ascii="Source Sans Pro" w:hAnsi="Source Sans Pro" w:cs="Times New Roman (Body CS)"/>
          <w:bCs/>
          <w:strike/>
          <w:szCs w:val="22"/>
        </w:rPr>
        <w:t xml:space="preserve"> </w:t>
      </w:r>
      <w:r w:rsidRPr="003029BE">
        <w:rPr>
          <w:rFonts w:ascii="Source Sans Pro" w:hAnsi="Source Sans Pro"/>
          <w:bCs/>
          <w:szCs w:val="22"/>
        </w:rPr>
        <w:t>husbandry and welfare, including managing environmental conditions to ensure health and performance.</w:t>
      </w:r>
    </w:p>
    <w:p w14:paraId="366A1021"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1DF9A3C6"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2.3.1. </w:t>
      </w:r>
      <w:r w:rsidRPr="003029BE">
        <w:rPr>
          <w:rFonts w:ascii="Source Sans Pro" w:hAnsi="Source Sans Pro"/>
          <w:szCs w:val="22"/>
        </w:rPr>
        <w:tab/>
        <w:t>Identify species-specific terminology (gender, age, reproductive status).</w:t>
      </w:r>
    </w:p>
    <w:p w14:paraId="0D0C97FB"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2.3.2. </w:t>
      </w:r>
      <w:r w:rsidRPr="003029BE">
        <w:rPr>
          <w:rFonts w:ascii="Source Sans Pro" w:hAnsi="Source Sans Pro"/>
          <w:szCs w:val="22"/>
        </w:rPr>
        <w:tab/>
        <w:t>Identify, classify, evaluate, and select animal species or breeds for a desired outcome.</w:t>
      </w:r>
    </w:p>
    <w:p w14:paraId="372F42B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2.3.3. </w:t>
      </w:r>
      <w:r w:rsidRPr="003029BE">
        <w:rPr>
          <w:rFonts w:ascii="Source Sans Pro" w:hAnsi="Source Sans Pro"/>
          <w:szCs w:val="22"/>
        </w:rPr>
        <w:tab/>
        <w:t xml:space="preserve">Determine the biotic and abiotic factors (e.g., air, ventilation) that </w:t>
      </w:r>
      <w:proofErr w:type="gramStart"/>
      <w:r w:rsidRPr="003029BE">
        <w:rPr>
          <w:rFonts w:ascii="Source Sans Pro" w:hAnsi="Source Sans Pro"/>
          <w:szCs w:val="22"/>
        </w:rPr>
        <w:t>impact</w:t>
      </w:r>
      <w:proofErr w:type="gramEnd"/>
      <w:r w:rsidRPr="003029BE">
        <w:rPr>
          <w:rFonts w:ascii="Source Sans Pro" w:hAnsi="Source Sans Pro"/>
          <w:szCs w:val="22"/>
        </w:rPr>
        <w:t xml:space="preserve"> the animals’ environment.</w:t>
      </w:r>
    </w:p>
    <w:p w14:paraId="2B201C3C"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2.3.4. </w:t>
      </w:r>
      <w:r w:rsidRPr="003029BE">
        <w:rPr>
          <w:rFonts w:ascii="Source Sans Pro" w:hAnsi="Source Sans Pro"/>
          <w:szCs w:val="22"/>
        </w:rPr>
        <w:tab/>
        <w:t>Apply concepts of pest control, nuisance animal control, sanitation and disinfection procedures for the animals’ care and management.</w:t>
      </w:r>
    </w:p>
    <w:p w14:paraId="09E7FFE5" w14:textId="77777777" w:rsidR="00803A01" w:rsidRPr="003029BE" w:rsidRDefault="00803A01" w:rsidP="00803A01">
      <w:pPr>
        <w:ind w:left="900" w:hanging="900"/>
        <w:rPr>
          <w:rFonts w:ascii="Source Sans Pro" w:hAnsi="Source Sans Pro" w:cs="Times New Roman (Body CS)"/>
          <w:strike/>
          <w:szCs w:val="22"/>
        </w:rPr>
      </w:pPr>
      <w:r w:rsidRPr="003029BE">
        <w:rPr>
          <w:rFonts w:ascii="Source Sans Pro" w:hAnsi="Source Sans Pro"/>
          <w:szCs w:val="22"/>
        </w:rPr>
        <w:t xml:space="preserve">2.3.5. </w:t>
      </w:r>
      <w:r w:rsidRPr="003029BE">
        <w:rPr>
          <w:rFonts w:ascii="Source Sans Pro" w:hAnsi="Source Sans Pro"/>
          <w:szCs w:val="22"/>
        </w:rPr>
        <w:tab/>
        <w:t xml:space="preserve">Perform species-specific animal identification techniques for traceability and records.  </w:t>
      </w:r>
    </w:p>
    <w:p w14:paraId="24509C5B"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2.3</w:t>
      </w:r>
      <w:r w:rsidRPr="003029BE">
        <w:rPr>
          <w:rFonts w:ascii="Source Sans Pro" w:hAnsi="Source Sans Pro" w:cs="Times New Roman (Body CS)"/>
          <w:szCs w:val="22"/>
        </w:rPr>
        <w:t>.6.</w:t>
      </w:r>
      <w:r w:rsidRPr="003029BE">
        <w:rPr>
          <w:rFonts w:ascii="Source Sans Pro" w:hAnsi="Source Sans Pro"/>
          <w:szCs w:val="22"/>
        </w:rPr>
        <w:t xml:space="preserve"> </w:t>
      </w:r>
      <w:r w:rsidRPr="003029BE">
        <w:rPr>
          <w:rFonts w:ascii="Source Sans Pro" w:hAnsi="Source Sans Pro"/>
          <w:szCs w:val="22"/>
        </w:rPr>
        <w:tab/>
        <w:t>Calculate a facility or habitat's carrying capacity and its impact on animal health.</w:t>
      </w:r>
    </w:p>
    <w:p w14:paraId="438B1052"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2.3.</w:t>
      </w:r>
      <w:r w:rsidRPr="003029BE">
        <w:rPr>
          <w:rFonts w:ascii="Source Sans Pro" w:hAnsi="Source Sans Pro" w:cs="Times New Roman (Body CS)"/>
          <w:szCs w:val="22"/>
        </w:rPr>
        <w:t>7</w:t>
      </w:r>
      <w:r w:rsidRPr="003029BE">
        <w:rPr>
          <w:rFonts w:ascii="Source Sans Pro" w:hAnsi="Source Sans Pro"/>
          <w:szCs w:val="22"/>
        </w:rPr>
        <w:t xml:space="preserve">. </w:t>
      </w:r>
      <w:r w:rsidRPr="003029BE">
        <w:rPr>
          <w:rFonts w:ascii="Source Sans Pro" w:hAnsi="Source Sans Pro"/>
          <w:szCs w:val="22"/>
        </w:rPr>
        <w:tab/>
        <w:t>Identify and recognize predator-prey relationships and implement control measures.</w:t>
      </w:r>
    </w:p>
    <w:p w14:paraId="48FDFBA5"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2.3.</w:t>
      </w:r>
      <w:r w:rsidRPr="003029BE">
        <w:rPr>
          <w:rFonts w:ascii="Source Sans Pro" w:hAnsi="Source Sans Pro" w:cs="Times New Roman (Body CS)"/>
          <w:szCs w:val="22"/>
        </w:rPr>
        <w:t>8</w:t>
      </w:r>
      <w:r w:rsidRPr="003029BE">
        <w:rPr>
          <w:rFonts w:ascii="Source Sans Pro" w:hAnsi="Source Sans Pro"/>
          <w:szCs w:val="22"/>
        </w:rPr>
        <w:t xml:space="preserve">. </w:t>
      </w:r>
      <w:r w:rsidRPr="003029BE">
        <w:rPr>
          <w:rFonts w:ascii="Source Sans Pro" w:hAnsi="Source Sans Pro"/>
          <w:szCs w:val="22"/>
        </w:rPr>
        <w:tab/>
        <w:t>Evaluate and perform animal care procedures aligned with industry standards throughout the life of the animal.</w:t>
      </w:r>
    </w:p>
    <w:p w14:paraId="52ABCB52"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2.3.9. </w:t>
      </w:r>
      <w:r w:rsidRPr="003029BE">
        <w:rPr>
          <w:rFonts w:ascii="Source Sans Pro" w:hAnsi="Source Sans Pro"/>
          <w:szCs w:val="22"/>
        </w:rPr>
        <w:tab/>
        <w:t>Monitor and evaluate the quality of an animal’s habitat and implement corrective methods as needed.</w:t>
      </w:r>
    </w:p>
    <w:p w14:paraId="23A3F596"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2.3.10.</w:t>
      </w:r>
      <w:r w:rsidRPr="003029BE">
        <w:rPr>
          <w:rFonts w:ascii="Source Sans Pro" w:hAnsi="Source Sans Pro"/>
          <w:szCs w:val="22"/>
        </w:rPr>
        <w:tab/>
        <w:t>Recognize common restraints and tack devices for handling including their use and adjustments.</w:t>
      </w:r>
    </w:p>
    <w:p w14:paraId="068800A0" w14:textId="5ACCE695" w:rsidR="00803A01" w:rsidRPr="003029BE" w:rsidRDefault="00803A01" w:rsidP="00803A01">
      <w:pPr>
        <w:rPr>
          <w:rFonts w:ascii="Source Sans Pro" w:hAnsi="Source Sans Pro"/>
          <w:b/>
          <w:szCs w:val="22"/>
        </w:rPr>
      </w:pPr>
    </w:p>
    <w:p w14:paraId="2A8CB40C"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  2</w:t>
      </w:r>
      <w:r w:rsidRPr="003029BE">
        <w:rPr>
          <w:rFonts w:ascii="Source Sans Pro" w:hAnsi="Source Sans Pro"/>
          <w:b/>
          <w:bCs/>
          <w:szCs w:val="22"/>
        </w:rPr>
        <w:t xml:space="preserve">.4. </w:t>
      </w:r>
      <w:r w:rsidRPr="003029BE">
        <w:rPr>
          <w:rFonts w:ascii="Source Sans Pro" w:hAnsi="Source Sans Pro"/>
          <w:b/>
          <w:bCs/>
          <w:szCs w:val="22"/>
        </w:rPr>
        <w:tab/>
        <w:t>Recognizing Diseases and Disorders</w:t>
      </w:r>
    </w:p>
    <w:p w14:paraId="2E011F63" w14:textId="42272468" w:rsidR="00803A01" w:rsidRPr="003029BE" w:rsidRDefault="00803A01" w:rsidP="00F45E1A">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Evaluate animal conditions for species-specific diseases and disorders to assess an animal’s health and welfare.</w:t>
      </w:r>
    </w:p>
    <w:p w14:paraId="7C1DE11E"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74564B1B" w14:textId="530F0FFA" w:rsidR="008027AD" w:rsidRPr="003029BE" w:rsidRDefault="008027AD" w:rsidP="00803A01">
      <w:pPr>
        <w:ind w:left="900" w:hanging="900"/>
        <w:rPr>
          <w:rFonts w:ascii="Source Sans Pro" w:hAnsi="Source Sans Pro" w:cs="Arial"/>
          <w:szCs w:val="22"/>
        </w:rPr>
      </w:pPr>
      <w:r w:rsidRPr="003029BE">
        <w:rPr>
          <w:rFonts w:ascii="Source Sans Pro" w:hAnsi="Source Sans Pro" w:cs="Arial"/>
          <w:szCs w:val="22"/>
        </w:rPr>
        <w:t>2.4.1.</w:t>
      </w:r>
      <w:r w:rsidRPr="003029BE">
        <w:rPr>
          <w:rFonts w:ascii="Source Sans Pro" w:hAnsi="Source Sans Pro" w:cs="Arial"/>
          <w:szCs w:val="22"/>
        </w:rPr>
        <w:tab/>
        <w:t>Identify common infectious and noninfectious causes of diseases and disorders within different species.</w:t>
      </w:r>
    </w:p>
    <w:p w14:paraId="21523908" w14:textId="4DC4073B" w:rsidR="00803A01" w:rsidRPr="003029BE" w:rsidRDefault="00803A01" w:rsidP="00803A01">
      <w:pPr>
        <w:ind w:left="900" w:hanging="900"/>
        <w:rPr>
          <w:rFonts w:ascii="Source Sans Pro" w:hAnsi="Source Sans Pro" w:cs="Arial"/>
          <w:szCs w:val="22"/>
        </w:rPr>
      </w:pPr>
      <w:r w:rsidRPr="003029BE">
        <w:rPr>
          <w:rFonts w:ascii="Source Sans Pro" w:hAnsi="Source Sans Pro" w:cs="Arial"/>
          <w:szCs w:val="22"/>
        </w:rPr>
        <w:t>2.4.2.</w:t>
      </w:r>
      <w:r w:rsidRPr="003029BE">
        <w:rPr>
          <w:rFonts w:ascii="Source Sans Pro" w:hAnsi="Source Sans Pro" w:cs="Arial"/>
          <w:szCs w:val="22"/>
        </w:rPr>
        <w:tab/>
        <w:t>Identify abnormalities in the skeleton, body form and functions and identify associated symptoms.</w:t>
      </w:r>
    </w:p>
    <w:p w14:paraId="6A62A891" w14:textId="77777777" w:rsidR="00803A01" w:rsidRPr="003029BE" w:rsidRDefault="00803A01" w:rsidP="00803A01">
      <w:pPr>
        <w:ind w:left="900" w:hanging="900"/>
        <w:rPr>
          <w:rFonts w:ascii="Source Sans Pro" w:hAnsi="Source Sans Pro" w:cs="Arial"/>
          <w:szCs w:val="22"/>
        </w:rPr>
      </w:pPr>
      <w:r w:rsidRPr="003029BE">
        <w:rPr>
          <w:rFonts w:ascii="Source Sans Pro" w:hAnsi="Source Sans Pro" w:cs="Arial"/>
          <w:szCs w:val="22"/>
        </w:rPr>
        <w:t>2.4.3.</w:t>
      </w:r>
      <w:r w:rsidRPr="003029BE">
        <w:rPr>
          <w:rFonts w:ascii="Source Sans Pro" w:hAnsi="Source Sans Pro" w:cs="Arial"/>
          <w:szCs w:val="22"/>
        </w:rPr>
        <w:tab/>
        <w:t>Describe the clinical signs that are associated with an abnormality caused by environmental factors (e.g., heat stress, standing condition, air quality).</w:t>
      </w:r>
    </w:p>
    <w:p w14:paraId="65E9B983" w14:textId="77777777" w:rsidR="00803A01" w:rsidRPr="003029BE" w:rsidRDefault="00803A01" w:rsidP="00803A01">
      <w:pPr>
        <w:ind w:left="900" w:hanging="900"/>
        <w:rPr>
          <w:rFonts w:ascii="Source Sans Pro" w:hAnsi="Source Sans Pro" w:cs="Arial"/>
          <w:color w:val="000000"/>
          <w:szCs w:val="22"/>
          <w:shd w:val="clear" w:color="auto" w:fill="FFFFFF"/>
        </w:rPr>
      </w:pPr>
      <w:r w:rsidRPr="003029BE">
        <w:rPr>
          <w:rFonts w:ascii="Source Sans Pro" w:hAnsi="Source Sans Pro" w:cs="Arial"/>
          <w:szCs w:val="22"/>
        </w:rPr>
        <w:t>2.4.5.</w:t>
      </w:r>
      <w:r w:rsidRPr="003029BE">
        <w:rPr>
          <w:rFonts w:ascii="Source Sans Pro" w:hAnsi="Source Sans Pro" w:cs="Arial"/>
          <w:szCs w:val="22"/>
        </w:rPr>
        <w:tab/>
      </w:r>
      <w:r w:rsidRPr="003029BE">
        <w:rPr>
          <w:rFonts w:ascii="Source Sans Pro" w:hAnsi="Source Sans Pro" w:cs="Arial"/>
          <w:color w:val="000000"/>
          <w:szCs w:val="22"/>
          <w:shd w:val="clear" w:color="auto" w:fill="FFFFFF"/>
        </w:rPr>
        <w:t>Describe zoonotic diseases and explain the health risk on humans and animals.</w:t>
      </w:r>
    </w:p>
    <w:p w14:paraId="527EB393" w14:textId="77777777" w:rsidR="00803A01" w:rsidRPr="003029BE" w:rsidRDefault="00803A01" w:rsidP="00803A01">
      <w:pPr>
        <w:ind w:left="900" w:hanging="900"/>
        <w:rPr>
          <w:rFonts w:ascii="Source Sans Pro" w:hAnsi="Source Sans Pro" w:cs="Arial"/>
          <w:color w:val="000000"/>
          <w:szCs w:val="22"/>
          <w:shd w:val="clear" w:color="auto" w:fill="FFFFFF"/>
        </w:rPr>
      </w:pPr>
    </w:p>
    <w:p w14:paraId="61BBF833"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  2</w:t>
      </w:r>
      <w:r w:rsidRPr="003029BE">
        <w:rPr>
          <w:rFonts w:ascii="Source Sans Pro" w:hAnsi="Source Sans Pro"/>
          <w:b/>
          <w:bCs/>
          <w:szCs w:val="22"/>
        </w:rPr>
        <w:t xml:space="preserve">.5. </w:t>
      </w:r>
      <w:r w:rsidRPr="003029BE">
        <w:rPr>
          <w:rFonts w:ascii="Source Sans Pro" w:hAnsi="Source Sans Pro"/>
          <w:b/>
          <w:bCs/>
          <w:szCs w:val="22"/>
        </w:rPr>
        <w:tab/>
        <w:t>Animal Health</w:t>
      </w:r>
    </w:p>
    <w:p w14:paraId="032DA8A7" w14:textId="77777777" w:rsidR="00803A01" w:rsidRPr="003029BE" w:rsidRDefault="00803A01" w:rsidP="00803A01">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Implement preventive measures, treatment and maintenance options for species-specific diseases and disorders to improve an animal’s health and welfare.</w:t>
      </w:r>
    </w:p>
    <w:p w14:paraId="09ABC645"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1DE1F001" w14:textId="5B029199" w:rsidR="00803A01" w:rsidRPr="003029BE" w:rsidRDefault="00803A01" w:rsidP="002B34DF">
      <w:pPr>
        <w:ind w:left="900" w:hanging="900"/>
        <w:rPr>
          <w:rFonts w:ascii="Source Sans Pro" w:hAnsi="Source Sans Pro"/>
          <w:bCs/>
          <w:szCs w:val="22"/>
        </w:rPr>
      </w:pPr>
      <w:r w:rsidRPr="003029BE">
        <w:rPr>
          <w:rFonts w:ascii="Source Sans Pro" w:hAnsi="Source Sans Pro"/>
          <w:bCs/>
          <w:szCs w:val="22"/>
        </w:rPr>
        <w:t xml:space="preserve">2.5.1.      </w:t>
      </w:r>
      <w:r w:rsidR="002B34DF">
        <w:rPr>
          <w:rFonts w:ascii="Source Sans Pro" w:hAnsi="Source Sans Pro"/>
          <w:bCs/>
          <w:szCs w:val="22"/>
        </w:rPr>
        <w:tab/>
      </w:r>
      <w:r w:rsidRPr="003029BE">
        <w:rPr>
          <w:rFonts w:ascii="Source Sans Pro" w:hAnsi="Source Sans Pro"/>
          <w:bCs/>
          <w:szCs w:val="22"/>
        </w:rPr>
        <w:t>Obtain and interpret an animal's vitals.</w:t>
      </w:r>
    </w:p>
    <w:p w14:paraId="2F8B45CC" w14:textId="0C988CB4" w:rsidR="00803A01" w:rsidRPr="003029BE" w:rsidRDefault="00803A01" w:rsidP="00F45E1A">
      <w:pPr>
        <w:ind w:left="900" w:hanging="900"/>
        <w:rPr>
          <w:rFonts w:ascii="Source Sans Pro" w:hAnsi="Source Sans Pro"/>
          <w:bCs/>
          <w:szCs w:val="22"/>
        </w:rPr>
      </w:pPr>
      <w:r w:rsidRPr="003029BE">
        <w:rPr>
          <w:rFonts w:ascii="Source Sans Pro" w:hAnsi="Source Sans Pro"/>
          <w:bCs/>
          <w:szCs w:val="22"/>
        </w:rPr>
        <w:t xml:space="preserve">2.5.2       </w:t>
      </w:r>
      <w:r w:rsidR="002B34DF">
        <w:rPr>
          <w:rFonts w:ascii="Source Sans Pro" w:hAnsi="Source Sans Pro"/>
          <w:bCs/>
          <w:szCs w:val="22"/>
        </w:rPr>
        <w:tab/>
      </w:r>
      <w:r w:rsidRPr="003029BE">
        <w:rPr>
          <w:rFonts w:ascii="Source Sans Pro" w:hAnsi="Source Sans Pro"/>
          <w:bCs/>
          <w:szCs w:val="22"/>
        </w:rPr>
        <w:t>Apply concepts of body condition scoring to assess an animal's general health</w:t>
      </w:r>
      <w:r w:rsidR="00F45E1A" w:rsidRPr="003029BE">
        <w:rPr>
          <w:rFonts w:ascii="Source Sans Pro" w:hAnsi="Source Sans Pro"/>
          <w:bCs/>
          <w:szCs w:val="22"/>
        </w:rPr>
        <w:t xml:space="preserve"> </w:t>
      </w:r>
      <w:r w:rsidRPr="003029BE">
        <w:rPr>
          <w:rFonts w:ascii="Source Sans Pro" w:hAnsi="Source Sans Pro"/>
          <w:bCs/>
          <w:szCs w:val="22"/>
        </w:rPr>
        <w:t>and</w:t>
      </w:r>
      <w:r w:rsidR="00F45E1A" w:rsidRPr="003029BE">
        <w:rPr>
          <w:rFonts w:ascii="Source Sans Pro" w:hAnsi="Source Sans Pro"/>
          <w:bCs/>
          <w:szCs w:val="22"/>
        </w:rPr>
        <w:t xml:space="preserve"> </w:t>
      </w:r>
      <w:r w:rsidRPr="003029BE">
        <w:rPr>
          <w:rFonts w:ascii="Source Sans Pro" w:hAnsi="Source Sans Pro"/>
          <w:bCs/>
          <w:szCs w:val="22"/>
        </w:rPr>
        <w:t>nutrition</w:t>
      </w:r>
      <w:r w:rsidR="00F45E1A" w:rsidRPr="003029BE">
        <w:rPr>
          <w:rFonts w:ascii="Source Sans Pro" w:hAnsi="Source Sans Pro"/>
          <w:bCs/>
          <w:szCs w:val="22"/>
        </w:rPr>
        <w:t xml:space="preserve"> </w:t>
      </w:r>
      <w:r w:rsidRPr="003029BE">
        <w:rPr>
          <w:rFonts w:ascii="Source Sans Pro" w:hAnsi="Source Sans Pro"/>
          <w:bCs/>
          <w:szCs w:val="22"/>
        </w:rPr>
        <w:t>status.</w:t>
      </w:r>
    </w:p>
    <w:p w14:paraId="151E450A" w14:textId="0E6462D4" w:rsidR="003E5654" w:rsidRPr="003029BE" w:rsidRDefault="003E5654" w:rsidP="00F45E1A">
      <w:pPr>
        <w:ind w:left="900" w:hanging="900"/>
        <w:rPr>
          <w:rFonts w:ascii="Source Sans Pro" w:hAnsi="Source Sans Pro"/>
          <w:bCs/>
          <w:szCs w:val="22"/>
        </w:rPr>
      </w:pPr>
      <w:r w:rsidRPr="003029BE">
        <w:rPr>
          <w:rFonts w:ascii="Source Sans Pro" w:hAnsi="Source Sans Pro"/>
          <w:bCs/>
          <w:szCs w:val="22"/>
        </w:rPr>
        <w:t>2.5.3.</w:t>
      </w:r>
      <w:r w:rsidRPr="003029BE">
        <w:rPr>
          <w:rFonts w:ascii="Source Sans Pro" w:hAnsi="Source Sans Pro"/>
          <w:bCs/>
          <w:szCs w:val="22"/>
        </w:rPr>
        <w:tab/>
        <w:t>Recognize the preventative measures or treatments needed to maintain animal health.</w:t>
      </w:r>
    </w:p>
    <w:p w14:paraId="0D01827F"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2.5.4. </w:t>
      </w:r>
      <w:r w:rsidRPr="003029BE">
        <w:rPr>
          <w:rFonts w:ascii="Source Sans Pro" w:hAnsi="Source Sans Pro"/>
          <w:szCs w:val="22"/>
        </w:rPr>
        <w:tab/>
        <w:t>Apply basic principles of first aid.</w:t>
      </w:r>
    </w:p>
    <w:p w14:paraId="0DF7FE62"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2.5.6. </w:t>
      </w:r>
      <w:r w:rsidRPr="003029BE">
        <w:rPr>
          <w:rFonts w:ascii="Source Sans Pro" w:hAnsi="Source Sans Pro"/>
          <w:szCs w:val="22"/>
        </w:rPr>
        <w:tab/>
        <w:t>Describe the routes of administration for medications (oral, IM, IV, SQ) and the process of drug absorption, distribution, metabolism, withdrawal, and excretion.</w:t>
      </w:r>
    </w:p>
    <w:p w14:paraId="7DE6AA93"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2.5.7. </w:t>
      </w:r>
      <w:r w:rsidRPr="003029BE">
        <w:rPr>
          <w:rFonts w:ascii="Source Sans Pro" w:hAnsi="Source Sans Pro"/>
          <w:szCs w:val="22"/>
        </w:rPr>
        <w:tab/>
        <w:t>Interpret and follow label directions for the dosage, route of administration and withdrawal period.</w:t>
      </w:r>
    </w:p>
    <w:p w14:paraId="152AB35B" w14:textId="77777777" w:rsidR="00803A01" w:rsidRPr="003029BE" w:rsidRDefault="00803A01" w:rsidP="00803A01">
      <w:pPr>
        <w:ind w:left="900" w:hanging="900"/>
        <w:rPr>
          <w:rFonts w:ascii="Source Sans Pro" w:hAnsi="Source Sans Pro"/>
          <w:szCs w:val="22"/>
        </w:rPr>
      </w:pPr>
    </w:p>
    <w:p w14:paraId="222F578B"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  2</w:t>
      </w:r>
      <w:r w:rsidRPr="003029BE">
        <w:rPr>
          <w:rFonts w:ascii="Source Sans Pro" w:hAnsi="Source Sans Pro"/>
          <w:b/>
          <w:bCs/>
          <w:szCs w:val="22"/>
        </w:rPr>
        <w:t xml:space="preserve">.6. </w:t>
      </w:r>
      <w:r w:rsidRPr="003029BE">
        <w:rPr>
          <w:rFonts w:ascii="Source Sans Pro" w:hAnsi="Source Sans Pro"/>
          <w:b/>
          <w:bCs/>
          <w:szCs w:val="22"/>
        </w:rPr>
        <w:tab/>
        <w:t>Population Management</w:t>
      </w:r>
    </w:p>
    <w:p w14:paraId="25490B30" w14:textId="3BEC6D8B" w:rsidR="00803A01" w:rsidRPr="003029BE" w:rsidRDefault="00803A01" w:rsidP="00F45E1A">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Manage reproduction practices in animal populations across habitats to achieve the desired outcomes and specific goals.</w:t>
      </w:r>
    </w:p>
    <w:p w14:paraId="7E3F070D" w14:textId="77777777" w:rsidR="00803A01" w:rsidRPr="003029BE" w:rsidRDefault="00803A01" w:rsidP="00803A01">
      <w:pPr>
        <w:rPr>
          <w:rFonts w:ascii="Source Sans Pro" w:hAnsi="Source Sans Pro"/>
          <w:b/>
          <w:szCs w:val="22"/>
        </w:rPr>
      </w:pPr>
      <w:r w:rsidRPr="003029BE">
        <w:rPr>
          <w:rFonts w:ascii="Source Sans Pro" w:hAnsi="Source Sans Pro"/>
          <w:b/>
          <w:szCs w:val="22"/>
        </w:rPr>
        <w:t xml:space="preserve">Competencies </w:t>
      </w:r>
    </w:p>
    <w:p w14:paraId="52FE7D06" w14:textId="77777777" w:rsidR="00803A01" w:rsidRPr="003029BE" w:rsidRDefault="00803A01" w:rsidP="00803A01">
      <w:pPr>
        <w:ind w:left="900" w:hanging="900"/>
        <w:outlineLvl w:val="0"/>
        <w:rPr>
          <w:rFonts w:ascii="Source Sans Pro" w:hAnsi="Source Sans Pro" w:cs="Arial"/>
          <w:szCs w:val="22"/>
        </w:rPr>
      </w:pPr>
      <w:r w:rsidRPr="003029BE">
        <w:rPr>
          <w:rFonts w:ascii="Source Sans Pro" w:hAnsi="Source Sans Pro" w:cs="Arial"/>
          <w:szCs w:val="22"/>
        </w:rPr>
        <w:t xml:space="preserve">2.6.1. </w:t>
      </w:r>
      <w:r w:rsidRPr="003029BE">
        <w:rPr>
          <w:rFonts w:ascii="Source Sans Pro" w:hAnsi="Source Sans Pro" w:cs="Arial"/>
          <w:szCs w:val="22"/>
        </w:rPr>
        <w:tab/>
        <w:t>Identify factors that lead to reproductive maturity and select animals for reproductive readiness.</w:t>
      </w:r>
    </w:p>
    <w:p w14:paraId="080F4066" w14:textId="77777777" w:rsidR="00803A01" w:rsidRPr="003029BE" w:rsidRDefault="00803A01" w:rsidP="00803A01">
      <w:pPr>
        <w:ind w:left="900" w:hanging="900"/>
        <w:outlineLvl w:val="0"/>
        <w:rPr>
          <w:rFonts w:ascii="Source Sans Pro" w:hAnsi="Source Sans Pro" w:cs="Arial"/>
          <w:szCs w:val="22"/>
        </w:rPr>
      </w:pPr>
      <w:r w:rsidRPr="003029BE">
        <w:rPr>
          <w:rFonts w:ascii="Source Sans Pro" w:hAnsi="Source Sans Pro" w:cs="Arial"/>
          <w:szCs w:val="22"/>
        </w:rPr>
        <w:t xml:space="preserve">2.6.2. </w:t>
      </w:r>
      <w:r w:rsidRPr="003029BE">
        <w:rPr>
          <w:rFonts w:ascii="Source Sans Pro" w:hAnsi="Source Sans Pro" w:cs="Arial"/>
          <w:szCs w:val="22"/>
        </w:rPr>
        <w:tab/>
        <w:t>Compare and select superior individuals based on phenotype.</w:t>
      </w:r>
    </w:p>
    <w:p w14:paraId="4C264E23" w14:textId="77777777" w:rsidR="00803A01" w:rsidRPr="003029BE" w:rsidRDefault="00803A01" w:rsidP="00803A01">
      <w:pPr>
        <w:ind w:left="900" w:hanging="900"/>
        <w:outlineLvl w:val="0"/>
        <w:rPr>
          <w:rFonts w:ascii="Source Sans Pro" w:hAnsi="Source Sans Pro" w:cs="Arial"/>
          <w:szCs w:val="22"/>
        </w:rPr>
      </w:pPr>
      <w:r w:rsidRPr="003029BE">
        <w:rPr>
          <w:rFonts w:ascii="Source Sans Pro" w:hAnsi="Source Sans Pro" w:cs="Arial"/>
          <w:szCs w:val="22"/>
        </w:rPr>
        <w:t xml:space="preserve">2.6.3. </w:t>
      </w:r>
      <w:r w:rsidRPr="003029BE">
        <w:rPr>
          <w:rFonts w:ascii="Source Sans Pro" w:hAnsi="Source Sans Pro" w:cs="Arial"/>
          <w:szCs w:val="22"/>
        </w:rPr>
        <w:tab/>
        <w:t>Compare and select superior individuals based on breeding values and heritability of the desired traits.</w:t>
      </w:r>
    </w:p>
    <w:p w14:paraId="749080AF" w14:textId="77777777" w:rsidR="00803A01" w:rsidRPr="003029BE" w:rsidRDefault="00803A01" w:rsidP="00803A01">
      <w:pPr>
        <w:ind w:left="900" w:hanging="900"/>
        <w:outlineLvl w:val="0"/>
        <w:rPr>
          <w:rFonts w:ascii="Source Sans Pro" w:hAnsi="Source Sans Pro" w:cs="Arial"/>
          <w:color w:val="000000"/>
          <w:szCs w:val="22"/>
          <w:shd w:val="clear" w:color="auto" w:fill="FFFFFF"/>
        </w:rPr>
      </w:pPr>
      <w:r w:rsidRPr="003029BE">
        <w:rPr>
          <w:rFonts w:ascii="Source Sans Pro" w:hAnsi="Source Sans Pro" w:cs="Arial"/>
          <w:szCs w:val="22"/>
        </w:rPr>
        <w:t xml:space="preserve">2.6.4. </w:t>
      </w:r>
      <w:r w:rsidRPr="003029BE">
        <w:rPr>
          <w:rFonts w:ascii="Source Sans Pro" w:hAnsi="Source Sans Pro" w:cs="Arial"/>
          <w:szCs w:val="22"/>
        </w:rPr>
        <w:tab/>
      </w:r>
      <w:r w:rsidRPr="003029BE">
        <w:rPr>
          <w:rFonts w:ascii="Source Sans Pro" w:hAnsi="Source Sans Pro" w:cs="Arial"/>
          <w:color w:val="000000"/>
          <w:szCs w:val="22"/>
          <w:shd w:val="clear" w:color="auto" w:fill="FFFFFF"/>
        </w:rPr>
        <w:t>Identify normal and abnormal signs of parturition and recommend appropriate management practices.</w:t>
      </w:r>
    </w:p>
    <w:p w14:paraId="66A5AFF5" w14:textId="77777777" w:rsidR="00803A01" w:rsidRPr="003029BE" w:rsidRDefault="00803A01" w:rsidP="00803A01">
      <w:pPr>
        <w:ind w:left="900" w:hanging="900"/>
        <w:outlineLvl w:val="0"/>
        <w:rPr>
          <w:rFonts w:ascii="Source Sans Pro" w:hAnsi="Source Sans Pro" w:cs="Arial"/>
          <w:szCs w:val="22"/>
        </w:rPr>
      </w:pPr>
      <w:r w:rsidRPr="003029BE">
        <w:rPr>
          <w:rFonts w:ascii="Source Sans Pro" w:hAnsi="Source Sans Pro" w:cs="Arial"/>
          <w:szCs w:val="22"/>
        </w:rPr>
        <w:t xml:space="preserve">2.6.5. </w:t>
      </w:r>
      <w:r w:rsidRPr="003029BE">
        <w:rPr>
          <w:rFonts w:ascii="Source Sans Pro" w:hAnsi="Source Sans Pro" w:cs="Arial"/>
          <w:szCs w:val="22"/>
        </w:rPr>
        <w:tab/>
      </w:r>
      <w:r w:rsidRPr="003029BE">
        <w:rPr>
          <w:rFonts w:ascii="Source Sans Pro" w:hAnsi="Source Sans Pro" w:cs="Arial"/>
          <w:color w:val="000000"/>
          <w:szCs w:val="22"/>
          <w:shd w:val="clear" w:color="auto" w:fill="FFFFFF"/>
        </w:rPr>
        <w:t xml:space="preserve">Understand the rationale to </w:t>
      </w:r>
      <w:r w:rsidRPr="003029BE">
        <w:rPr>
          <w:rFonts w:ascii="Source Sans Pro" w:hAnsi="Source Sans Pro" w:cs="Arial"/>
          <w:szCs w:val="22"/>
        </w:rPr>
        <w:t xml:space="preserve">manipulate an animal’s reproductive processes to support breeding (e.g., sex-sorted semen, heat synchronization, nutritional flushing, light cycling, </w:t>
      </w:r>
      <w:r w:rsidRPr="003029BE">
        <w:rPr>
          <w:rFonts w:ascii="Source Sans Pro" w:hAnsi="Source Sans Pro" w:cs="Arial"/>
          <w:color w:val="000000"/>
          <w:szCs w:val="22"/>
          <w:shd w:val="clear" w:color="auto" w:fill="FFFFFF"/>
        </w:rPr>
        <w:t>natural and selective breeding</w:t>
      </w:r>
      <w:r w:rsidRPr="003029BE">
        <w:rPr>
          <w:rFonts w:ascii="Source Sans Pro" w:hAnsi="Source Sans Pro" w:cs="Arial"/>
          <w:szCs w:val="22"/>
        </w:rPr>
        <w:t>).</w:t>
      </w:r>
    </w:p>
    <w:p w14:paraId="7D5C49E7" w14:textId="77777777" w:rsidR="00803A01" w:rsidRPr="003029BE" w:rsidRDefault="00803A01" w:rsidP="00803A01">
      <w:pPr>
        <w:ind w:left="900" w:hanging="900"/>
        <w:outlineLvl w:val="0"/>
        <w:rPr>
          <w:rFonts w:ascii="Source Sans Pro" w:hAnsi="Source Sans Pro" w:cs="Arial"/>
          <w:szCs w:val="22"/>
        </w:rPr>
      </w:pPr>
      <w:r w:rsidRPr="003029BE">
        <w:rPr>
          <w:rFonts w:ascii="Source Sans Pro" w:hAnsi="Source Sans Pro" w:cs="Arial"/>
          <w:szCs w:val="22"/>
        </w:rPr>
        <w:t xml:space="preserve">2.6.6. </w:t>
      </w:r>
      <w:r w:rsidRPr="003029BE">
        <w:rPr>
          <w:rFonts w:ascii="Source Sans Pro" w:hAnsi="Source Sans Pro" w:cs="Arial"/>
          <w:szCs w:val="22"/>
        </w:rPr>
        <w:tab/>
      </w:r>
      <w:r w:rsidRPr="003029BE">
        <w:rPr>
          <w:rFonts w:ascii="Source Sans Pro" w:hAnsi="Source Sans Pro" w:cs="Arial"/>
          <w:color w:val="000000"/>
          <w:szCs w:val="22"/>
          <w:shd w:val="clear" w:color="auto" w:fill="FFFFFF"/>
        </w:rPr>
        <w:t>Understand the rationale for selecting</w:t>
      </w:r>
      <w:r w:rsidRPr="003029BE">
        <w:rPr>
          <w:rFonts w:ascii="Source Sans Pro" w:hAnsi="Source Sans Pro" w:cs="Arial"/>
          <w:szCs w:val="22"/>
        </w:rPr>
        <w:t xml:space="preserve"> breeding methods (e.g., artificial insemination, embryo transfer, natural selection, selective breeding, invitro fertilization, cloning).</w:t>
      </w:r>
    </w:p>
    <w:p w14:paraId="588C2571" w14:textId="77777777" w:rsidR="00803A01" w:rsidRPr="003029BE" w:rsidRDefault="00803A01" w:rsidP="00803A01">
      <w:pPr>
        <w:ind w:left="900" w:hanging="900"/>
        <w:outlineLvl w:val="0"/>
        <w:rPr>
          <w:rFonts w:ascii="Source Sans Pro" w:hAnsi="Source Sans Pro" w:cs="Arial"/>
          <w:szCs w:val="22"/>
        </w:rPr>
      </w:pPr>
      <w:r w:rsidRPr="003029BE">
        <w:rPr>
          <w:rFonts w:ascii="Source Sans Pro" w:hAnsi="Source Sans Pro" w:cs="Arial"/>
          <w:szCs w:val="22"/>
        </w:rPr>
        <w:t xml:space="preserve">2.6.7. </w:t>
      </w:r>
      <w:r w:rsidRPr="003029BE">
        <w:rPr>
          <w:rFonts w:ascii="Source Sans Pro" w:hAnsi="Source Sans Pro" w:cs="Arial"/>
          <w:szCs w:val="22"/>
        </w:rPr>
        <w:tab/>
        <w:t xml:space="preserve">Describe </w:t>
      </w:r>
      <w:r w:rsidRPr="003029BE">
        <w:rPr>
          <w:rFonts w:ascii="Source Sans Pro" w:hAnsi="Source Sans Pro" w:cs="Arial"/>
          <w:color w:val="000000"/>
          <w:szCs w:val="22"/>
          <w:shd w:val="clear" w:color="auto" w:fill="FFFFFF"/>
        </w:rPr>
        <w:t xml:space="preserve">requirements </w:t>
      </w:r>
      <w:r w:rsidRPr="003029BE">
        <w:rPr>
          <w:rFonts w:ascii="Source Sans Pro" w:hAnsi="Source Sans Pro" w:cs="Arial"/>
          <w:szCs w:val="22"/>
        </w:rPr>
        <w:t xml:space="preserve">and environmental influences during different stages of gestation </w:t>
      </w:r>
      <w:r w:rsidRPr="003029BE">
        <w:rPr>
          <w:rFonts w:ascii="Source Sans Pro" w:hAnsi="Source Sans Pro" w:cs="Arial"/>
          <w:color w:val="000000"/>
          <w:szCs w:val="22"/>
          <w:shd w:val="clear" w:color="auto" w:fill="FFFFFF"/>
        </w:rPr>
        <w:t>within different species</w:t>
      </w:r>
      <w:r w:rsidRPr="003029BE">
        <w:rPr>
          <w:rFonts w:ascii="Source Sans Pro" w:hAnsi="Source Sans Pro" w:cs="Arial"/>
          <w:szCs w:val="22"/>
        </w:rPr>
        <w:t>.</w:t>
      </w:r>
    </w:p>
    <w:p w14:paraId="13854A14" w14:textId="77777777" w:rsidR="00803A01" w:rsidRPr="003029BE" w:rsidRDefault="00803A01" w:rsidP="00803A01">
      <w:pPr>
        <w:ind w:left="900" w:hanging="900"/>
        <w:outlineLvl w:val="0"/>
        <w:rPr>
          <w:rFonts w:ascii="Source Sans Pro" w:hAnsi="Source Sans Pro" w:cs="Arial"/>
          <w:szCs w:val="22"/>
        </w:rPr>
      </w:pPr>
      <w:r w:rsidRPr="003029BE">
        <w:rPr>
          <w:rFonts w:ascii="Source Sans Pro" w:hAnsi="Source Sans Pro" w:cs="Arial"/>
          <w:szCs w:val="22"/>
        </w:rPr>
        <w:t xml:space="preserve">2.6.8. </w:t>
      </w:r>
      <w:r w:rsidRPr="003029BE">
        <w:rPr>
          <w:rFonts w:ascii="Source Sans Pro" w:hAnsi="Source Sans Pro" w:cs="Arial"/>
          <w:szCs w:val="22"/>
        </w:rPr>
        <w:tab/>
        <w:t xml:space="preserve">Describe ethical and responsible animal population management practices (e.g., spaying, neutering, </w:t>
      </w:r>
      <w:r w:rsidRPr="003029BE">
        <w:rPr>
          <w:rFonts w:ascii="Source Sans Pro" w:hAnsi="Source Sans Pro" w:cs="Arial"/>
          <w:color w:val="000000"/>
          <w:szCs w:val="22"/>
          <w:shd w:val="clear" w:color="auto" w:fill="FFFFFF"/>
        </w:rPr>
        <w:t>heat suppression</w:t>
      </w:r>
      <w:r w:rsidRPr="003029BE">
        <w:rPr>
          <w:rFonts w:ascii="Source Sans Pro" w:hAnsi="Source Sans Pro" w:cs="Arial"/>
          <w:szCs w:val="22"/>
        </w:rPr>
        <w:t xml:space="preserve">, relocation, reintroduction, hunting, containment, culling, </w:t>
      </w:r>
      <w:r w:rsidRPr="003029BE">
        <w:rPr>
          <w:rFonts w:ascii="Source Sans Pro" w:hAnsi="Source Sans Pro" w:cs="Arial"/>
          <w:color w:val="000000"/>
          <w:szCs w:val="22"/>
          <w:shd w:val="clear" w:color="auto" w:fill="FFFFFF"/>
        </w:rPr>
        <w:t>euthanasia</w:t>
      </w:r>
      <w:r w:rsidRPr="003029BE">
        <w:rPr>
          <w:rFonts w:ascii="Source Sans Pro" w:hAnsi="Source Sans Pro" w:cs="Arial"/>
          <w:szCs w:val="22"/>
        </w:rPr>
        <w:t>).</w:t>
      </w:r>
    </w:p>
    <w:p w14:paraId="7B779590" w14:textId="77777777" w:rsidR="00803A01" w:rsidRPr="003029BE" w:rsidRDefault="00803A01" w:rsidP="00803A01">
      <w:pPr>
        <w:ind w:left="900" w:hanging="900"/>
        <w:outlineLvl w:val="0"/>
        <w:rPr>
          <w:rFonts w:ascii="Source Sans Pro" w:hAnsi="Source Sans Pro" w:cs="Arial"/>
          <w:szCs w:val="22"/>
        </w:rPr>
      </w:pPr>
    </w:p>
    <w:p w14:paraId="35B1AD46" w14:textId="77777777" w:rsidR="00803A01" w:rsidRPr="00C62FE7" w:rsidRDefault="00803A01" w:rsidP="00803A01">
      <w:pPr>
        <w:ind w:left="1620" w:hanging="1620"/>
        <w:outlineLvl w:val="0"/>
        <w:rPr>
          <w:rFonts w:ascii="Source Sans Pro" w:hAnsi="Source Sans Pro" w:cstheme="minorHAnsi"/>
          <w:b/>
          <w:bCs/>
          <w:color w:val="002060"/>
          <w:szCs w:val="22"/>
        </w:rPr>
      </w:pPr>
      <w:r w:rsidRPr="00C62FE7">
        <w:rPr>
          <w:rFonts w:ascii="Source Sans Pro" w:hAnsi="Source Sans Pro" w:cstheme="minorHAnsi"/>
          <w:b/>
          <w:bCs/>
          <w:color w:val="002060"/>
          <w:szCs w:val="22"/>
        </w:rPr>
        <w:t xml:space="preserve">Strand 3. </w:t>
      </w:r>
      <w:r w:rsidRPr="00C62FE7">
        <w:rPr>
          <w:rFonts w:ascii="Source Sans Pro" w:hAnsi="Source Sans Pro" w:cstheme="minorHAnsi"/>
          <w:b/>
          <w:bCs/>
          <w:color w:val="002060"/>
          <w:szCs w:val="22"/>
        </w:rPr>
        <w:tab/>
        <w:t>Biotechnology</w:t>
      </w:r>
    </w:p>
    <w:p w14:paraId="7C5128EC" w14:textId="77777777" w:rsidR="00803A01" w:rsidRPr="003029BE" w:rsidRDefault="00803A01" w:rsidP="00803A01">
      <w:pPr>
        <w:ind w:left="1620"/>
        <w:rPr>
          <w:rFonts w:ascii="Source Sans Pro" w:hAnsi="Source Sans Pro" w:cstheme="minorHAnsi"/>
          <w:bCs/>
          <w:szCs w:val="22"/>
        </w:rPr>
      </w:pPr>
      <w:r w:rsidRPr="003029BE">
        <w:rPr>
          <w:rFonts w:ascii="Source Sans Pro" w:hAnsi="Source Sans Pro" w:cstheme="minorHAnsi"/>
          <w:bCs/>
          <w:szCs w:val="22"/>
        </w:rPr>
        <w:t>Learners engage in the scientific process, learn fundamental processes using modern tools and laboratory techniques, adhere to safety protocols, and bring a biotechnology product to the market.</w:t>
      </w:r>
    </w:p>
    <w:p w14:paraId="509BE569" w14:textId="77777777" w:rsidR="00803A01" w:rsidRPr="003029BE" w:rsidRDefault="00803A01" w:rsidP="00803A01">
      <w:pPr>
        <w:ind w:left="1620"/>
        <w:rPr>
          <w:rFonts w:ascii="Source Sans Pro" w:hAnsi="Source Sans Pro"/>
          <w:b/>
          <w:szCs w:val="22"/>
        </w:rPr>
      </w:pPr>
    </w:p>
    <w:p w14:paraId="07BCDAC5" w14:textId="59F72FC2"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w:t>
      </w:r>
      <w:r w:rsidR="00840E7D" w:rsidRPr="003029BE">
        <w:rPr>
          <w:rFonts w:ascii="Source Sans Pro" w:hAnsi="Source Sans Pro"/>
          <w:b/>
          <w:szCs w:val="22"/>
        </w:rPr>
        <w:t xml:space="preserve"> 3.</w:t>
      </w:r>
      <w:r w:rsidRPr="003029BE">
        <w:rPr>
          <w:rFonts w:ascii="Source Sans Pro" w:hAnsi="Source Sans Pro"/>
          <w:b/>
          <w:bCs/>
          <w:szCs w:val="22"/>
        </w:rPr>
        <w:t xml:space="preserve">6 </w:t>
      </w:r>
      <w:r w:rsidRPr="003029BE">
        <w:rPr>
          <w:rFonts w:ascii="Source Sans Pro" w:hAnsi="Source Sans Pro"/>
          <w:b/>
          <w:bCs/>
          <w:szCs w:val="22"/>
        </w:rPr>
        <w:tab/>
        <w:t>Molecular-Genetics Technology</w:t>
      </w:r>
    </w:p>
    <w:p w14:paraId="30B8B421" w14:textId="003B7E7C" w:rsidR="00803A01" w:rsidRPr="003029BE" w:rsidRDefault="00803A01" w:rsidP="00C62FE7">
      <w:pPr>
        <w:ind w:left="1620"/>
        <w:rPr>
          <w:rFonts w:ascii="Source Sans Pro" w:hAnsi="Source Sans Pro"/>
          <w:b/>
          <w:szCs w:val="22"/>
        </w:rPr>
      </w:pPr>
      <w:r w:rsidRPr="003029BE">
        <w:rPr>
          <w:rFonts w:ascii="Source Sans Pro" w:hAnsi="Source Sans Pro"/>
          <w:bCs/>
          <w:szCs w:val="22"/>
        </w:rPr>
        <w:t>Apply knowledge of genetic inheritance and modification to organisms and use genetic information and bioinformatics to analyze specimens.</w:t>
      </w:r>
    </w:p>
    <w:p w14:paraId="38E31FB8"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7C44A57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3.6.1. </w:t>
      </w:r>
      <w:r w:rsidRPr="003029BE">
        <w:rPr>
          <w:rFonts w:ascii="Source Sans Pro" w:hAnsi="Source Sans Pro"/>
          <w:szCs w:val="22"/>
        </w:rPr>
        <w:tab/>
        <w:t xml:space="preserve">Use </w:t>
      </w:r>
      <w:proofErr w:type="gramStart"/>
      <w:r w:rsidRPr="003029BE">
        <w:rPr>
          <w:rFonts w:ascii="Source Sans Pro" w:hAnsi="Source Sans Pro"/>
          <w:szCs w:val="22"/>
        </w:rPr>
        <w:t>a Punnett</w:t>
      </w:r>
      <w:proofErr w:type="gramEnd"/>
      <w:r w:rsidRPr="003029BE">
        <w:rPr>
          <w:rFonts w:ascii="Source Sans Pro" w:hAnsi="Source Sans Pro"/>
          <w:szCs w:val="22"/>
        </w:rPr>
        <w:t xml:space="preserve"> Square to predict and explain Mendel’s Laws, genotype, and phenotype.</w:t>
      </w:r>
    </w:p>
    <w:p w14:paraId="13F53E51" w14:textId="5BADCBD8" w:rsidR="00A7213A" w:rsidRPr="003029BE" w:rsidRDefault="00A7213A" w:rsidP="00190A04">
      <w:pPr>
        <w:ind w:left="900" w:hanging="900"/>
        <w:rPr>
          <w:rFonts w:ascii="Source Sans Pro" w:hAnsi="Source Sans Pro"/>
          <w:szCs w:val="22"/>
        </w:rPr>
      </w:pPr>
      <w:r w:rsidRPr="003029BE">
        <w:rPr>
          <w:rFonts w:ascii="Source Sans Pro" w:hAnsi="Source Sans Pro"/>
          <w:szCs w:val="22"/>
        </w:rPr>
        <w:t>3.6.4</w:t>
      </w:r>
      <w:r w:rsidR="00190A04" w:rsidRPr="003029BE">
        <w:rPr>
          <w:rFonts w:ascii="Source Sans Pro" w:hAnsi="Source Sans Pro"/>
          <w:szCs w:val="22"/>
        </w:rPr>
        <w:t>.</w:t>
      </w:r>
      <w:r w:rsidR="00190A04" w:rsidRPr="003029BE">
        <w:rPr>
          <w:rFonts w:ascii="Source Sans Pro" w:hAnsi="Source Sans Pro"/>
          <w:szCs w:val="22"/>
        </w:rPr>
        <w:tab/>
        <w:t>Model central dogma of molecular biology (e.g. replication, transcription, translation).</w:t>
      </w:r>
    </w:p>
    <w:p w14:paraId="7D832DBB" w14:textId="168C4355" w:rsidR="00D807C9" w:rsidRPr="003029BE" w:rsidRDefault="00D807C9" w:rsidP="00190A04">
      <w:pPr>
        <w:ind w:left="900" w:hanging="900"/>
        <w:rPr>
          <w:rFonts w:ascii="Source Sans Pro" w:hAnsi="Source Sans Pro"/>
          <w:szCs w:val="22"/>
        </w:rPr>
      </w:pPr>
      <w:r w:rsidRPr="003029BE">
        <w:rPr>
          <w:rFonts w:ascii="Source Sans Pro" w:hAnsi="Source Sans Pro"/>
          <w:szCs w:val="22"/>
        </w:rPr>
        <w:t>3.6.18.</w:t>
      </w:r>
      <w:r w:rsidRPr="003029BE">
        <w:rPr>
          <w:rFonts w:ascii="Source Sans Pro" w:hAnsi="Source Sans Pro"/>
          <w:szCs w:val="22"/>
        </w:rPr>
        <w:tab/>
        <w:t>Describe artificial selection and how it is used in plant and animal breeding.</w:t>
      </w:r>
    </w:p>
    <w:p w14:paraId="069F6F4D" w14:textId="2FF962C3" w:rsidR="00803A01" w:rsidRPr="003029BE" w:rsidRDefault="00803A01" w:rsidP="00282847">
      <w:pPr>
        <w:ind w:left="900" w:hanging="900"/>
        <w:rPr>
          <w:rFonts w:ascii="Source Sans Pro" w:hAnsi="Source Sans Pro"/>
          <w:szCs w:val="22"/>
        </w:rPr>
      </w:pPr>
      <w:r w:rsidRPr="003029BE">
        <w:rPr>
          <w:rFonts w:ascii="Source Sans Pro" w:hAnsi="Source Sans Pro"/>
          <w:szCs w:val="22"/>
        </w:rPr>
        <w:t>3.6.22.</w:t>
      </w:r>
      <w:r w:rsidRPr="003029BE">
        <w:rPr>
          <w:rFonts w:ascii="Source Sans Pro" w:hAnsi="Source Sans Pro"/>
          <w:szCs w:val="22"/>
        </w:rPr>
        <w:tab/>
        <w:t>Describe the difference between a quantitative and qualitative gene trait and give examples of each.</w:t>
      </w:r>
    </w:p>
    <w:p w14:paraId="2D7D8642" w14:textId="77777777" w:rsidR="00803A01" w:rsidRPr="003029BE" w:rsidRDefault="00803A01" w:rsidP="00803A01">
      <w:pPr>
        <w:ind w:left="1620" w:hanging="1620"/>
        <w:outlineLvl w:val="0"/>
        <w:rPr>
          <w:rFonts w:ascii="Source Sans Pro" w:hAnsi="Source Sans Pro" w:cstheme="minorHAnsi"/>
          <w:b/>
          <w:bCs/>
          <w:szCs w:val="22"/>
        </w:rPr>
      </w:pPr>
    </w:p>
    <w:p w14:paraId="43946F0A" w14:textId="77777777" w:rsidR="00803A01" w:rsidRPr="00C62FE7" w:rsidRDefault="00803A01" w:rsidP="00803A01">
      <w:pPr>
        <w:ind w:left="1620" w:hanging="1620"/>
        <w:outlineLvl w:val="0"/>
        <w:rPr>
          <w:rFonts w:ascii="Source Sans Pro" w:hAnsi="Source Sans Pro" w:cstheme="minorHAnsi"/>
          <w:b/>
          <w:bCs/>
          <w:color w:val="002060"/>
          <w:szCs w:val="22"/>
        </w:rPr>
      </w:pPr>
      <w:r w:rsidRPr="00C62FE7">
        <w:rPr>
          <w:rFonts w:ascii="Source Sans Pro" w:hAnsi="Source Sans Pro" w:cstheme="minorHAnsi"/>
          <w:b/>
          <w:bCs/>
          <w:color w:val="002060"/>
          <w:szCs w:val="22"/>
        </w:rPr>
        <w:t xml:space="preserve">Strand 4. </w:t>
      </w:r>
      <w:r w:rsidRPr="00C62FE7">
        <w:rPr>
          <w:rFonts w:ascii="Source Sans Pro" w:hAnsi="Source Sans Pro" w:cstheme="minorHAnsi"/>
          <w:b/>
          <w:bCs/>
          <w:color w:val="002060"/>
          <w:szCs w:val="22"/>
        </w:rPr>
        <w:tab/>
        <w:t>Power Systems</w:t>
      </w:r>
    </w:p>
    <w:p w14:paraId="30749D0A" w14:textId="7B6D9E51" w:rsidR="00803A01" w:rsidRPr="003029BE" w:rsidRDefault="00803A01" w:rsidP="00803A01">
      <w:pPr>
        <w:ind w:left="1620"/>
        <w:rPr>
          <w:rFonts w:ascii="Source Sans Pro" w:hAnsi="Source Sans Pro"/>
          <w:b/>
          <w:szCs w:val="22"/>
        </w:rPr>
      </w:pPr>
      <w:r w:rsidRPr="003029BE">
        <w:rPr>
          <w:rFonts w:ascii="Source Sans Pro" w:hAnsi="Source Sans Pro" w:cstheme="minorHAnsi"/>
          <w:bCs/>
          <w:szCs w:val="22"/>
        </w:rPr>
        <w:t xml:space="preserve">Learners apply principles of tool use, power transmission, hydraulics, two- and four-stroke cycle </w:t>
      </w:r>
      <w:r w:rsidR="00C62FE7" w:rsidRPr="003029BE">
        <w:rPr>
          <w:rFonts w:ascii="Source Sans Pro" w:hAnsi="Source Sans Pro" w:cstheme="minorHAnsi"/>
          <w:bCs/>
          <w:szCs w:val="22"/>
        </w:rPr>
        <w:t>combustion, exhaust</w:t>
      </w:r>
      <w:r w:rsidRPr="003029BE">
        <w:rPr>
          <w:rFonts w:ascii="Source Sans Pro" w:hAnsi="Source Sans Pro" w:cstheme="minorHAnsi"/>
          <w:bCs/>
          <w:szCs w:val="22"/>
        </w:rPr>
        <w:t xml:space="preserve">, ignition, starting and charging, steering and lubrication systems to operate, to maintain </w:t>
      </w:r>
      <w:r w:rsidRPr="003029BE">
        <w:rPr>
          <w:rFonts w:ascii="Source Sans Pro" w:hAnsi="Source Sans Pro" w:cstheme="minorHAnsi"/>
          <w:bCs/>
          <w:strike/>
          <w:szCs w:val="22"/>
        </w:rPr>
        <w:t>or</w:t>
      </w:r>
      <w:r w:rsidRPr="003029BE">
        <w:rPr>
          <w:rFonts w:ascii="Source Sans Pro" w:hAnsi="Source Sans Pro" w:cstheme="minorHAnsi"/>
          <w:bCs/>
          <w:szCs w:val="22"/>
        </w:rPr>
        <w:t xml:space="preserve"> and repair equipment.</w:t>
      </w:r>
    </w:p>
    <w:p w14:paraId="04B94A46" w14:textId="77777777" w:rsidR="00803A01" w:rsidRPr="003029BE" w:rsidRDefault="00803A01" w:rsidP="00803A01">
      <w:pPr>
        <w:ind w:left="1620" w:hanging="1620"/>
        <w:rPr>
          <w:rFonts w:ascii="Source Sans Pro" w:hAnsi="Source Sans Pro"/>
          <w:b/>
          <w:szCs w:val="22"/>
        </w:rPr>
      </w:pPr>
    </w:p>
    <w:p w14:paraId="53631766"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4.1. </w:t>
      </w:r>
      <w:r w:rsidRPr="003029BE">
        <w:rPr>
          <w:rFonts w:ascii="Source Sans Pro" w:hAnsi="Source Sans Pro"/>
          <w:b/>
          <w:bCs/>
          <w:szCs w:val="22"/>
        </w:rPr>
        <w:tab/>
        <w:t>Tool, Stationary and Mobile Equipment Maintenance</w:t>
      </w:r>
    </w:p>
    <w:p w14:paraId="6F2C7E78" w14:textId="264AD8BB" w:rsidR="00803A01" w:rsidRPr="003029BE" w:rsidRDefault="00803A01" w:rsidP="00840E7D">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Inspect, clean, maintain and perform preventative maintenance on equipment.</w:t>
      </w:r>
    </w:p>
    <w:p w14:paraId="18FCA64D"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21A50CA2" w14:textId="7FCBB2A7" w:rsidR="00D36586" w:rsidRPr="003029BE" w:rsidRDefault="00D36586" w:rsidP="00803A01">
      <w:pPr>
        <w:ind w:left="900" w:hanging="900"/>
        <w:rPr>
          <w:rFonts w:ascii="Source Sans Pro" w:hAnsi="Source Sans Pro"/>
          <w:szCs w:val="22"/>
        </w:rPr>
      </w:pPr>
      <w:r w:rsidRPr="003029BE">
        <w:rPr>
          <w:rFonts w:ascii="Source Sans Pro" w:hAnsi="Source Sans Pro"/>
          <w:szCs w:val="22"/>
        </w:rPr>
        <w:t>4.1.2.</w:t>
      </w:r>
      <w:r w:rsidRPr="003029BE">
        <w:rPr>
          <w:rFonts w:ascii="Source Sans Pro" w:hAnsi="Source Sans Pro"/>
          <w:szCs w:val="22"/>
        </w:rPr>
        <w:tab/>
        <w:t>Identify types of hand tools, power tools and equipment and describe their functions.</w:t>
      </w:r>
    </w:p>
    <w:p w14:paraId="2F84903F" w14:textId="0CCFF98B" w:rsidR="00803A01" w:rsidRPr="003029BE" w:rsidRDefault="00803A01" w:rsidP="00803A01">
      <w:pPr>
        <w:ind w:left="900" w:hanging="900"/>
        <w:rPr>
          <w:rFonts w:ascii="Source Sans Pro" w:hAnsi="Source Sans Pro"/>
          <w:szCs w:val="22"/>
        </w:rPr>
      </w:pPr>
      <w:r w:rsidRPr="003029BE">
        <w:rPr>
          <w:rFonts w:ascii="Source Sans Pro" w:hAnsi="Source Sans Pro"/>
          <w:szCs w:val="22"/>
        </w:rPr>
        <w:t>4.1.4.</w:t>
      </w:r>
      <w:r w:rsidRPr="003029BE">
        <w:rPr>
          <w:rFonts w:ascii="Source Sans Pro" w:hAnsi="Source Sans Pro"/>
          <w:szCs w:val="22"/>
        </w:rPr>
        <w:tab/>
        <w:t>Identify potential hazards and limitations related to the use of equipment.</w:t>
      </w:r>
    </w:p>
    <w:p w14:paraId="0B9E842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lastRenderedPageBreak/>
        <w:t>4.1.5.</w:t>
      </w:r>
      <w:r w:rsidRPr="003029BE">
        <w:rPr>
          <w:rFonts w:ascii="Source Sans Pro" w:hAnsi="Source Sans Pro"/>
          <w:szCs w:val="22"/>
        </w:rPr>
        <w:tab/>
        <w:t>Maintain organization, and cleanliness of facilities, machinery, equipment, and tools for safety and appearance.</w:t>
      </w:r>
    </w:p>
    <w:p w14:paraId="5B416A2B" w14:textId="77777777" w:rsidR="00803A01" w:rsidRPr="003029BE" w:rsidRDefault="00803A01" w:rsidP="00803A01">
      <w:pPr>
        <w:ind w:left="900" w:hanging="900"/>
        <w:rPr>
          <w:rFonts w:ascii="Source Sans Pro" w:hAnsi="Source Sans Pro"/>
          <w:szCs w:val="22"/>
        </w:rPr>
      </w:pPr>
    </w:p>
    <w:p w14:paraId="7792D9D2" w14:textId="77777777" w:rsidR="00803A01" w:rsidRPr="0095456F" w:rsidRDefault="00803A01" w:rsidP="00803A01">
      <w:pPr>
        <w:ind w:left="1620" w:hanging="1620"/>
        <w:rPr>
          <w:rFonts w:ascii="Source Sans Pro" w:hAnsi="Source Sans Pro"/>
          <w:b/>
          <w:bCs/>
          <w:color w:val="002060"/>
          <w:szCs w:val="22"/>
        </w:rPr>
      </w:pPr>
      <w:r w:rsidRPr="0095456F">
        <w:rPr>
          <w:rFonts w:ascii="Source Sans Pro" w:eastAsia="Times New Roman" w:hAnsi="Source Sans Pro" w:cs="Calibri"/>
          <w:b/>
          <w:bCs/>
          <w:iCs/>
          <w:color w:val="002060"/>
          <w:szCs w:val="22"/>
        </w:rPr>
        <w:t>Strand 5</w:t>
      </w:r>
      <w:r w:rsidRPr="0095456F">
        <w:rPr>
          <w:rFonts w:ascii="Source Sans Pro" w:eastAsia="Times New Roman" w:hAnsi="Source Sans Pro" w:cs="Calibri"/>
          <w:b/>
          <w:bCs/>
          <w:iCs/>
          <w:color w:val="002060"/>
          <w:szCs w:val="22"/>
        </w:rPr>
        <w:tab/>
      </w:r>
      <w:r w:rsidRPr="0095456F">
        <w:rPr>
          <w:rFonts w:ascii="Source Sans Pro" w:hAnsi="Source Sans Pro"/>
          <w:b/>
          <w:bCs/>
          <w:color w:val="002060"/>
          <w:szCs w:val="22"/>
        </w:rPr>
        <w:t>Elements of Production</w:t>
      </w:r>
    </w:p>
    <w:p w14:paraId="57BB4433" w14:textId="77777777" w:rsidR="00803A01" w:rsidRPr="003029BE" w:rsidRDefault="00803A01" w:rsidP="00803A01">
      <w:pPr>
        <w:ind w:left="1620" w:hanging="1620"/>
        <w:rPr>
          <w:rFonts w:ascii="Source Sans Pro" w:eastAsia="Times New Roman" w:hAnsi="Source Sans Pro" w:cs="Calibri"/>
          <w:iCs/>
          <w:color w:val="0D0D0D" w:themeColor="text1" w:themeTint="F2"/>
          <w:szCs w:val="22"/>
        </w:rPr>
      </w:pPr>
      <w:r w:rsidRPr="003029BE">
        <w:rPr>
          <w:rFonts w:ascii="Source Sans Pro" w:eastAsia="Times New Roman" w:hAnsi="Source Sans Pro" w:cs="Calibri"/>
          <w:b/>
          <w:bCs/>
          <w:iCs/>
          <w:color w:val="0D0D0D" w:themeColor="text1" w:themeTint="F2"/>
          <w:szCs w:val="22"/>
        </w:rPr>
        <w:tab/>
      </w:r>
      <w:r w:rsidRPr="003029BE">
        <w:rPr>
          <w:rFonts w:ascii="Source Sans Pro" w:eastAsia="Times New Roman" w:hAnsi="Source Sans Pro" w:cs="Arial"/>
          <w:iCs/>
          <w:color w:val="0D0D0D" w:themeColor="text1" w:themeTint="F2"/>
          <w:szCs w:val="22"/>
        </w:rPr>
        <w:t>Learners apply principles of practice related to the management and maintenance of food, agriculture, and natural resources systems</w:t>
      </w:r>
      <w:r w:rsidRPr="003029BE">
        <w:rPr>
          <w:rFonts w:ascii="Source Sans Pro" w:eastAsia="Times New Roman" w:hAnsi="Source Sans Pro" w:cs="Calibri"/>
          <w:iCs/>
          <w:color w:val="0D0D0D" w:themeColor="text1" w:themeTint="F2"/>
          <w:szCs w:val="22"/>
        </w:rPr>
        <w:t>.</w:t>
      </w:r>
    </w:p>
    <w:p w14:paraId="46343C8E" w14:textId="77777777" w:rsidR="00803A01" w:rsidRPr="003029BE" w:rsidRDefault="00803A01" w:rsidP="00803A01">
      <w:pPr>
        <w:ind w:left="1620" w:hanging="1620"/>
        <w:rPr>
          <w:rFonts w:ascii="Source Sans Pro" w:hAnsi="Source Sans Pro"/>
          <w:szCs w:val="22"/>
        </w:rPr>
      </w:pPr>
    </w:p>
    <w:p w14:paraId="5D04003B" w14:textId="490A74CE"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5.15</w:t>
      </w:r>
      <w:r w:rsidRPr="003029BE">
        <w:rPr>
          <w:rFonts w:ascii="Source Sans Pro" w:hAnsi="Source Sans Pro"/>
          <w:b/>
          <w:bCs/>
          <w:szCs w:val="22"/>
        </w:rPr>
        <w:tab/>
        <w:t>Animal Behavior</w:t>
      </w:r>
    </w:p>
    <w:p w14:paraId="7D89BFCE" w14:textId="77777777" w:rsidR="00803A01" w:rsidRPr="003029BE" w:rsidRDefault="00803A01" w:rsidP="00803A01">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Apply management practices to assure animal welfare considering species-specific behaviors, human safety, social influences, public perception, and regulations associated with animal welfare.</w:t>
      </w:r>
    </w:p>
    <w:p w14:paraId="28904304" w14:textId="77777777" w:rsidR="00803A01" w:rsidRPr="003029BE" w:rsidRDefault="00803A01" w:rsidP="00803A01">
      <w:pPr>
        <w:ind w:left="1620" w:hanging="1620"/>
        <w:rPr>
          <w:rFonts w:ascii="Source Sans Pro" w:hAnsi="Source Sans Pro" w:cs="Arial"/>
          <w:b/>
          <w:szCs w:val="22"/>
        </w:rPr>
      </w:pPr>
      <w:r w:rsidRPr="003029BE">
        <w:rPr>
          <w:rFonts w:ascii="Source Sans Pro" w:hAnsi="Source Sans Pro" w:cs="Arial"/>
          <w:b/>
          <w:szCs w:val="22"/>
        </w:rPr>
        <w:t xml:space="preserve">Competencies </w:t>
      </w:r>
    </w:p>
    <w:p w14:paraId="4167A9A0" w14:textId="77777777" w:rsidR="00803A01" w:rsidRPr="003029BE" w:rsidRDefault="00803A01" w:rsidP="00803A01">
      <w:pPr>
        <w:ind w:left="907" w:hanging="907"/>
        <w:contextualSpacing/>
        <w:outlineLvl w:val="0"/>
        <w:rPr>
          <w:rFonts w:ascii="Source Sans Pro" w:hAnsi="Source Sans Pro" w:cs="Arial"/>
          <w:szCs w:val="22"/>
        </w:rPr>
      </w:pPr>
      <w:r w:rsidRPr="003029BE">
        <w:rPr>
          <w:rFonts w:ascii="Source Sans Pro" w:hAnsi="Source Sans Pro" w:cs="Arial"/>
          <w:szCs w:val="22"/>
        </w:rPr>
        <w:t>5.15.1</w:t>
      </w:r>
      <w:r w:rsidRPr="003029BE">
        <w:rPr>
          <w:rFonts w:ascii="Source Sans Pro" w:hAnsi="Source Sans Pro" w:cs="Arial"/>
          <w:szCs w:val="22"/>
        </w:rPr>
        <w:tab/>
        <w:t>Understand social influences, public perception and regulations that are associated with animal welfare.</w:t>
      </w:r>
    </w:p>
    <w:p w14:paraId="40E3294E" w14:textId="77777777" w:rsidR="00803A01" w:rsidRPr="003029BE" w:rsidRDefault="00803A01" w:rsidP="00803A01">
      <w:pPr>
        <w:ind w:left="907" w:hanging="907"/>
        <w:contextualSpacing/>
        <w:outlineLvl w:val="0"/>
        <w:rPr>
          <w:rFonts w:ascii="Source Sans Pro" w:hAnsi="Source Sans Pro" w:cs="Arial"/>
          <w:szCs w:val="22"/>
        </w:rPr>
      </w:pPr>
      <w:r w:rsidRPr="003029BE">
        <w:rPr>
          <w:rFonts w:ascii="Source Sans Pro" w:hAnsi="Source Sans Pro" w:cs="Arial"/>
          <w:szCs w:val="22"/>
        </w:rPr>
        <w:t>5.15.2</w:t>
      </w:r>
      <w:r w:rsidRPr="003029BE">
        <w:rPr>
          <w:rFonts w:ascii="Source Sans Pro" w:hAnsi="Source Sans Pro" w:cs="Arial"/>
          <w:szCs w:val="22"/>
        </w:rPr>
        <w:tab/>
        <w:t>Describe the adaptations and special senses (e.g., sight, hearing, smell, touch) of animals and how they contribute to animal behavior.</w:t>
      </w:r>
    </w:p>
    <w:p w14:paraId="65B4686E" w14:textId="77777777" w:rsidR="00803A01" w:rsidRPr="003029BE" w:rsidRDefault="00803A01" w:rsidP="00803A01">
      <w:pPr>
        <w:ind w:left="907" w:hanging="907"/>
        <w:contextualSpacing/>
        <w:outlineLvl w:val="0"/>
        <w:rPr>
          <w:rFonts w:ascii="Source Sans Pro" w:hAnsi="Source Sans Pro" w:cs="Arial"/>
          <w:szCs w:val="22"/>
        </w:rPr>
      </w:pPr>
      <w:r w:rsidRPr="003029BE">
        <w:rPr>
          <w:rFonts w:ascii="Source Sans Pro" w:hAnsi="Source Sans Pro" w:cs="Arial"/>
          <w:szCs w:val="22"/>
        </w:rPr>
        <w:t>5.15.3</w:t>
      </w:r>
      <w:r w:rsidRPr="003029BE">
        <w:rPr>
          <w:rFonts w:ascii="Source Sans Pro" w:hAnsi="Source Sans Pro" w:cs="Arial"/>
          <w:szCs w:val="22"/>
        </w:rPr>
        <w:tab/>
        <w:t>Identify and describe the innate behavioral patterns of animals.</w:t>
      </w:r>
    </w:p>
    <w:p w14:paraId="55172EA8" w14:textId="77777777" w:rsidR="00803A01" w:rsidRPr="003029BE" w:rsidRDefault="00803A01" w:rsidP="00803A01">
      <w:pPr>
        <w:ind w:left="907" w:hanging="907"/>
        <w:contextualSpacing/>
        <w:outlineLvl w:val="0"/>
        <w:rPr>
          <w:rFonts w:ascii="Source Sans Pro" w:hAnsi="Source Sans Pro" w:cs="Arial"/>
          <w:szCs w:val="22"/>
        </w:rPr>
      </w:pPr>
      <w:r w:rsidRPr="003029BE">
        <w:rPr>
          <w:rFonts w:ascii="Source Sans Pro" w:hAnsi="Source Sans Pro" w:cs="Arial"/>
          <w:szCs w:val="22"/>
        </w:rPr>
        <w:t>5.15.4</w:t>
      </w:r>
      <w:r w:rsidRPr="003029BE">
        <w:rPr>
          <w:rFonts w:ascii="Source Sans Pro" w:hAnsi="Source Sans Pro" w:cs="Arial"/>
          <w:szCs w:val="22"/>
        </w:rPr>
        <w:tab/>
        <w:t>Describe social relationships involved in behavioral adjustment and adaptation (e.g., animal-to-animal and human-to-animal interaction).</w:t>
      </w:r>
    </w:p>
    <w:p w14:paraId="7565D60B" w14:textId="77777777" w:rsidR="00803A01" w:rsidRPr="003029BE" w:rsidRDefault="00803A01" w:rsidP="00803A01">
      <w:pPr>
        <w:ind w:left="907" w:hanging="907"/>
        <w:contextualSpacing/>
        <w:outlineLvl w:val="0"/>
        <w:rPr>
          <w:rFonts w:ascii="Source Sans Pro" w:hAnsi="Source Sans Pro" w:cs="Arial"/>
          <w:szCs w:val="22"/>
        </w:rPr>
      </w:pPr>
      <w:r w:rsidRPr="003029BE">
        <w:rPr>
          <w:rFonts w:ascii="Source Sans Pro" w:hAnsi="Source Sans Pro" w:cs="Arial"/>
          <w:szCs w:val="22"/>
        </w:rPr>
        <w:t>5.15.5</w:t>
      </w:r>
      <w:r w:rsidRPr="003029BE">
        <w:rPr>
          <w:rFonts w:ascii="Source Sans Pro" w:hAnsi="Source Sans Pro" w:cs="Arial"/>
          <w:szCs w:val="22"/>
        </w:rPr>
        <w:tab/>
        <w:t>Interpret an animal’s intent based on its vocalization, body posture and chemical means of communication.</w:t>
      </w:r>
    </w:p>
    <w:p w14:paraId="5ED15D3B" w14:textId="592FE64A" w:rsidR="00803A01" w:rsidRPr="003029BE" w:rsidRDefault="00803A01" w:rsidP="00803A01">
      <w:pPr>
        <w:ind w:left="907" w:hanging="907"/>
        <w:contextualSpacing/>
        <w:outlineLvl w:val="0"/>
        <w:rPr>
          <w:rFonts w:ascii="Source Sans Pro" w:hAnsi="Source Sans Pro" w:cs="Arial"/>
          <w:szCs w:val="22"/>
        </w:rPr>
      </w:pPr>
      <w:r w:rsidRPr="003029BE">
        <w:rPr>
          <w:rFonts w:ascii="Source Sans Pro" w:hAnsi="Source Sans Pro" w:cs="Arial"/>
          <w:szCs w:val="22"/>
        </w:rPr>
        <w:t>5.15.6.</w:t>
      </w:r>
      <w:r w:rsidRPr="003029BE">
        <w:rPr>
          <w:rFonts w:ascii="Source Sans Pro" w:hAnsi="Source Sans Pro" w:cs="Arial"/>
          <w:szCs w:val="22"/>
        </w:rPr>
        <w:tab/>
        <w:t xml:space="preserve">Recognize </w:t>
      </w:r>
      <w:r w:rsidR="0095456F" w:rsidRPr="003029BE">
        <w:rPr>
          <w:rFonts w:ascii="Source Sans Pro" w:hAnsi="Source Sans Pro" w:cs="Arial"/>
          <w:szCs w:val="22"/>
        </w:rPr>
        <w:t>behavioral</w:t>
      </w:r>
      <w:r w:rsidRPr="003029BE">
        <w:rPr>
          <w:rFonts w:ascii="Source Sans Pro" w:hAnsi="Source Sans Pro" w:cs="Arial"/>
          <w:szCs w:val="22"/>
        </w:rPr>
        <w:t xml:space="preserve"> abnormalities and </w:t>
      </w:r>
      <w:r w:rsidRPr="003029BE">
        <w:rPr>
          <w:rFonts w:ascii="Source Sans Pro" w:hAnsi="Source Sans Pro" w:cs="Arial"/>
          <w:color w:val="000000"/>
          <w:szCs w:val="22"/>
          <w:shd w:val="clear" w:color="auto" w:fill="FFFFFF"/>
        </w:rPr>
        <w:t>recommend</w:t>
      </w:r>
      <w:r w:rsidRPr="003029BE">
        <w:rPr>
          <w:rFonts w:ascii="Source Sans Pro" w:hAnsi="Source Sans Pro" w:cs="Arial"/>
          <w:szCs w:val="22"/>
        </w:rPr>
        <w:t xml:space="preserve"> corrective action.</w:t>
      </w:r>
    </w:p>
    <w:p w14:paraId="20F27661" w14:textId="77777777" w:rsidR="00803A01" w:rsidRPr="003029BE" w:rsidRDefault="00803A01" w:rsidP="00803A01">
      <w:pPr>
        <w:ind w:left="907" w:hanging="907"/>
        <w:contextualSpacing/>
        <w:outlineLvl w:val="0"/>
        <w:rPr>
          <w:rFonts w:ascii="Source Sans Pro" w:hAnsi="Source Sans Pro" w:cs="Arial"/>
          <w:strike/>
          <w:szCs w:val="22"/>
        </w:rPr>
      </w:pPr>
      <w:r w:rsidRPr="003029BE">
        <w:rPr>
          <w:rFonts w:ascii="Source Sans Pro" w:hAnsi="Source Sans Pro" w:cs="Arial"/>
          <w:szCs w:val="22"/>
        </w:rPr>
        <w:t>5.15.7</w:t>
      </w:r>
      <w:r w:rsidRPr="003029BE">
        <w:rPr>
          <w:rFonts w:ascii="Source Sans Pro" w:hAnsi="Source Sans Pro" w:cs="Arial"/>
          <w:szCs w:val="22"/>
        </w:rPr>
        <w:tab/>
        <w:t xml:space="preserve">Humanely handle, restrain, and move animals.  </w:t>
      </w:r>
    </w:p>
    <w:p w14:paraId="10B427D4" w14:textId="7F48C0D7" w:rsidR="00803A01" w:rsidRPr="003029BE" w:rsidRDefault="0095456F" w:rsidP="00803A01">
      <w:pPr>
        <w:ind w:left="907" w:hanging="907"/>
        <w:contextualSpacing/>
        <w:outlineLvl w:val="0"/>
        <w:rPr>
          <w:rFonts w:ascii="Source Sans Pro" w:hAnsi="Source Sans Pro" w:cs="Arial"/>
          <w:color w:val="000000"/>
          <w:szCs w:val="22"/>
          <w:shd w:val="clear" w:color="auto" w:fill="FFFFFF"/>
        </w:rPr>
      </w:pPr>
      <w:r w:rsidRPr="003029BE">
        <w:rPr>
          <w:rFonts w:ascii="Source Sans Pro" w:hAnsi="Source Sans Pro" w:cs="Arial"/>
          <w:szCs w:val="22"/>
        </w:rPr>
        <w:t xml:space="preserve">5.15.8 </w:t>
      </w:r>
      <w:r w:rsidRPr="003029BE">
        <w:rPr>
          <w:rFonts w:ascii="Source Sans Pro" w:hAnsi="Source Sans Pro" w:cs="Arial"/>
          <w:szCs w:val="22"/>
        </w:rPr>
        <w:tab/>
      </w:r>
      <w:r w:rsidR="00803A01" w:rsidRPr="003029BE">
        <w:rPr>
          <w:rFonts w:ascii="Source Sans Pro" w:hAnsi="Source Sans Pro" w:cs="Arial"/>
          <w:color w:val="000000"/>
          <w:szCs w:val="22"/>
          <w:shd w:val="clear" w:color="auto" w:fill="FFFFFF"/>
        </w:rPr>
        <w:t>Identify and describe the life expectancy and use of animals.</w:t>
      </w:r>
    </w:p>
    <w:p w14:paraId="6A68B985" w14:textId="77777777" w:rsidR="00803A01" w:rsidRPr="003029BE" w:rsidRDefault="00803A01" w:rsidP="00803A01">
      <w:pPr>
        <w:ind w:left="907" w:hanging="907"/>
        <w:contextualSpacing/>
        <w:outlineLvl w:val="0"/>
        <w:rPr>
          <w:rFonts w:ascii="Source Sans Pro" w:hAnsi="Source Sans Pro" w:cs="Arial"/>
          <w:color w:val="000000"/>
          <w:szCs w:val="22"/>
          <w:shd w:val="clear" w:color="auto" w:fill="FFFFFF"/>
        </w:rPr>
      </w:pPr>
      <w:r w:rsidRPr="003029BE">
        <w:rPr>
          <w:rFonts w:ascii="Source Sans Pro" w:hAnsi="Source Sans Pro" w:cs="Arial"/>
          <w:szCs w:val="22"/>
        </w:rPr>
        <w:t>5.15.9</w:t>
      </w:r>
      <w:r w:rsidRPr="003029BE">
        <w:rPr>
          <w:rFonts w:ascii="Source Sans Pro" w:hAnsi="Source Sans Pro" w:cs="Arial"/>
          <w:szCs w:val="22"/>
        </w:rPr>
        <w:tab/>
        <w:t>I</w:t>
      </w:r>
      <w:r w:rsidRPr="003029BE">
        <w:rPr>
          <w:rFonts w:ascii="Source Sans Pro" w:hAnsi="Source Sans Pro" w:cs="Arial"/>
          <w:color w:val="000000"/>
          <w:szCs w:val="22"/>
          <w:shd w:val="clear" w:color="auto" w:fill="FFFFFF"/>
        </w:rPr>
        <w:t>dentify and describe the impacts of animal welfare and handling on meat quality and food safety.</w:t>
      </w:r>
    </w:p>
    <w:p w14:paraId="252B8A9F" w14:textId="77777777" w:rsidR="00282847" w:rsidRPr="003029BE" w:rsidRDefault="00803A01" w:rsidP="00803A01">
      <w:pPr>
        <w:ind w:left="907" w:hanging="907"/>
        <w:contextualSpacing/>
        <w:outlineLvl w:val="0"/>
        <w:rPr>
          <w:rFonts w:ascii="Source Sans Pro" w:hAnsi="Source Sans Pro" w:cs="Arial"/>
          <w:color w:val="000000"/>
          <w:szCs w:val="22"/>
          <w:shd w:val="clear" w:color="auto" w:fill="FFFFFF"/>
        </w:rPr>
      </w:pPr>
      <w:r w:rsidRPr="003029BE">
        <w:rPr>
          <w:rFonts w:ascii="Source Sans Pro" w:hAnsi="Source Sans Pro" w:cs="Arial"/>
          <w:szCs w:val="22"/>
        </w:rPr>
        <w:t>5.15.10</w:t>
      </w:r>
      <w:r w:rsidRPr="003029BE">
        <w:rPr>
          <w:rFonts w:ascii="Source Sans Pro" w:hAnsi="Source Sans Pro" w:cs="Arial"/>
          <w:szCs w:val="22"/>
        </w:rPr>
        <w:tab/>
      </w:r>
      <w:r w:rsidRPr="003029BE">
        <w:rPr>
          <w:rFonts w:ascii="Source Sans Pro" w:hAnsi="Source Sans Pro" w:cs="Arial"/>
          <w:color w:val="000000"/>
          <w:szCs w:val="22"/>
          <w:shd w:val="clear" w:color="auto" w:fill="FFFFFF"/>
        </w:rPr>
        <w:t>Compare and contrast proper and improper handling, equipment uses, and strategies that impact food quality.</w:t>
      </w:r>
    </w:p>
    <w:p w14:paraId="38908CA9" w14:textId="50CB5FEB" w:rsidR="00803A01" w:rsidRPr="003029BE" w:rsidRDefault="00803A01" w:rsidP="00803A01">
      <w:pPr>
        <w:ind w:left="907" w:hanging="907"/>
        <w:contextualSpacing/>
        <w:outlineLvl w:val="0"/>
        <w:rPr>
          <w:rFonts w:ascii="Source Sans Pro" w:hAnsi="Source Sans Pro" w:cs="Arial"/>
          <w:color w:val="000000"/>
          <w:szCs w:val="22"/>
          <w:shd w:val="clear" w:color="auto" w:fill="FFFFFF"/>
        </w:rPr>
      </w:pPr>
      <w:r w:rsidRPr="003029BE">
        <w:rPr>
          <w:rFonts w:ascii="Source Sans Pro" w:hAnsi="Source Sans Pro" w:cs="Arial"/>
          <w:szCs w:val="22"/>
        </w:rPr>
        <w:t>5.15.11</w:t>
      </w:r>
      <w:r w:rsidRPr="003029BE">
        <w:rPr>
          <w:rFonts w:ascii="Source Sans Pro" w:hAnsi="Source Sans Pro" w:cs="Arial"/>
          <w:szCs w:val="22"/>
        </w:rPr>
        <w:tab/>
      </w:r>
      <w:r w:rsidRPr="003029BE">
        <w:rPr>
          <w:rFonts w:ascii="Source Sans Pro" w:hAnsi="Source Sans Pro" w:cs="Arial"/>
          <w:color w:val="000000"/>
          <w:szCs w:val="22"/>
          <w:shd w:val="clear" w:color="auto" w:fill="FFFFFF"/>
        </w:rPr>
        <w:t>Identify methods to minimize animal stress and safety (physiology, psychological and nutritional).</w:t>
      </w:r>
    </w:p>
    <w:p w14:paraId="1C70F8AD" w14:textId="77777777" w:rsidR="00803A01" w:rsidRPr="003029BE" w:rsidRDefault="00803A01" w:rsidP="00803A01">
      <w:pPr>
        <w:ind w:left="907" w:hanging="907"/>
        <w:contextualSpacing/>
        <w:outlineLvl w:val="0"/>
        <w:rPr>
          <w:rFonts w:ascii="Source Sans Pro" w:hAnsi="Source Sans Pro"/>
          <w:szCs w:val="22"/>
        </w:rPr>
      </w:pPr>
      <w:r w:rsidRPr="003029BE">
        <w:rPr>
          <w:rFonts w:ascii="Source Sans Pro" w:hAnsi="Source Sans Pro" w:cs="Arial"/>
          <w:szCs w:val="22"/>
        </w:rPr>
        <w:t>5.15.12</w:t>
      </w:r>
      <w:r w:rsidRPr="003029BE">
        <w:rPr>
          <w:rFonts w:ascii="Source Sans Pro" w:hAnsi="Source Sans Pro" w:cs="Arial"/>
          <w:szCs w:val="22"/>
        </w:rPr>
        <w:tab/>
      </w:r>
      <w:r w:rsidRPr="003029BE">
        <w:rPr>
          <w:rFonts w:ascii="Source Sans Pro" w:hAnsi="Source Sans Pro" w:cs="Arial"/>
          <w:color w:val="000000"/>
          <w:szCs w:val="22"/>
          <w:shd w:val="clear" w:color="auto" w:fill="FFFFFF"/>
        </w:rPr>
        <w:t>Examine an animal to evaluate its general condition</w:t>
      </w:r>
      <w:r w:rsidRPr="003029BE">
        <w:rPr>
          <w:rFonts w:ascii="Source Sans Pro" w:hAnsi="Source Sans Pro" w:cs="Calibri"/>
          <w:color w:val="000000"/>
          <w:szCs w:val="22"/>
          <w:shd w:val="clear" w:color="auto" w:fill="FFFFFF"/>
        </w:rPr>
        <w:t xml:space="preserve">.  </w:t>
      </w:r>
    </w:p>
    <w:p w14:paraId="3500D10D" w14:textId="77777777" w:rsidR="00803A01" w:rsidRPr="003029BE" w:rsidRDefault="00803A01" w:rsidP="00803A01">
      <w:pPr>
        <w:rPr>
          <w:rFonts w:ascii="Source Sans Pro" w:hAnsi="Source Sans Pro"/>
          <w:strike/>
          <w:szCs w:val="22"/>
        </w:rPr>
      </w:pPr>
    </w:p>
    <w:p w14:paraId="7B60AF25" w14:textId="440CB1D5" w:rsidR="00803A01" w:rsidRPr="003029BE" w:rsidRDefault="00803A01" w:rsidP="0095456F">
      <w:pPr>
        <w:ind w:left="1620" w:hanging="1620"/>
        <w:outlineLvl w:val="0"/>
        <w:rPr>
          <w:rFonts w:ascii="Source Sans Pro" w:hAnsi="Source Sans Pro"/>
          <w:b/>
          <w:bCs/>
          <w:szCs w:val="22"/>
        </w:rPr>
      </w:pPr>
      <w:r w:rsidRPr="003029BE">
        <w:rPr>
          <w:rFonts w:ascii="Source Sans Pro" w:hAnsi="Source Sans Pro"/>
          <w:b/>
          <w:bCs/>
          <w:szCs w:val="22"/>
        </w:rPr>
        <w:t>Outcome 5.16.     Biosecurity</w:t>
      </w:r>
    </w:p>
    <w:p w14:paraId="374CAF1A" w14:textId="47D97F66" w:rsidR="00803A01" w:rsidRPr="003029BE" w:rsidRDefault="00803A01" w:rsidP="0095456F">
      <w:pPr>
        <w:ind w:left="1620"/>
        <w:outlineLvl w:val="0"/>
        <w:rPr>
          <w:rFonts w:ascii="Source Sans Pro" w:hAnsi="Source Sans Pro"/>
          <w:b/>
          <w:bCs/>
          <w:szCs w:val="22"/>
        </w:rPr>
      </w:pPr>
      <w:r w:rsidRPr="003029BE">
        <w:rPr>
          <w:rFonts w:ascii="Source Sans Pro" w:hAnsi="Source Sans Pro"/>
          <w:szCs w:val="22"/>
        </w:rPr>
        <w:t xml:space="preserve">Connect the sources and causes of contamination and develop </w:t>
      </w:r>
      <w:proofErr w:type="gramStart"/>
      <w:r w:rsidRPr="003029BE">
        <w:rPr>
          <w:rFonts w:ascii="Source Sans Pro" w:hAnsi="Source Sans Pro"/>
          <w:szCs w:val="22"/>
        </w:rPr>
        <w:t>the protocols</w:t>
      </w:r>
      <w:proofErr w:type="gramEnd"/>
      <w:r w:rsidRPr="003029BE">
        <w:rPr>
          <w:rFonts w:ascii="Source Sans Pro" w:hAnsi="Source Sans Pro"/>
          <w:szCs w:val="22"/>
        </w:rPr>
        <w:t xml:space="preserve"> to </w:t>
      </w:r>
      <w:r w:rsidR="00906E46" w:rsidRPr="003029BE">
        <w:rPr>
          <w:rFonts w:ascii="Source Sans Pro" w:hAnsi="Source Sans Pro"/>
          <w:szCs w:val="22"/>
        </w:rPr>
        <w:t>i</w:t>
      </w:r>
      <w:r w:rsidRPr="003029BE">
        <w:rPr>
          <w:rFonts w:ascii="Source Sans Pro" w:hAnsi="Source Sans Pro"/>
          <w:szCs w:val="22"/>
        </w:rPr>
        <w:t>mplement biosecurity procedures.</w:t>
      </w:r>
    </w:p>
    <w:p w14:paraId="13E63703" w14:textId="77777777" w:rsidR="00803A01" w:rsidRPr="003029BE" w:rsidRDefault="00803A01" w:rsidP="00803A01">
      <w:pPr>
        <w:ind w:left="900" w:hanging="900"/>
        <w:outlineLvl w:val="0"/>
        <w:rPr>
          <w:rFonts w:ascii="Source Sans Pro" w:hAnsi="Source Sans Pro"/>
          <w:b/>
          <w:bCs/>
          <w:szCs w:val="22"/>
        </w:rPr>
      </w:pPr>
      <w:r w:rsidRPr="003029BE">
        <w:rPr>
          <w:rFonts w:ascii="Source Sans Pro" w:hAnsi="Source Sans Pro"/>
          <w:b/>
          <w:bCs/>
          <w:szCs w:val="22"/>
        </w:rPr>
        <w:t>Competencies</w:t>
      </w:r>
    </w:p>
    <w:p w14:paraId="01D93B45" w14:textId="360F172A" w:rsidR="00803A01" w:rsidRPr="003029BE" w:rsidRDefault="00803A01" w:rsidP="00803A01">
      <w:pPr>
        <w:ind w:left="900" w:hanging="900"/>
        <w:outlineLvl w:val="0"/>
        <w:rPr>
          <w:rFonts w:ascii="Source Sans Pro" w:hAnsi="Source Sans Pro"/>
          <w:szCs w:val="22"/>
        </w:rPr>
      </w:pPr>
      <w:r w:rsidRPr="003029BE">
        <w:rPr>
          <w:rFonts w:ascii="Source Sans Pro" w:hAnsi="Source Sans Pro"/>
          <w:szCs w:val="22"/>
        </w:rPr>
        <w:t xml:space="preserve">5.16.4.    </w:t>
      </w:r>
      <w:r w:rsidR="0095456F">
        <w:rPr>
          <w:rFonts w:ascii="Source Sans Pro" w:hAnsi="Source Sans Pro"/>
          <w:szCs w:val="22"/>
        </w:rPr>
        <w:tab/>
      </w:r>
      <w:r w:rsidRPr="003029BE">
        <w:rPr>
          <w:rFonts w:ascii="Source Sans Pro" w:hAnsi="Source Sans Pro"/>
          <w:szCs w:val="22"/>
        </w:rPr>
        <w:t>Assess a facility's biosecurity, classify the level of risk, and recommend improvements.</w:t>
      </w:r>
    </w:p>
    <w:p w14:paraId="05C37CFE" w14:textId="7BF8777A" w:rsidR="00803A01" w:rsidRPr="003029BE" w:rsidRDefault="00803A01" w:rsidP="00803A01">
      <w:pPr>
        <w:ind w:left="900" w:hanging="900"/>
        <w:outlineLvl w:val="0"/>
        <w:rPr>
          <w:rFonts w:ascii="Source Sans Pro" w:hAnsi="Source Sans Pro"/>
          <w:szCs w:val="22"/>
        </w:rPr>
      </w:pPr>
      <w:r w:rsidRPr="003029BE">
        <w:rPr>
          <w:rFonts w:ascii="Source Sans Pro" w:hAnsi="Source Sans Pro"/>
          <w:szCs w:val="22"/>
        </w:rPr>
        <w:t xml:space="preserve">5.16.5.    </w:t>
      </w:r>
      <w:r w:rsidR="0095456F">
        <w:rPr>
          <w:rFonts w:ascii="Source Sans Pro" w:hAnsi="Source Sans Pro"/>
          <w:szCs w:val="22"/>
        </w:rPr>
        <w:tab/>
      </w:r>
      <w:r w:rsidRPr="003029BE">
        <w:rPr>
          <w:rFonts w:ascii="Source Sans Pro" w:hAnsi="Source Sans Pro"/>
          <w:szCs w:val="22"/>
        </w:rPr>
        <w:t>Implement biosecurity procedures to prevent cross-site contamination (e.g., proper use and disposal of personal protective equipment [PPE] from site to site, vehicle cleaning between farm and processing site).</w:t>
      </w:r>
    </w:p>
    <w:p w14:paraId="379ED539" w14:textId="77777777" w:rsidR="00803A01" w:rsidRPr="003029BE" w:rsidRDefault="00803A01" w:rsidP="00803A01">
      <w:pPr>
        <w:ind w:left="900" w:hanging="900"/>
        <w:outlineLvl w:val="0"/>
        <w:rPr>
          <w:rFonts w:ascii="Source Sans Pro" w:hAnsi="Source Sans Pro"/>
          <w:szCs w:val="22"/>
        </w:rPr>
      </w:pPr>
      <w:r w:rsidRPr="003029BE">
        <w:rPr>
          <w:rFonts w:ascii="Source Sans Pro" w:hAnsi="Source Sans Pro"/>
          <w:szCs w:val="22"/>
        </w:rPr>
        <w:t>5.16.6.</w:t>
      </w:r>
      <w:r w:rsidRPr="003029BE">
        <w:rPr>
          <w:rFonts w:ascii="Source Sans Pro" w:hAnsi="Source Sans Pro"/>
          <w:szCs w:val="22"/>
        </w:rPr>
        <w:tab/>
        <w:t>Screen and test animals and plant products for infectious agents or contamination.</w:t>
      </w:r>
    </w:p>
    <w:p w14:paraId="6366B7F9" w14:textId="77777777" w:rsidR="00803A01" w:rsidRPr="003029BE" w:rsidRDefault="00803A01" w:rsidP="00803A01">
      <w:pPr>
        <w:ind w:left="900" w:hanging="900"/>
        <w:outlineLvl w:val="0"/>
        <w:rPr>
          <w:rFonts w:ascii="Source Sans Pro" w:hAnsi="Source Sans Pro"/>
          <w:szCs w:val="22"/>
        </w:rPr>
      </w:pPr>
      <w:r w:rsidRPr="003029BE">
        <w:rPr>
          <w:rFonts w:ascii="Source Sans Pro" w:hAnsi="Source Sans Pro"/>
          <w:szCs w:val="22"/>
        </w:rPr>
        <w:t>5.16.7</w:t>
      </w:r>
      <w:r w:rsidRPr="003029BE">
        <w:rPr>
          <w:rFonts w:ascii="Source Sans Pro" w:hAnsi="Source Sans Pro"/>
          <w:szCs w:val="22"/>
        </w:rPr>
        <w:tab/>
        <w:t>Select bio-containment practices (e.g., quarantine, eradicate, showering into facilities) to manage pests and diseases.</w:t>
      </w:r>
    </w:p>
    <w:p w14:paraId="76ACB8ED" w14:textId="77777777" w:rsidR="00803A01" w:rsidRPr="003029BE" w:rsidRDefault="00803A01" w:rsidP="00803A01">
      <w:pPr>
        <w:outlineLvl w:val="0"/>
        <w:rPr>
          <w:rFonts w:ascii="Source Sans Pro" w:hAnsi="Source Sans Pro" w:cstheme="minorHAnsi"/>
          <w:b/>
          <w:bCs/>
          <w:szCs w:val="22"/>
        </w:rPr>
      </w:pPr>
    </w:p>
    <w:p w14:paraId="08EAE9EF" w14:textId="77777777" w:rsidR="00D6418C" w:rsidRDefault="00D6418C">
      <w:pPr>
        <w:rPr>
          <w:rFonts w:ascii="Source Sans Pro" w:hAnsi="Source Sans Pro" w:cstheme="minorHAnsi"/>
          <w:b/>
          <w:bCs/>
          <w:color w:val="002060"/>
          <w:szCs w:val="22"/>
        </w:rPr>
      </w:pPr>
      <w:r>
        <w:rPr>
          <w:rFonts w:ascii="Source Sans Pro" w:hAnsi="Source Sans Pro" w:cstheme="minorHAnsi"/>
          <w:b/>
          <w:bCs/>
          <w:color w:val="002060"/>
          <w:szCs w:val="22"/>
        </w:rPr>
        <w:br w:type="page"/>
      </w:r>
    </w:p>
    <w:p w14:paraId="5B3F4466" w14:textId="0BEFC87C" w:rsidR="00803A01" w:rsidRPr="0095456F" w:rsidRDefault="00803A01" w:rsidP="00803A01">
      <w:pPr>
        <w:ind w:left="1620" w:hanging="1620"/>
        <w:outlineLvl w:val="0"/>
        <w:rPr>
          <w:rFonts w:ascii="Source Sans Pro" w:hAnsi="Source Sans Pro" w:cstheme="minorHAnsi"/>
          <w:b/>
          <w:bCs/>
          <w:color w:val="002060"/>
          <w:szCs w:val="22"/>
        </w:rPr>
      </w:pPr>
      <w:r w:rsidRPr="0095456F">
        <w:rPr>
          <w:rFonts w:ascii="Source Sans Pro" w:hAnsi="Source Sans Pro" w:cstheme="minorHAnsi"/>
          <w:b/>
          <w:bCs/>
          <w:color w:val="002060"/>
          <w:szCs w:val="22"/>
        </w:rPr>
        <w:lastRenderedPageBreak/>
        <w:t xml:space="preserve">Strand 6. </w:t>
      </w:r>
      <w:r w:rsidRPr="0095456F">
        <w:rPr>
          <w:rFonts w:ascii="Source Sans Pro" w:hAnsi="Source Sans Pro" w:cstheme="minorHAnsi"/>
          <w:b/>
          <w:bCs/>
          <w:color w:val="002060"/>
          <w:szCs w:val="22"/>
        </w:rPr>
        <w:tab/>
        <w:t>Environmental Science</w:t>
      </w:r>
    </w:p>
    <w:p w14:paraId="252FD0E7" w14:textId="77777777" w:rsidR="00803A01" w:rsidRPr="003029BE" w:rsidRDefault="00803A01" w:rsidP="00803A01">
      <w:pPr>
        <w:ind w:left="1620"/>
        <w:rPr>
          <w:rFonts w:ascii="Source Sans Pro" w:hAnsi="Source Sans Pro" w:cstheme="minorHAnsi"/>
          <w:bCs/>
          <w:szCs w:val="22"/>
        </w:rPr>
      </w:pPr>
      <w:r w:rsidRPr="003029BE">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366DEB36" w14:textId="77777777" w:rsidR="00803A01" w:rsidRPr="003029BE" w:rsidRDefault="00803A01" w:rsidP="00803A01">
      <w:pPr>
        <w:ind w:left="1620" w:hanging="1620"/>
        <w:rPr>
          <w:rFonts w:ascii="Source Sans Pro" w:hAnsi="Source Sans Pro"/>
          <w:b/>
          <w:szCs w:val="22"/>
        </w:rPr>
      </w:pPr>
    </w:p>
    <w:p w14:paraId="31E5406C" w14:textId="77777777" w:rsidR="00803A01" w:rsidRPr="003029BE" w:rsidRDefault="00803A01" w:rsidP="00803A01">
      <w:pPr>
        <w:ind w:left="1620" w:hanging="1620"/>
        <w:rPr>
          <w:rFonts w:ascii="Source Sans Pro" w:hAnsi="Source Sans Pro"/>
          <w:b/>
          <w:bCs/>
          <w:szCs w:val="22"/>
        </w:rPr>
      </w:pPr>
      <w:r w:rsidRPr="003029BE">
        <w:rPr>
          <w:rFonts w:ascii="Source Sans Pro" w:hAnsi="Source Sans Pro"/>
          <w:b/>
          <w:szCs w:val="22"/>
        </w:rPr>
        <w:t>Outcome:  6</w:t>
      </w:r>
      <w:r w:rsidRPr="003029BE">
        <w:rPr>
          <w:rFonts w:ascii="Source Sans Pro" w:hAnsi="Source Sans Pro"/>
          <w:b/>
          <w:bCs/>
          <w:szCs w:val="22"/>
        </w:rPr>
        <w:t xml:space="preserve">.7. </w:t>
      </w:r>
      <w:r w:rsidRPr="003029BE">
        <w:rPr>
          <w:rFonts w:ascii="Source Sans Pro" w:hAnsi="Source Sans Pro"/>
          <w:b/>
          <w:bCs/>
          <w:szCs w:val="22"/>
        </w:rPr>
        <w:tab/>
        <w:t>Solid Waste and Renewable Resource Management</w:t>
      </w:r>
    </w:p>
    <w:p w14:paraId="42E545DA" w14:textId="77777777" w:rsidR="00803A01" w:rsidRPr="003029BE" w:rsidRDefault="00803A01" w:rsidP="00803A01">
      <w:pPr>
        <w:ind w:left="1620" w:hanging="1620"/>
        <w:rPr>
          <w:rFonts w:ascii="Source Sans Pro" w:hAnsi="Source Sans Pro"/>
          <w:bCs/>
          <w:szCs w:val="22"/>
        </w:rPr>
      </w:pPr>
      <w:r w:rsidRPr="003029BE">
        <w:rPr>
          <w:rFonts w:ascii="Source Sans Pro" w:hAnsi="Source Sans Pro"/>
          <w:b/>
          <w:bCs/>
          <w:szCs w:val="22"/>
        </w:rPr>
        <w:tab/>
      </w:r>
      <w:r w:rsidRPr="003029BE">
        <w:rPr>
          <w:rFonts w:ascii="Source Sans Pro" w:hAnsi="Source Sans Pro"/>
          <w:bCs/>
          <w:szCs w:val="22"/>
        </w:rPr>
        <w:t>Control and process solid waste using current and alternative technologies.</w:t>
      </w:r>
    </w:p>
    <w:p w14:paraId="70B59522" w14:textId="77777777" w:rsidR="00803A01" w:rsidRPr="003029BE" w:rsidRDefault="00803A01" w:rsidP="00803A01">
      <w:pPr>
        <w:ind w:left="1620" w:hanging="1620"/>
        <w:rPr>
          <w:rFonts w:ascii="Source Sans Pro" w:hAnsi="Source Sans Pro"/>
          <w:b/>
          <w:szCs w:val="22"/>
        </w:rPr>
      </w:pPr>
      <w:r w:rsidRPr="003029BE">
        <w:rPr>
          <w:rFonts w:ascii="Source Sans Pro" w:hAnsi="Source Sans Pro"/>
          <w:b/>
          <w:szCs w:val="22"/>
        </w:rPr>
        <w:t xml:space="preserve">Competencies </w:t>
      </w:r>
    </w:p>
    <w:p w14:paraId="01272A7F"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6.7.1.</w:t>
      </w:r>
      <w:r w:rsidRPr="003029BE">
        <w:rPr>
          <w:rFonts w:ascii="Source Sans Pro" w:hAnsi="Source Sans Pro"/>
          <w:szCs w:val="22"/>
        </w:rPr>
        <w:tab/>
        <w:t>Collect, analyze, and treat solid waste materials (e.g., livestock mortalities, manure, garbage, food waste).</w:t>
      </w:r>
    </w:p>
    <w:p w14:paraId="56960867"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6.7.2.</w:t>
      </w:r>
      <w:r w:rsidRPr="003029BE">
        <w:rPr>
          <w:rFonts w:ascii="Source Sans Pro" w:hAnsi="Source Sans Pro"/>
          <w:szCs w:val="22"/>
        </w:rPr>
        <w:tab/>
        <w:t>Distinguish the risks associated with solid waste accumulation, utilization, and disposal.</w:t>
      </w:r>
    </w:p>
    <w:p w14:paraId="54CD2F16"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6.7.6. </w:t>
      </w:r>
      <w:r w:rsidRPr="003029BE">
        <w:rPr>
          <w:rFonts w:ascii="Source Sans Pro" w:hAnsi="Source Sans Pro"/>
          <w:szCs w:val="22"/>
        </w:rPr>
        <w:tab/>
        <w:t>Describe and monitor solid waste management methods (e.g., composting, incineration, recycling, burial, bio digester).</w:t>
      </w:r>
    </w:p>
    <w:p w14:paraId="5E9431DD" w14:textId="77777777" w:rsidR="00803A01" w:rsidRPr="003029BE" w:rsidRDefault="00803A01" w:rsidP="00803A01">
      <w:pPr>
        <w:ind w:left="900" w:hanging="900"/>
        <w:rPr>
          <w:rFonts w:ascii="Source Sans Pro" w:hAnsi="Source Sans Pro"/>
          <w:szCs w:val="22"/>
        </w:rPr>
      </w:pPr>
      <w:r w:rsidRPr="003029BE">
        <w:rPr>
          <w:rFonts w:ascii="Source Sans Pro" w:hAnsi="Source Sans Pro"/>
          <w:szCs w:val="22"/>
        </w:rPr>
        <w:t xml:space="preserve">6.7.7. </w:t>
      </w:r>
      <w:r w:rsidRPr="003029BE">
        <w:rPr>
          <w:rFonts w:ascii="Source Sans Pro" w:hAnsi="Source Sans Pro"/>
          <w:szCs w:val="22"/>
        </w:rPr>
        <w:tab/>
        <w:t>Explain the control processes and potential uses for solid waste byproducts (e.g., leachate, ash, landfill gas, biosolids, methane, manure).</w:t>
      </w:r>
    </w:p>
    <w:p w14:paraId="209FA0D3" w14:textId="77777777" w:rsidR="00B44BF0" w:rsidRPr="003029BE" w:rsidRDefault="00B44BF0" w:rsidP="00803A01">
      <w:pPr>
        <w:ind w:left="900" w:hanging="900"/>
        <w:rPr>
          <w:rFonts w:ascii="Source Sans Pro" w:hAnsi="Source Sans Pro"/>
          <w:b/>
          <w:bCs/>
          <w:szCs w:val="22"/>
        </w:rPr>
      </w:pPr>
    </w:p>
    <w:p w14:paraId="5182B7E7" w14:textId="76DF83E2" w:rsidR="007B1A5C" w:rsidRPr="003029BE" w:rsidRDefault="007B1A5C" w:rsidP="007B1A5C">
      <w:pPr>
        <w:ind w:left="1620" w:hanging="1620"/>
        <w:outlineLvl w:val="0"/>
        <w:rPr>
          <w:rFonts w:ascii="Source Sans Pro" w:hAnsi="Source Sans Pro" w:cstheme="minorHAnsi"/>
          <w:b/>
          <w:bCs/>
          <w:szCs w:val="22"/>
        </w:rPr>
      </w:pPr>
      <w:r w:rsidRPr="0095456F">
        <w:rPr>
          <w:rFonts w:ascii="Source Sans Pro" w:hAnsi="Source Sans Pro" w:cstheme="minorHAnsi"/>
          <w:b/>
          <w:bCs/>
          <w:color w:val="002060"/>
          <w:szCs w:val="22"/>
        </w:rPr>
        <w:t xml:space="preserve">Strand 7. </w:t>
      </w:r>
      <w:r w:rsidRPr="0095456F">
        <w:rPr>
          <w:rFonts w:ascii="Source Sans Pro" w:hAnsi="Source Sans Pro" w:cstheme="minorHAnsi"/>
          <w:b/>
          <w:bCs/>
          <w:color w:val="002060"/>
          <w:szCs w:val="22"/>
        </w:rPr>
        <w:tab/>
        <w:t>Food Science</w:t>
      </w:r>
    </w:p>
    <w:p w14:paraId="26E69BF8" w14:textId="2B8F7A7B" w:rsidR="00C44CFB" w:rsidRPr="003029BE" w:rsidRDefault="00FE6E98" w:rsidP="0095456F">
      <w:pPr>
        <w:ind w:left="1620"/>
        <w:rPr>
          <w:rFonts w:ascii="Source Sans Pro" w:hAnsi="Source Sans Pro"/>
          <w:b/>
          <w:bCs/>
          <w:szCs w:val="22"/>
        </w:rPr>
      </w:pPr>
      <w:r w:rsidRPr="003029BE">
        <w:rPr>
          <w:rFonts w:ascii="Source Sans Pro" w:hAnsi="Source Sans Pro" w:cstheme="minorHAnsi"/>
          <w:bCs/>
          <w:szCs w:val="22"/>
        </w:rPr>
        <w:t>Learners apply principles of biology, chemistry and physics to the research, development, production, processing and distribution of food products meeting food safety and quality assurance standards in a secure system.</w:t>
      </w:r>
    </w:p>
    <w:p w14:paraId="4CEE93C7" w14:textId="77777777" w:rsidR="00C44CFB" w:rsidRPr="003029BE" w:rsidRDefault="00C44CFB" w:rsidP="00803A01">
      <w:pPr>
        <w:ind w:left="900" w:hanging="900"/>
        <w:rPr>
          <w:rFonts w:ascii="Source Sans Pro" w:hAnsi="Source Sans Pro"/>
          <w:b/>
          <w:bCs/>
          <w:szCs w:val="22"/>
        </w:rPr>
      </w:pPr>
    </w:p>
    <w:p w14:paraId="50823F85" w14:textId="542224D3" w:rsidR="00FE6E98" w:rsidRPr="003029BE" w:rsidRDefault="00FE6E98" w:rsidP="0095456F">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7.</w:t>
      </w:r>
      <w:r w:rsidR="00C44CFB" w:rsidRPr="003029BE">
        <w:rPr>
          <w:rFonts w:ascii="Source Sans Pro" w:hAnsi="Source Sans Pro"/>
          <w:b/>
          <w:bCs/>
          <w:szCs w:val="22"/>
        </w:rPr>
        <w:t>1</w:t>
      </w:r>
      <w:r w:rsidRPr="003029BE">
        <w:rPr>
          <w:rFonts w:ascii="Source Sans Pro" w:hAnsi="Source Sans Pro"/>
          <w:b/>
          <w:bCs/>
          <w:szCs w:val="22"/>
        </w:rPr>
        <w:t xml:space="preserve">. </w:t>
      </w:r>
      <w:r w:rsidRPr="003029BE">
        <w:rPr>
          <w:rFonts w:ascii="Source Sans Pro" w:hAnsi="Source Sans Pro"/>
          <w:b/>
          <w:bCs/>
          <w:szCs w:val="22"/>
        </w:rPr>
        <w:tab/>
      </w:r>
      <w:r w:rsidR="00C44CFB" w:rsidRPr="003029BE">
        <w:rPr>
          <w:rFonts w:ascii="Source Sans Pro" w:hAnsi="Source Sans Pro"/>
          <w:b/>
          <w:bCs/>
          <w:szCs w:val="22"/>
        </w:rPr>
        <w:t>The Science of Food</w:t>
      </w:r>
    </w:p>
    <w:p w14:paraId="2FCBAB9B" w14:textId="24A41144" w:rsidR="00FE6E98" w:rsidRPr="003029BE" w:rsidRDefault="00FE6E98" w:rsidP="00FE6E98">
      <w:pPr>
        <w:ind w:left="1620" w:hanging="1620"/>
        <w:rPr>
          <w:rFonts w:ascii="Source Sans Pro" w:hAnsi="Source Sans Pro" w:cs="Arial"/>
          <w:bCs/>
          <w:szCs w:val="22"/>
        </w:rPr>
      </w:pPr>
      <w:r w:rsidRPr="003029BE">
        <w:rPr>
          <w:rFonts w:ascii="Source Sans Pro" w:hAnsi="Source Sans Pro" w:cs="Arial"/>
          <w:b/>
          <w:bCs/>
          <w:szCs w:val="22"/>
        </w:rPr>
        <w:tab/>
      </w:r>
      <w:r w:rsidR="00C44CFB" w:rsidRPr="003029BE">
        <w:rPr>
          <w:rFonts w:ascii="Source Sans Pro" w:hAnsi="Source Sans Pro" w:cs="Arial"/>
          <w:szCs w:val="22"/>
          <w:shd w:val="clear" w:color="auto" w:fill="FFFFFF" w:themeFill="background1"/>
        </w:rPr>
        <w:t>Differentiate the structures, functions and sources of ingredients and the roles they play in food product development for human nutrition.</w:t>
      </w:r>
    </w:p>
    <w:p w14:paraId="33832E6E" w14:textId="77777777" w:rsidR="00FE6E98" w:rsidRPr="003029BE" w:rsidRDefault="00FE6E98" w:rsidP="00FE6E98">
      <w:pPr>
        <w:ind w:left="1620" w:hanging="1620"/>
        <w:rPr>
          <w:rFonts w:ascii="Source Sans Pro" w:hAnsi="Source Sans Pro" w:cs="Arial"/>
          <w:b/>
          <w:szCs w:val="22"/>
        </w:rPr>
      </w:pPr>
      <w:r w:rsidRPr="003029BE">
        <w:rPr>
          <w:rFonts w:ascii="Source Sans Pro" w:hAnsi="Source Sans Pro" w:cs="Arial"/>
          <w:b/>
          <w:szCs w:val="22"/>
        </w:rPr>
        <w:t xml:space="preserve">Competencies </w:t>
      </w:r>
    </w:p>
    <w:p w14:paraId="6DB9C7FE" w14:textId="77777777" w:rsidR="00D14C08" w:rsidRPr="003029BE" w:rsidRDefault="00FE6E98" w:rsidP="00D14C08">
      <w:pPr>
        <w:ind w:left="900" w:hanging="900"/>
        <w:rPr>
          <w:rFonts w:ascii="Source Sans Pro" w:hAnsi="Source Sans Pro" w:cs="Arial"/>
          <w:szCs w:val="22"/>
        </w:rPr>
      </w:pPr>
      <w:r w:rsidRPr="003029BE">
        <w:rPr>
          <w:rFonts w:ascii="Source Sans Pro" w:hAnsi="Source Sans Pro" w:cs="Arial"/>
          <w:szCs w:val="22"/>
        </w:rPr>
        <w:t>7.</w:t>
      </w:r>
      <w:r w:rsidR="00C44CFB" w:rsidRPr="003029BE">
        <w:rPr>
          <w:rFonts w:ascii="Source Sans Pro" w:hAnsi="Source Sans Pro" w:cs="Arial"/>
          <w:szCs w:val="22"/>
        </w:rPr>
        <w:t>1</w:t>
      </w:r>
      <w:r w:rsidRPr="003029BE">
        <w:rPr>
          <w:rFonts w:ascii="Source Sans Pro" w:hAnsi="Source Sans Pro" w:cs="Arial"/>
          <w:szCs w:val="22"/>
        </w:rPr>
        <w:t>.</w:t>
      </w:r>
      <w:r w:rsidR="00C44CFB" w:rsidRPr="003029BE">
        <w:rPr>
          <w:rFonts w:ascii="Source Sans Pro" w:hAnsi="Source Sans Pro" w:cs="Arial"/>
          <w:szCs w:val="22"/>
        </w:rPr>
        <w:t>7</w:t>
      </w:r>
      <w:r w:rsidRPr="003029BE">
        <w:rPr>
          <w:rFonts w:ascii="Source Sans Pro" w:hAnsi="Source Sans Pro" w:cs="Arial"/>
          <w:szCs w:val="22"/>
        </w:rPr>
        <w:t xml:space="preserve">. </w:t>
      </w:r>
      <w:r w:rsidRPr="003029BE">
        <w:rPr>
          <w:rFonts w:ascii="Source Sans Pro" w:hAnsi="Source Sans Pro" w:cs="Arial"/>
          <w:szCs w:val="22"/>
        </w:rPr>
        <w:tab/>
      </w:r>
      <w:r w:rsidR="00D14C08" w:rsidRPr="003029BE">
        <w:rPr>
          <w:rFonts w:ascii="Source Sans Pro" w:hAnsi="Source Sans Pro" w:cs="Arial"/>
          <w:szCs w:val="22"/>
        </w:rPr>
        <w:t>Relate the functions and physical properties of simple and complex carbohydrates, lipids, vitamins, minerals and proteins (i.e., functional ingredients) to the manufacturing of food products.</w:t>
      </w:r>
    </w:p>
    <w:p w14:paraId="594723E5" w14:textId="77777777" w:rsidR="00D14C08" w:rsidRPr="003029BE" w:rsidRDefault="00D14C08" w:rsidP="00D14C08">
      <w:pPr>
        <w:ind w:left="900" w:hanging="900"/>
        <w:rPr>
          <w:rFonts w:ascii="Source Sans Pro" w:hAnsi="Source Sans Pro" w:cs="Arial"/>
          <w:szCs w:val="22"/>
        </w:rPr>
      </w:pPr>
    </w:p>
    <w:p w14:paraId="7649C113" w14:textId="0B3A5E7A" w:rsidR="00803A01" w:rsidRPr="003029BE" w:rsidRDefault="00803A01" w:rsidP="00EC1C24">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7.3. </w:t>
      </w:r>
      <w:r w:rsidRPr="003029BE">
        <w:rPr>
          <w:rFonts w:ascii="Source Sans Pro" w:hAnsi="Source Sans Pro"/>
          <w:b/>
          <w:bCs/>
          <w:szCs w:val="22"/>
        </w:rPr>
        <w:tab/>
        <w:t>Meat Science</w:t>
      </w:r>
    </w:p>
    <w:p w14:paraId="1C4E9CE8" w14:textId="71A91145" w:rsidR="00803A01" w:rsidRPr="003029BE" w:rsidRDefault="00803A01" w:rsidP="00906E46">
      <w:pPr>
        <w:ind w:left="1620" w:hanging="1620"/>
        <w:rPr>
          <w:rFonts w:ascii="Source Sans Pro" w:hAnsi="Source Sans Pro" w:cs="Arial"/>
          <w:bCs/>
          <w:szCs w:val="22"/>
        </w:rPr>
      </w:pPr>
      <w:r w:rsidRPr="003029BE">
        <w:rPr>
          <w:rFonts w:ascii="Source Sans Pro" w:hAnsi="Source Sans Pro" w:cs="Arial"/>
          <w:b/>
          <w:bCs/>
          <w:szCs w:val="22"/>
        </w:rPr>
        <w:tab/>
      </w:r>
      <w:r w:rsidRPr="003029BE">
        <w:rPr>
          <w:rFonts w:ascii="Source Sans Pro" w:hAnsi="Source Sans Pro" w:cs="Arial"/>
          <w:szCs w:val="22"/>
          <w:shd w:val="clear" w:color="auto" w:fill="FFFFFF" w:themeFill="background1"/>
        </w:rPr>
        <w:t>Identify the role of inspection, sanitation, food safety, and proper harvesting practices; the role of carcass evaluation and grading on meat quality and percent saleable products and cutting guidelines from primal to retail meat cuts.</w:t>
      </w:r>
    </w:p>
    <w:p w14:paraId="0EE62A47" w14:textId="77777777" w:rsidR="00803A01" w:rsidRPr="003029BE" w:rsidRDefault="00803A01" w:rsidP="00803A01">
      <w:pPr>
        <w:ind w:left="1620" w:hanging="1620"/>
        <w:rPr>
          <w:rFonts w:ascii="Source Sans Pro" w:hAnsi="Source Sans Pro" w:cs="Arial"/>
          <w:b/>
          <w:szCs w:val="22"/>
        </w:rPr>
      </w:pPr>
      <w:r w:rsidRPr="003029BE">
        <w:rPr>
          <w:rFonts w:ascii="Source Sans Pro" w:hAnsi="Source Sans Pro" w:cs="Arial"/>
          <w:b/>
          <w:szCs w:val="22"/>
        </w:rPr>
        <w:t xml:space="preserve">Competencies </w:t>
      </w:r>
    </w:p>
    <w:p w14:paraId="2F4704C6" w14:textId="4FAB2786" w:rsidR="002F79A5" w:rsidRPr="003029BE" w:rsidRDefault="002F79A5" w:rsidP="00803A01">
      <w:pPr>
        <w:ind w:left="900" w:hanging="900"/>
        <w:rPr>
          <w:rFonts w:ascii="Source Sans Pro" w:hAnsi="Source Sans Pro" w:cs="Arial"/>
          <w:szCs w:val="22"/>
        </w:rPr>
      </w:pPr>
      <w:r w:rsidRPr="003029BE">
        <w:rPr>
          <w:rFonts w:ascii="Source Sans Pro" w:hAnsi="Source Sans Pro" w:cs="Arial"/>
          <w:szCs w:val="22"/>
        </w:rPr>
        <w:t>7.3.3.</w:t>
      </w:r>
      <w:r w:rsidRPr="003029BE">
        <w:rPr>
          <w:rFonts w:ascii="Source Sans Pro" w:hAnsi="Source Sans Pro" w:cs="Arial"/>
          <w:szCs w:val="22"/>
        </w:rPr>
        <w:tab/>
      </w:r>
      <w:r w:rsidR="00DA6238" w:rsidRPr="003029BE">
        <w:rPr>
          <w:rFonts w:ascii="Source Sans Pro" w:hAnsi="Source Sans Pro" w:cs="Arial"/>
          <w:szCs w:val="22"/>
        </w:rPr>
        <w:t>Describe humane harvesting techniques and their impact on meat quality.</w:t>
      </w:r>
    </w:p>
    <w:p w14:paraId="5A027366" w14:textId="7B1EDBD3" w:rsidR="00F35BEB" w:rsidRPr="003029BE" w:rsidRDefault="00F35BEB" w:rsidP="00803A01">
      <w:pPr>
        <w:ind w:left="900" w:hanging="900"/>
        <w:rPr>
          <w:rFonts w:ascii="Source Sans Pro" w:hAnsi="Source Sans Pro" w:cs="Arial"/>
          <w:szCs w:val="22"/>
        </w:rPr>
      </w:pPr>
      <w:r w:rsidRPr="003029BE">
        <w:rPr>
          <w:rFonts w:ascii="Source Sans Pro" w:hAnsi="Source Sans Pro" w:cs="Arial"/>
          <w:szCs w:val="22"/>
        </w:rPr>
        <w:t>7.3.</w:t>
      </w:r>
      <w:r w:rsidR="00AF3D25" w:rsidRPr="003029BE">
        <w:rPr>
          <w:rFonts w:ascii="Source Sans Pro" w:hAnsi="Source Sans Pro" w:cs="Arial"/>
          <w:szCs w:val="22"/>
        </w:rPr>
        <w:t>10.</w:t>
      </w:r>
      <w:r w:rsidR="00AF3D25" w:rsidRPr="003029BE">
        <w:rPr>
          <w:rFonts w:ascii="Source Sans Pro" w:hAnsi="Source Sans Pro" w:cs="Arial"/>
          <w:szCs w:val="22"/>
        </w:rPr>
        <w:tab/>
        <w:t xml:space="preserve">Calculate the percentage of saleable </w:t>
      </w:r>
      <w:r w:rsidR="00EC1C24" w:rsidRPr="003029BE">
        <w:rPr>
          <w:rFonts w:ascii="Source Sans Pro" w:hAnsi="Source Sans Pro" w:cs="Arial"/>
          <w:szCs w:val="22"/>
        </w:rPr>
        <w:t>products</w:t>
      </w:r>
      <w:r w:rsidR="00AF3D25" w:rsidRPr="003029BE">
        <w:rPr>
          <w:rFonts w:ascii="Source Sans Pro" w:hAnsi="Source Sans Pro" w:cs="Arial"/>
          <w:szCs w:val="22"/>
        </w:rPr>
        <w:t xml:space="preserve"> from yield grades utilizing the USDA formula in estimating percent boneless closely trimmed retail cuts.</w:t>
      </w:r>
    </w:p>
    <w:p w14:paraId="0A69C81A" w14:textId="7295AF20" w:rsidR="00AF3D25" w:rsidRPr="003029BE" w:rsidRDefault="00AF3D25" w:rsidP="00803A01">
      <w:pPr>
        <w:ind w:left="900" w:hanging="900"/>
        <w:rPr>
          <w:rFonts w:ascii="Source Sans Pro" w:hAnsi="Source Sans Pro" w:cs="Arial"/>
          <w:szCs w:val="22"/>
        </w:rPr>
      </w:pPr>
      <w:r w:rsidRPr="003029BE">
        <w:rPr>
          <w:rFonts w:ascii="Source Sans Pro" w:hAnsi="Source Sans Pro" w:cs="Arial"/>
          <w:szCs w:val="22"/>
        </w:rPr>
        <w:t>7.3.11.</w:t>
      </w:r>
      <w:r w:rsidRPr="003029BE">
        <w:rPr>
          <w:rFonts w:ascii="Source Sans Pro" w:hAnsi="Source Sans Pro" w:cs="Arial"/>
          <w:szCs w:val="22"/>
        </w:rPr>
        <w:tab/>
        <w:t>Calculate beef carcass value using a grid-based marketing system.</w:t>
      </w:r>
    </w:p>
    <w:p w14:paraId="2EF0AFE6" w14:textId="3DB04B56" w:rsidR="00803A01" w:rsidRPr="003029BE" w:rsidRDefault="00803A01" w:rsidP="00803A01">
      <w:pPr>
        <w:ind w:left="900" w:hanging="900"/>
        <w:rPr>
          <w:rFonts w:ascii="Source Sans Pro" w:hAnsi="Source Sans Pro" w:cs="Arial"/>
          <w:szCs w:val="22"/>
        </w:rPr>
      </w:pPr>
      <w:r w:rsidRPr="003029BE">
        <w:rPr>
          <w:rFonts w:ascii="Source Sans Pro" w:hAnsi="Source Sans Pro" w:cs="Arial"/>
          <w:szCs w:val="22"/>
        </w:rPr>
        <w:t xml:space="preserve">7.3.12. </w:t>
      </w:r>
      <w:r w:rsidRPr="003029BE">
        <w:rPr>
          <w:rFonts w:ascii="Source Sans Pro" w:hAnsi="Source Sans Pro" w:cs="Arial"/>
          <w:szCs w:val="22"/>
        </w:rPr>
        <w:tab/>
        <w:t>Fabricate carcasses into species-specific wholesale and retail cuts.</w:t>
      </w:r>
    </w:p>
    <w:p w14:paraId="6298D6AE" w14:textId="77777777" w:rsidR="00803A01" w:rsidRPr="003029BE" w:rsidRDefault="00803A01" w:rsidP="00803A01">
      <w:pPr>
        <w:ind w:left="1620" w:hanging="1620"/>
        <w:outlineLvl w:val="0"/>
        <w:rPr>
          <w:rFonts w:ascii="Source Sans Pro" w:hAnsi="Source Sans Pro" w:cs="Arial"/>
          <w:b/>
          <w:bCs/>
          <w:szCs w:val="22"/>
        </w:rPr>
      </w:pPr>
    </w:p>
    <w:p w14:paraId="03808099" w14:textId="005A399A" w:rsidR="00CE00DF" w:rsidRPr="003029BE" w:rsidRDefault="00CE00DF" w:rsidP="00EC1C24">
      <w:pPr>
        <w:ind w:left="1620" w:hanging="1620"/>
        <w:rPr>
          <w:rFonts w:ascii="Source Sans Pro" w:hAnsi="Source Sans Pro"/>
          <w:b/>
          <w:bCs/>
          <w:szCs w:val="22"/>
        </w:rPr>
      </w:pPr>
      <w:r w:rsidRPr="003029BE">
        <w:rPr>
          <w:rFonts w:ascii="Source Sans Pro" w:hAnsi="Source Sans Pro"/>
          <w:b/>
          <w:szCs w:val="22"/>
        </w:rPr>
        <w:t xml:space="preserve">Outcome:  </w:t>
      </w:r>
      <w:r w:rsidRPr="003029BE">
        <w:rPr>
          <w:rFonts w:ascii="Source Sans Pro" w:hAnsi="Source Sans Pro"/>
          <w:b/>
          <w:bCs/>
          <w:szCs w:val="22"/>
        </w:rPr>
        <w:t xml:space="preserve">7.4. </w:t>
      </w:r>
      <w:r w:rsidRPr="003029BE">
        <w:rPr>
          <w:rFonts w:ascii="Source Sans Pro" w:hAnsi="Source Sans Pro"/>
          <w:b/>
          <w:bCs/>
          <w:szCs w:val="22"/>
        </w:rPr>
        <w:tab/>
        <w:t>Food Production and Processing</w:t>
      </w:r>
    </w:p>
    <w:p w14:paraId="73D2264D" w14:textId="09E6C89C" w:rsidR="00CE00DF" w:rsidRPr="003029BE" w:rsidRDefault="00CE00DF" w:rsidP="00CE00DF">
      <w:pPr>
        <w:ind w:left="1620" w:hanging="1620"/>
        <w:rPr>
          <w:rFonts w:ascii="Source Sans Pro" w:hAnsi="Source Sans Pro" w:cs="Arial"/>
          <w:bCs/>
          <w:szCs w:val="22"/>
        </w:rPr>
      </w:pPr>
      <w:r w:rsidRPr="003029BE">
        <w:rPr>
          <w:rFonts w:ascii="Source Sans Pro" w:hAnsi="Source Sans Pro" w:cs="Arial"/>
          <w:b/>
          <w:bCs/>
          <w:szCs w:val="22"/>
        </w:rPr>
        <w:tab/>
      </w:r>
      <w:r w:rsidR="00E22DAE" w:rsidRPr="003029BE">
        <w:rPr>
          <w:rFonts w:ascii="Source Sans Pro" w:hAnsi="Source Sans Pro" w:cs="Arial"/>
          <w:szCs w:val="22"/>
          <w:shd w:val="clear" w:color="auto" w:fill="FFFFFF" w:themeFill="background1"/>
        </w:rPr>
        <w:t>Process a safe shelf stable food product for distribution and consumption.</w:t>
      </w:r>
    </w:p>
    <w:p w14:paraId="60144511" w14:textId="77777777" w:rsidR="00CE00DF" w:rsidRPr="003029BE" w:rsidRDefault="00CE00DF" w:rsidP="00CE00DF">
      <w:pPr>
        <w:ind w:left="1620" w:hanging="1620"/>
        <w:rPr>
          <w:rFonts w:ascii="Source Sans Pro" w:hAnsi="Source Sans Pro" w:cs="Arial"/>
          <w:b/>
          <w:szCs w:val="22"/>
        </w:rPr>
      </w:pPr>
      <w:r w:rsidRPr="003029BE">
        <w:rPr>
          <w:rFonts w:ascii="Source Sans Pro" w:hAnsi="Source Sans Pro" w:cs="Arial"/>
          <w:b/>
          <w:szCs w:val="22"/>
        </w:rPr>
        <w:t xml:space="preserve">Competencies </w:t>
      </w:r>
    </w:p>
    <w:p w14:paraId="0A61C89A" w14:textId="608378E5" w:rsidR="00C839C4" w:rsidRPr="003029BE" w:rsidRDefault="00C839C4" w:rsidP="00E22DAE">
      <w:pPr>
        <w:ind w:left="900" w:hanging="900"/>
        <w:rPr>
          <w:rFonts w:ascii="Source Sans Pro" w:hAnsi="Source Sans Pro" w:cs="Arial"/>
          <w:szCs w:val="22"/>
        </w:rPr>
      </w:pPr>
      <w:r w:rsidRPr="003029BE">
        <w:rPr>
          <w:rFonts w:ascii="Source Sans Pro" w:hAnsi="Source Sans Pro" w:cs="Arial"/>
          <w:szCs w:val="22"/>
        </w:rPr>
        <w:t>7.4.5.</w:t>
      </w:r>
      <w:r w:rsidRPr="003029BE">
        <w:rPr>
          <w:rFonts w:ascii="Source Sans Pro" w:hAnsi="Source Sans Pro" w:cs="Arial"/>
          <w:szCs w:val="22"/>
        </w:rPr>
        <w:tab/>
      </w:r>
      <w:r w:rsidR="00FB25C6" w:rsidRPr="003029BE">
        <w:rPr>
          <w:rFonts w:ascii="Source Sans Pro" w:hAnsi="Source Sans Pro" w:cs="Arial"/>
          <w:szCs w:val="22"/>
        </w:rPr>
        <w:t>Identify and apply food grading systems and standards of identity.</w:t>
      </w:r>
    </w:p>
    <w:p w14:paraId="0697AACF" w14:textId="18A844BD" w:rsidR="00CE00DF" w:rsidRPr="003029BE" w:rsidRDefault="00CE00DF" w:rsidP="00E22DAE">
      <w:pPr>
        <w:ind w:left="900" w:hanging="900"/>
        <w:rPr>
          <w:rFonts w:ascii="Source Sans Pro" w:hAnsi="Source Sans Pro" w:cs="Arial"/>
          <w:szCs w:val="22"/>
        </w:rPr>
      </w:pPr>
      <w:r w:rsidRPr="003029BE">
        <w:rPr>
          <w:rFonts w:ascii="Source Sans Pro" w:hAnsi="Source Sans Pro" w:cs="Arial"/>
          <w:szCs w:val="22"/>
        </w:rPr>
        <w:t>7.</w:t>
      </w:r>
      <w:r w:rsidR="00E22DAE" w:rsidRPr="003029BE">
        <w:rPr>
          <w:rFonts w:ascii="Source Sans Pro" w:hAnsi="Source Sans Pro" w:cs="Arial"/>
          <w:szCs w:val="22"/>
        </w:rPr>
        <w:t>4</w:t>
      </w:r>
      <w:r w:rsidRPr="003029BE">
        <w:rPr>
          <w:rFonts w:ascii="Source Sans Pro" w:hAnsi="Source Sans Pro" w:cs="Arial"/>
          <w:szCs w:val="22"/>
        </w:rPr>
        <w:t>.</w:t>
      </w:r>
      <w:r w:rsidR="00A95546" w:rsidRPr="003029BE">
        <w:rPr>
          <w:rFonts w:ascii="Source Sans Pro" w:hAnsi="Source Sans Pro" w:cs="Arial"/>
          <w:szCs w:val="22"/>
        </w:rPr>
        <w:t>8</w:t>
      </w:r>
      <w:r w:rsidRPr="003029BE">
        <w:rPr>
          <w:rFonts w:ascii="Source Sans Pro" w:hAnsi="Source Sans Pro" w:cs="Arial"/>
          <w:szCs w:val="22"/>
        </w:rPr>
        <w:t>.</w:t>
      </w:r>
      <w:r w:rsidRPr="003029BE">
        <w:rPr>
          <w:rFonts w:ascii="Source Sans Pro" w:hAnsi="Source Sans Pro" w:cs="Arial"/>
          <w:szCs w:val="22"/>
        </w:rPr>
        <w:tab/>
      </w:r>
      <w:r w:rsidR="00A95546" w:rsidRPr="003029BE">
        <w:rPr>
          <w:rFonts w:ascii="Source Sans Pro" w:hAnsi="Source Sans Pro" w:cs="Arial"/>
          <w:szCs w:val="22"/>
        </w:rPr>
        <w:t>Process food products through biological processing.</w:t>
      </w:r>
    </w:p>
    <w:p w14:paraId="50AD0BE3" w14:textId="0D1A4E2B" w:rsidR="00647E44" w:rsidRPr="003029BE" w:rsidRDefault="00E22DAE" w:rsidP="000C5DBD">
      <w:pPr>
        <w:ind w:left="900" w:hanging="900"/>
        <w:rPr>
          <w:rFonts w:ascii="Source Sans Pro" w:hAnsi="Source Sans Pro" w:cs="Arial"/>
          <w:b/>
          <w:bCs/>
          <w:szCs w:val="22"/>
        </w:rPr>
      </w:pPr>
      <w:r w:rsidRPr="003029BE">
        <w:rPr>
          <w:rFonts w:ascii="Source Sans Pro" w:hAnsi="Source Sans Pro" w:cs="Arial"/>
          <w:szCs w:val="22"/>
        </w:rPr>
        <w:t>7.4.10.</w:t>
      </w:r>
      <w:r w:rsidR="000C5DBD" w:rsidRPr="003029BE">
        <w:rPr>
          <w:rFonts w:ascii="Source Sans Pro" w:hAnsi="Source Sans Pro" w:cs="Arial"/>
          <w:szCs w:val="22"/>
        </w:rPr>
        <w:tab/>
        <w:t>Determine the environmental impacts and manage the waste of processing a food product.</w:t>
      </w:r>
    </w:p>
    <w:p w14:paraId="1E27E374" w14:textId="77777777" w:rsidR="00647E44" w:rsidRPr="003029BE" w:rsidRDefault="00647E44" w:rsidP="00EC1C24">
      <w:pPr>
        <w:outlineLvl w:val="0"/>
        <w:rPr>
          <w:rFonts w:ascii="Source Sans Pro" w:hAnsi="Source Sans Pro" w:cs="Arial"/>
          <w:b/>
          <w:bCs/>
          <w:szCs w:val="22"/>
        </w:rPr>
      </w:pPr>
    </w:p>
    <w:p w14:paraId="73A3EDB4" w14:textId="77777777" w:rsidR="00D6418C" w:rsidRDefault="00D6418C">
      <w:pPr>
        <w:rPr>
          <w:rFonts w:ascii="Source Sans Pro" w:hAnsi="Source Sans Pro" w:cs="Arial"/>
          <w:b/>
          <w:bCs/>
          <w:color w:val="002060"/>
          <w:szCs w:val="22"/>
        </w:rPr>
      </w:pPr>
      <w:r>
        <w:rPr>
          <w:rFonts w:ascii="Source Sans Pro" w:hAnsi="Source Sans Pro" w:cs="Arial"/>
          <w:b/>
          <w:bCs/>
          <w:color w:val="002060"/>
          <w:szCs w:val="22"/>
        </w:rPr>
        <w:br w:type="page"/>
      </w:r>
    </w:p>
    <w:p w14:paraId="0AE6E4C1" w14:textId="371D21BC" w:rsidR="00274359" w:rsidRPr="00EC1C24" w:rsidRDefault="00C2600B" w:rsidP="00274359">
      <w:pPr>
        <w:ind w:left="1620" w:hanging="1620"/>
        <w:outlineLvl w:val="0"/>
        <w:rPr>
          <w:rFonts w:ascii="Source Sans Pro" w:hAnsi="Source Sans Pro" w:cs="Arial"/>
          <w:b/>
          <w:bCs/>
          <w:color w:val="002060"/>
          <w:szCs w:val="22"/>
        </w:rPr>
      </w:pPr>
      <w:r w:rsidRPr="00EC1C24">
        <w:rPr>
          <w:rFonts w:ascii="Source Sans Pro" w:hAnsi="Source Sans Pro" w:cs="Arial"/>
          <w:b/>
          <w:bCs/>
          <w:color w:val="002060"/>
          <w:szCs w:val="22"/>
        </w:rPr>
        <w:lastRenderedPageBreak/>
        <w:t xml:space="preserve">Strand 8. </w:t>
      </w:r>
      <w:r w:rsidRPr="00EC1C24">
        <w:rPr>
          <w:rFonts w:ascii="Source Sans Pro" w:hAnsi="Source Sans Pro" w:cs="Arial"/>
          <w:b/>
          <w:bCs/>
          <w:color w:val="002060"/>
          <w:szCs w:val="22"/>
        </w:rPr>
        <w:tab/>
      </w:r>
      <w:r w:rsidR="00274359" w:rsidRPr="00EC1C24">
        <w:rPr>
          <w:rFonts w:ascii="Source Sans Pro" w:hAnsi="Source Sans Pro" w:cs="Arial"/>
          <w:b/>
          <w:bCs/>
          <w:color w:val="002060"/>
          <w:szCs w:val="22"/>
        </w:rPr>
        <w:t>Plant Science</w:t>
      </w:r>
    </w:p>
    <w:p w14:paraId="6BE9DA9B" w14:textId="77777777" w:rsidR="00647E44" w:rsidRPr="003029BE" w:rsidRDefault="00274359" w:rsidP="00647E44">
      <w:pPr>
        <w:ind w:left="1620"/>
        <w:outlineLvl w:val="0"/>
        <w:rPr>
          <w:rFonts w:ascii="Source Sans Pro" w:hAnsi="Source Sans Pro" w:cs="Arial"/>
          <w:bCs/>
          <w:szCs w:val="22"/>
        </w:rPr>
      </w:pPr>
      <w:r w:rsidRPr="003029BE">
        <w:rPr>
          <w:rFonts w:ascii="Source Sans Pro" w:hAnsi="Source Sans Pro" w:cs="Arial"/>
          <w:bCs/>
          <w:szCs w:val="22"/>
        </w:rPr>
        <w:t xml:space="preserve">Learners apply principles of plant anatomy, physiology, nutrition and genetics to the research and development, selection and reproduction, planting, fertilization, health, harvesting and management of plants in a domestic and/or natural environment. </w:t>
      </w:r>
    </w:p>
    <w:p w14:paraId="5E9BED86" w14:textId="77777777" w:rsidR="00647E44" w:rsidRPr="003029BE" w:rsidRDefault="00647E44" w:rsidP="00647E44">
      <w:pPr>
        <w:ind w:left="1620"/>
        <w:outlineLvl w:val="0"/>
        <w:rPr>
          <w:rFonts w:ascii="Source Sans Pro" w:hAnsi="Source Sans Pro" w:cs="Arial"/>
          <w:bCs/>
          <w:szCs w:val="22"/>
        </w:rPr>
      </w:pPr>
    </w:p>
    <w:p w14:paraId="4F0B08E4" w14:textId="5EC83C4C" w:rsidR="00C2600B" w:rsidRPr="003029BE" w:rsidRDefault="00C2600B" w:rsidP="00EC1C24">
      <w:pPr>
        <w:ind w:left="1620" w:hanging="1620"/>
        <w:outlineLvl w:val="0"/>
        <w:rPr>
          <w:rFonts w:ascii="Source Sans Pro" w:hAnsi="Source Sans Pro" w:cs="Arial"/>
          <w:b/>
          <w:bCs/>
          <w:szCs w:val="22"/>
        </w:rPr>
      </w:pPr>
      <w:r w:rsidRPr="003029BE">
        <w:rPr>
          <w:rFonts w:ascii="Source Sans Pro" w:hAnsi="Source Sans Pro" w:cs="Arial"/>
          <w:b/>
          <w:szCs w:val="22"/>
        </w:rPr>
        <w:t xml:space="preserve">Outcome:  </w:t>
      </w:r>
      <w:r w:rsidR="00647E44" w:rsidRPr="003029BE">
        <w:rPr>
          <w:rFonts w:ascii="Source Sans Pro" w:hAnsi="Source Sans Pro" w:cs="Arial"/>
          <w:b/>
          <w:szCs w:val="22"/>
        </w:rPr>
        <w:t>8</w:t>
      </w:r>
      <w:r w:rsidRPr="003029BE">
        <w:rPr>
          <w:rFonts w:ascii="Source Sans Pro" w:hAnsi="Source Sans Pro" w:cs="Arial"/>
          <w:b/>
          <w:bCs/>
          <w:szCs w:val="22"/>
        </w:rPr>
        <w:t xml:space="preserve">.1. </w:t>
      </w:r>
      <w:r w:rsidRPr="003029BE">
        <w:rPr>
          <w:rFonts w:ascii="Source Sans Pro" w:hAnsi="Source Sans Pro" w:cs="Arial"/>
          <w:b/>
          <w:bCs/>
          <w:szCs w:val="22"/>
        </w:rPr>
        <w:tab/>
      </w:r>
      <w:r w:rsidR="00647E44" w:rsidRPr="003029BE">
        <w:rPr>
          <w:rFonts w:ascii="Source Sans Pro" w:hAnsi="Source Sans Pro" w:cs="Arial"/>
          <w:b/>
          <w:bCs/>
          <w:szCs w:val="22"/>
        </w:rPr>
        <w:t>Plant Nutrition</w:t>
      </w:r>
    </w:p>
    <w:p w14:paraId="7560ECAA" w14:textId="0C19BE0F" w:rsidR="00C2600B" w:rsidRPr="003029BE" w:rsidRDefault="00C2600B" w:rsidP="00C2600B">
      <w:pPr>
        <w:ind w:left="1620" w:hanging="1620"/>
        <w:rPr>
          <w:rFonts w:ascii="Source Sans Pro" w:hAnsi="Source Sans Pro" w:cs="Arial"/>
          <w:bCs/>
          <w:szCs w:val="22"/>
        </w:rPr>
      </w:pPr>
      <w:r w:rsidRPr="003029BE">
        <w:rPr>
          <w:rFonts w:ascii="Source Sans Pro" w:hAnsi="Source Sans Pro" w:cs="Arial"/>
          <w:b/>
          <w:bCs/>
          <w:szCs w:val="22"/>
        </w:rPr>
        <w:tab/>
      </w:r>
      <w:r w:rsidR="00647E44" w:rsidRPr="003029BE">
        <w:rPr>
          <w:rFonts w:ascii="Source Sans Pro" w:hAnsi="Source Sans Pro" w:cs="Arial"/>
          <w:bCs/>
          <w:szCs w:val="22"/>
        </w:rPr>
        <w:t>Select and apply macronutrients and micronutrients based on deficiencies identified from the use of industry-driven testing, application, methods and optimum management strategies that account for environmental factors.</w:t>
      </w:r>
    </w:p>
    <w:p w14:paraId="22642DCC" w14:textId="77777777" w:rsidR="00C2600B" w:rsidRPr="003029BE" w:rsidRDefault="00C2600B" w:rsidP="00C2600B">
      <w:pPr>
        <w:ind w:left="1620" w:hanging="1620"/>
        <w:rPr>
          <w:rFonts w:ascii="Source Sans Pro" w:hAnsi="Source Sans Pro" w:cs="Arial"/>
          <w:b/>
          <w:szCs w:val="22"/>
        </w:rPr>
      </w:pPr>
      <w:r w:rsidRPr="003029BE">
        <w:rPr>
          <w:rFonts w:ascii="Source Sans Pro" w:hAnsi="Source Sans Pro" w:cs="Arial"/>
          <w:b/>
          <w:szCs w:val="22"/>
        </w:rPr>
        <w:t xml:space="preserve">Competencies </w:t>
      </w:r>
    </w:p>
    <w:p w14:paraId="542BD9E4" w14:textId="6BE150FD" w:rsidR="00C2600B" w:rsidRPr="003029BE" w:rsidRDefault="00647E44" w:rsidP="00EC1C24">
      <w:pPr>
        <w:ind w:left="900" w:hanging="900"/>
        <w:outlineLvl w:val="0"/>
        <w:rPr>
          <w:rFonts w:ascii="Source Sans Pro" w:hAnsi="Source Sans Pro" w:cs="Arial"/>
          <w:b/>
          <w:bCs/>
          <w:szCs w:val="22"/>
        </w:rPr>
      </w:pPr>
      <w:r w:rsidRPr="003029BE">
        <w:rPr>
          <w:rFonts w:ascii="Source Sans Pro" w:hAnsi="Source Sans Pro" w:cs="Arial"/>
          <w:szCs w:val="22"/>
        </w:rPr>
        <w:t>8</w:t>
      </w:r>
      <w:r w:rsidR="00C2600B" w:rsidRPr="003029BE">
        <w:rPr>
          <w:rFonts w:ascii="Source Sans Pro" w:hAnsi="Source Sans Pro" w:cs="Arial"/>
          <w:szCs w:val="22"/>
        </w:rPr>
        <w:t>.1.</w:t>
      </w:r>
      <w:r w:rsidRPr="003029BE">
        <w:rPr>
          <w:rFonts w:ascii="Source Sans Pro" w:hAnsi="Source Sans Pro" w:cs="Arial"/>
          <w:szCs w:val="22"/>
        </w:rPr>
        <w:t>1</w:t>
      </w:r>
      <w:r w:rsidR="00C2600B" w:rsidRPr="003029BE">
        <w:rPr>
          <w:rFonts w:ascii="Source Sans Pro" w:hAnsi="Source Sans Pro" w:cs="Arial"/>
          <w:szCs w:val="22"/>
        </w:rPr>
        <w:t>.</w:t>
      </w:r>
      <w:r w:rsidR="00C2600B" w:rsidRPr="003029BE">
        <w:rPr>
          <w:rFonts w:ascii="Source Sans Pro" w:hAnsi="Source Sans Pro" w:cs="Arial"/>
          <w:szCs w:val="22"/>
        </w:rPr>
        <w:tab/>
      </w:r>
      <w:r w:rsidR="00586760" w:rsidRPr="003029BE">
        <w:rPr>
          <w:rFonts w:ascii="Source Sans Pro" w:hAnsi="Source Sans Pro" w:cs="Arial"/>
          <w:szCs w:val="22"/>
        </w:rPr>
        <w:t>Compare and contrast organic and inorganic sources of macronutrients and micronutrients.</w:t>
      </w:r>
    </w:p>
    <w:p w14:paraId="5197F0C0" w14:textId="77777777" w:rsidR="00C2600B" w:rsidRPr="003029BE" w:rsidRDefault="00C2600B" w:rsidP="00803A01">
      <w:pPr>
        <w:ind w:left="1620" w:hanging="1620"/>
        <w:outlineLvl w:val="0"/>
        <w:rPr>
          <w:rFonts w:ascii="Source Sans Pro" w:hAnsi="Source Sans Pro" w:cs="Arial"/>
          <w:b/>
          <w:bCs/>
          <w:szCs w:val="22"/>
        </w:rPr>
      </w:pPr>
    </w:p>
    <w:p w14:paraId="1C70C008" w14:textId="3152D3E6" w:rsidR="00803A01" w:rsidRPr="003029BE" w:rsidRDefault="00803A01" w:rsidP="00803A01">
      <w:pPr>
        <w:ind w:left="1620" w:hanging="1620"/>
        <w:outlineLvl w:val="0"/>
        <w:rPr>
          <w:rFonts w:ascii="Source Sans Pro" w:hAnsi="Source Sans Pro" w:cs="Arial"/>
          <w:b/>
          <w:bCs/>
          <w:szCs w:val="22"/>
        </w:rPr>
      </w:pPr>
      <w:r w:rsidRPr="00EC1C24">
        <w:rPr>
          <w:rFonts w:ascii="Source Sans Pro" w:hAnsi="Source Sans Pro" w:cs="Arial"/>
          <w:b/>
          <w:bCs/>
          <w:color w:val="002060"/>
          <w:szCs w:val="22"/>
        </w:rPr>
        <w:t xml:space="preserve">Strand 9. </w:t>
      </w:r>
      <w:r w:rsidRPr="00EC1C24">
        <w:rPr>
          <w:rFonts w:ascii="Source Sans Pro" w:hAnsi="Source Sans Pro" w:cs="Arial"/>
          <w:b/>
          <w:bCs/>
          <w:color w:val="002060"/>
          <w:szCs w:val="22"/>
        </w:rPr>
        <w:tab/>
        <w:t>Energy</w:t>
      </w:r>
    </w:p>
    <w:p w14:paraId="2C83BF2F" w14:textId="77777777" w:rsidR="00803A01" w:rsidRPr="003029BE" w:rsidRDefault="00803A01" w:rsidP="00803A01">
      <w:pPr>
        <w:ind w:left="1620"/>
        <w:rPr>
          <w:rFonts w:ascii="Source Sans Pro" w:hAnsi="Source Sans Pro" w:cs="Arial"/>
          <w:b/>
          <w:szCs w:val="22"/>
        </w:rPr>
      </w:pPr>
      <w:r w:rsidRPr="003029BE">
        <w:rPr>
          <w:rFonts w:ascii="Source Sans Pro" w:hAnsi="Source Sans Pro" w:cs="Arial"/>
          <w:bCs/>
          <w:szCs w:val="22"/>
        </w:rPr>
        <w:t xml:space="preserve">Learners apply principles of physics, chemistry, the earth sciences and mathematics to energy sources, transformations, acquisitions, applications, </w:t>
      </w:r>
      <w:r w:rsidRPr="003029BE">
        <w:rPr>
          <w:rFonts w:ascii="Source Sans Pro" w:hAnsi="Source Sans Pro" w:cs="Arial"/>
          <w:color w:val="000000"/>
          <w:szCs w:val="22"/>
        </w:rPr>
        <w:t>and their impacts.</w:t>
      </w:r>
    </w:p>
    <w:p w14:paraId="554A4477" w14:textId="77777777" w:rsidR="00803A01" w:rsidRPr="003029BE" w:rsidRDefault="00803A01" w:rsidP="00803A01">
      <w:pPr>
        <w:spacing w:before="120"/>
        <w:ind w:left="1620" w:hanging="1620"/>
        <w:rPr>
          <w:rFonts w:ascii="Source Sans Pro" w:hAnsi="Source Sans Pro" w:cs="Arial"/>
          <w:b/>
          <w:bCs/>
          <w:szCs w:val="22"/>
        </w:rPr>
      </w:pPr>
      <w:r w:rsidRPr="003029BE">
        <w:rPr>
          <w:rFonts w:ascii="Source Sans Pro" w:hAnsi="Source Sans Pro" w:cs="Arial"/>
          <w:b/>
          <w:szCs w:val="22"/>
        </w:rPr>
        <w:t>Outcome:  9</w:t>
      </w:r>
      <w:r w:rsidRPr="003029BE">
        <w:rPr>
          <w:rFonts w:ascii="Source Sans Pro" w:hAnsi="Source Sans Pro" w:cs="Arial"/>
          <w:b/>
          <w:bCs/>
          <w:szCs w:val="22"/>
        </w:rPr>
        <w:t xml:space="preserve">.1. </w:t>
      </w:r>
      <w:r w:rsidRPr="003029BE">
        <w:rPr>
          <w:rFonts w:ascii="Source Sans Pro" w:hAnsi="Source Sans Pro" w:cs="Arial"/>
          <w:b/>
          <w:bCs/>
          <w:szCs w:val="22"/>
        </w:rPr>
        <w:tab/>
        <w:t>Energy</w:t>
      </w:r>
    </w:p>
    <w:p w14:paraId="251DDB8A" w14:textId="249296DD" w:rsidR="00906E46" w:rsidRPr="003029BE" w:rsidRDefault="00803A01" w:rsidP="00660AC2">
      <w:pPr>
        <w:ind w:left="1620" w:hanging="1620"/>
        <w:rPr>
          <w:rFonts w:ascii="Source Sans Pro" w:hAnsi="Source Sans Pro" w:cs="Arial"/>
          <w:bCs/>
          <w:szCs w:val="22"/>
        </w:rPr>
      </w:pPr>
      <w:r w:rsidRPr="003029BE">
        <w:rPr>
          <w:rFonts w:ascii="Source Sans Pro" w:hAnsi="Source Sans Pro" w:cs="Arial"/>
          <w:b/>
          <w:bCs/>
          <w:szCs w:val="22"/>
        </w:rPr>
        <w:tab/>
      </w:r>
      <w:r w:rsidRPr="003029BE">
        <w:rPr>
          <w:rFonts w:ascii="Source Sans Pro" w:hAnsi="Source Sans Pro" w:cs="Arial"/>
          <w:bCs/>
          <w:szCs w:val="22"/>
        </w:rPr>
        <w:t>Identify energy sources according to their economic viability, sustainability, and environmental impact.</w:t>
      </w:r>
    </w:p>
    <w:p w14:paraId="0D2DBEA2" w14:textId="77777777" w:rsidR="00803A01" w:rsidRPr="003029BE" w:rsidRDefault="00803A01" w:rsidP="00803A01">
      <w:pPr>
        <w:ind w:left="1620" w:hanging="1620"/>
        <w:rPr>
          <w:rFonts w:ascii="Source Sans Pro" w:hAnsi="Source Sans Pro" w:cs="Arial"/>
          <w:b/>
          <w:szCs w:val="22"/>
        </w:rPr>
      </w:pPr>
      <w:r w:rsidRPr="003029BE">
        <w:rPr>
          <w:rFonts w:ascii="Source Sans Pro" w:hAnsi="Source Sans Pro" w:cs="Arial"/>
          <w:b/>
          <w:szCs w:val="22"/>
        </w:rPr>
        <w:t xml:space="preserve">Competencies </w:t>
      </w:r>
    </w:p>
    <w:p w14:paraId="1CA87F54" w14:textId="4DB9CCF6" w:rsidR="00451627" w:rsidRPr="003029BE" w:rsidRDefault="00803A01" w:rsidP="00EC1C24">
      <w:pPr>
        <w:ind w:left="900" w:hanging="900"/>
        <w:outlineLvl w:val="0"/>
        <w:rPr>
          <w:rFonts w:ascii="Source Sans Pro" w:hAnsi="Source Sans Pro" w:cs="Arial"/>
          <w:strike/>
          <w:szCs w:val="22"/>
        </w:rPr>
      </w:pPr>
      <w:r w:rsidRPr="003029BE">
        <w:rPr>
          <w:rFonts w:ascii="Source Sans Pro" w:hAnsi="Source Sans Pro" w:cs="Arial"/>
          <w:szCs w:val="22"/>
        </w:rPr>
        <w:t>9.1.</w:t>
      </w:r>
      <w:r w:rsidR="00660AC2" w:rsidRPr="003029BE">
        <w:rPr>
          <w:rFonts w:ascii="Source Sans Pro" w:hAnsi="Source Sans Pro" w:cs="Arial"/>
          <w:szCs w:val="22"/>
        </w:rPr>
        <w:t>7</w:t>
      </w:r>
      <w:r w:rsidRPr="003029BE">
        <w:rPr>
          <w:rFonts w:ascii="Source Sans Pro" w:hAnsi="Source Sans Pro" w:cs="Arial"/>
          <w:szCs w:val="22"/>
        </w:rPr>
        <w:t>.</w:t>
      </w:r>
      <w:r w:rsidRPr="003029BE">
        <w:rPr>
          <w:rFonts w:ascii="Source Sans Pro" w:hAnsi="Source Sans Pro" w:cs="Arial"/>
          <w:szCs w:val="22"/>
        </w:rPr>
        <w:tab/>
      </w:r>
      <w:r w:rsidR="00660AC2" w:rsidRPr="003029BE">
        <w:rPr>
          <w:rFonts w:ascii="Source Sans Pro" w:hAnsi="Source Sans Pro" w:cs="Arial"/>
          <w:szCs w:val="22"/>
        </w:rPr>
        <w:t>Identify and describe best management practices (e.g., carbon sequestration, conservation, animal safety, efficiency) that lessen environmental impact.</w:t>
      </w:r>
    </w:p>
    <w:sectPr w:rsidR="00451627" w:rsidRPr="003029BE"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661D57" w14:textId="77777777" w:rsidR="005140AF" w:rsidRDefault="005140AF" w:rsidP="00A05352">
      <w:r>
        <w:separator/>
      </w:r>
    </w:p>
  </w:endnote>
  <w:endnote w:type="continuationSeparator" w:id="0">
    <w:p w14:paraId="5396B10D" w14:textId="77777777" w:rsidR="005140AF" w:rsidRDefault="005140A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Times New Roman (Body CS)">
    <w:altName w:val="Times New Roman"/>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419166" w14:textId="77777777" w:rsidR="004345FB" w:rsidRDefault="004345F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4D53B2ED"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70092B">
      <w:t xml:space="preserve">Animal </w:t>
    </w:r>
    <w:r w:rsidR="00F45E1A">
      <w:t>Science and Technology</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4437B1" w14:textId="77777777" w:rsidR="004345FB" w:rsidRDefault="004345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F9E3A3" w14:textId="77777777" w:rsidR="005140AF" w:rsidRDefault="005140AF" w:rsidP="00A05352">
      <w:r>
        <w:separator/>
      </w:r>
    </w:p>
  </w:footnote>
  <w:footnote w:type="continuationSeparator" w:id="0">
    <w:p w14:paraId="3A57F4F4" w14:textId="77777777" w:rsidR="005140AF" w:rsidRDefault="005140A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A50DD7" w14:textId="77777777" w:rsidR="004345FB" w:rsidRDefault="004345F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655034BB"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50F67"/>
    <w:rsid w:val="00055087"/>
    <w:rsid w:val="000572D7"/>
    <w:rsid w:val="00061101"/>
    <w:rsid w:val="00061961"/>
    <w:rsid w:val="00074083"/>
    <w:rsid w:val="00077ADC"/>
    <w:rsid w:val="0009012F"/>
    <w:rsid w:val="00093C87"/>
    <w:rsid w:val="000A1C1D"/>
    <w:rsid w:val="000A76FA"/>
    <w:rsid w:val="000B47E5"/>
    <w:rsid w:val="000C18AE"/>
    <w:rsid w:val="000C5DBD"/>
    <w:rsid w:val="000C7D24"/>
    <w:rsid w:val="000D11C7"/>
    <w:rsid w:val="000D21B8"/>
    <w:rsid w:val="000D44BA"/>
    <w:rsid w:val="000D5A14"/>
    <w:rsid w:val="000F2CF4"/>
    <w:rsid w:val="000F794A"/>
    <w:rsid w:val="0010110A"/>
    <w:rsid w:val="0010145E"/>
    <w:rsid w:val="00104A0A"/>
    <w:rsid w:val="001065BF"/>
    <w:rsid w:val="00107415"/>
    <w:rsid w:val="001254DD"/>
    <w:rsid w:val="00131539"/>
    <w:rsid w:val="00134B5A"/>
    <w:rsid w:val="00157076"/>
    <w:rsid w:val="001704BE"/>
    <w:rsid w:val="0018517F"/>
    <w:rsid w:val="00190A04"/>
    <w:rsid w:val="001B6039"/>
    <w:rsid w:val="001D06C6"/>
    <w:rsid w:val="001F0886"/>
    <w:rsid w:val="001F7E5A"/>
    <w:rsid w:val="00245EB2"/>
    <w:rsid w:val="002538D0"/>
    <w:rsid w:val="00262B4F"/>
    <w:rsid w:val="00267CFA"/>
    <w:rsid w:val="00274359"/>
    <w:rsid w:val="002818FF"/>
    <w:rsid w:val="00282847"/>
    <w:rsid w:val="0028563E"/>
    <w:rsid w:val="002A0988"/>
    <w:rsid w:val="002A0D84"/>
    <w:rsid w:val="002B043B"/>
    <w:rsid w:val="002B34DF"/>
    <w:rsid w:val="002B6768"/>
    <w:rsid w:val="002C07D9"/>
    <w:rsid w:val="002C3575"/>
    <w:rsid w:val="002E3C1B"/>
    <w:rsid w:val="002E6AE8"/>
    <w:rsid w:val="002F49C6"/>
    <w:rsid w:val="002F79A5"/>
    <w:rsid w:val="002F7E46"/>
    <w:rsid w:val="003029BE"/>
    <w:rsid w:val="003032BF"/>
    <w:rsid w:val="00315B64"/>
    <w:rsid w:val="00320374"/>
    <w:rsid w:val="003326BF"/>
    <w:rsid w:val="00333254"/>
    <w:rsid w:val="00333F1B"/>
    <w:rsid w:val="003851FC"/>
    <w:rsid w:val="00390EA2"/>
    <w:rsid w:val="003A539D"/>
    <w:rsid w:val="003C3C03"/>
    <w:rsid w:val="003C56E0"/>
    <w:rsid w:val="003D0185"/>
    <w:rsid w:val="003E5654"/>
    <w:rsid w:val="003F5996"/>
    <w:rsid w:val="0040324B"/>
    <w:rsid w:val="004036D5"/>
    <w:rsid w:val="004237A8"/>
    <w:rsid w:val="00426426"/>
    <w:rsid w:val="00430507"/>
    <w:rsid w:val="00433D79"/>
    <w:rsid w:val="004345FB"/>
    <w:rsid w:val="00435E25"/>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4048"/>
    <w:rsid w:val="004A71B3"/>
    <w:rsid w:val="004B0A37"/>
    <w:rsid w:val="004B2102"/>
    <w:rsid w:val="004B6E3C"/>
    <w:rsid w:val="004C04F6"/>
    <w:rsid w:val="004C4D0D"/>
    <w:rsid w:val="004D1D6D"/>
    <w:rsid w:val="004E0F94"/>
    <w:rsid w:val="004F061D"/>
    <w:rsid w:val="004F06CF"/>
    <w:rsid w:val="005000BC"/>
    <w:rsid w:val="00500B16"/>
    <w:rsid w:val="00511784"/>
    <w:rsid w:val="005140AF"/>
    <w:rsid w:val="00527D84"/>
    <w:rsid w:val="00536945"/>
    <w:rsid w:val="00537522"/>
    <w:rsid w:val="005535DC"/>
    <w:rsid w:val="00554200"/>
    <w:rsid w:val="005618CD"/>
    <w:rsid w:val="00567533"/>
    <w:rsid w:val="005700EE"/>
    <w:rsid w:val="00582827"/>
    <w:rsid w:val="00586760"/>
    <w:rsid w:val="00591791"/>
    <w:rsid w:val="00595351"/>
    <w:rsid w:val="005F2B3B"/>
    <w:rsid w:val="00610C48"/>
    <w:rsid w:val="00621AD3"/>
    <w:rsid w:val="0064284F"/>
    <w:rsid w:val="00647E44"/>
    <w:rsid w:val="00660AC2"/>
    <w:rsid w:val="00663B83"/>
    <w:rsid w:val="00680720"/>
    <w:rsid w:val="00687125"/>
    <w:rsid w:val="00697A2B"/>
    <w:rsid w:val="006A3059"/>
    <w:rsid w:val="006A649E"/>
    <w:rsid w:val="006B3DEC"/>
    <w:rsid w:val="006C6640"/>
    <w:rsid w:val="006D5DD1"/>
    <w:rsid w:val="006E5972"/>
    <w:rsid w:val="0070092B"/>
    <w:rsid w:val="007110C1"/>
    <w:rsid w:val="00715C6D"/>
    <w:rsid w:val="00726EA8"/>
    <w:rsid w:val="007630A6"/>
    <w:rsid w:val="007A01C1"/>
    <w:rsid w:val="007A09F6"/>
    <w:rsid w:val="007B1A5C"/>
    <w:rsid w:val="007C1ED2"/>
    <w:rsid w:val="007C4889"/>
    <w:rsid w:val="007C4F04"/>
    <w:rsid w:val="007D67B9"/>
    <w:rsid w:val="00801B8B"/>
    <w:rsid w:val="008027AD"/>
    <w:rsid w:val="00803A01"/>
    <w:rsid w:val="00806FD1"/>
    <w:rsid w:val="00824136"/>
    <w:rsid w:val="00833998"/>
    <w:rsid w:val="00840E7D"/>
    <w:rsid w:val="00842EB0"/>
    <w:rsid w:val="00844B7D"/>
    <w:rsid w:val="0085340A"/>
    <w:rsid w:val="008564D0"/>
    <w:rsid w:val="00857E31"/>
    <w:rsid w:val="00872330"/>
    <w:rsid w:val="008746AD"/>
    <w:rsid w:val="00892E11"/>
    <w:rsid w:val="008C3748"/>
    <w:rsid w:val="008F1960"/>
    <w:rsid w:val="00904A15"/>
    <w:rsid w:val="00906E46"/>
    <w:rsid w:val="0091267D"/>
    <w:rsid w:val="00920DBC"/>
    <w:rsid w:val="0092152E"/>
    <w:rsid w:val="0095456F"/>
    <w:rsid w:val="0096042B"/>
    <w:rsid w:val="00983AD4"/>
    <w:rsid w:val="00990AF8"/>
    <w:rsid w:val="00992393"/>
    <w:rsid w:val="009926F9"/>
    <w:rsid w:val="009C060A"/>
    <w:rsid w:val="009C4D51"/>
    <w:rsid w:val="009D5616"/>
    <w:rsid w:val="009E28DB"/>
    <w:rsid w:val="009E3F3B"/>
    <w:rsid w:val="009F2D8A"/>
    <w:rsid w:val="00A05352"/>
    <w:rsid w:val="00A272A7"/>
    <w:rsid w:val="00A65307"/>
    <w:rsid w:val="00A7213A"/>
    <w:rsid w:val="00A7750C"/>
    <w:rsid w:val="00A95546"/>
    <w:rsid w:val="00AA03F5"/>
    <w:rsid w:val="00AA6F82"/>
    <w:rsid w:val="00AA7D04"/>
    <w:rsid w:val="00AB5858"/>
    <w:rsid w:val="00AB7149"/>
    <w:rsid w:val="00AC0640"/>
    <w:rsid w:val="00AD1AE8"/>
    <w:rsid w:val="00AD5E34"/>
    <w:rsid w:val="00AD7787"/>
    <w:rsid w:val="00AE2F71"/>
    <w:rsid w:val="00AE3D6D"/>
    <w:rsid w:val="00AF1902"/>
    <w:rsid w:val="00AF2780"/>
    <w:rsid w:val="00AF323D"/>
    <w:rsid w:val="00AF3D25"/>
    <w:rsid w:val="00B02781"/>
    <w:rsid w:val="00B0278C"/>
    <w:rsid w:val="00B048B3"/>
    <w:rsid w:val="00B167C5"/>
    <w:rsid w:val="00B33743"/>
    <w:rsid w:val="00B35586"/>
    <w:rsid w:val="00B44BF0"/>
    <w:rsid w:val="00B51C7F"/>
    <w:rsid w:val="00B6645E"/>
    <w:rsid w:val="00B6728E"/>
    <w:rsid w:val="00B91D97"/>
    <w:rsid w:val="00BB0CE3"/>
    <w:rsid w:val="00BB1F89"/>
    <w:rsid w:val="00BC0941"/>
    <w:rsid w:val="00BC4A3A"/>
    <w:rsid w:val="00BD3468"/>
    <w:rsid w:val="00BD7E8E"/>
    <w:rsid w:val="00BE0494"/>
    <w:rsid w:val="00C06D2A"/>
    <w:rsid w:val="00C2600B"/>
    <w:rsid w:val="00C4366F"/>
    <w:rsid w:val="00C44CFB"/>
    <w:rsid w:val="00C558D1"/>
    <w:rsid w:val="00C559AB"/>
    <w:rsid w:val="00C60AAD"/>
    <w:rsid w:val="00C60D7D"/>
    <w:rsid w:val="00C61A5C"/>
    <w:rsid w:val="00C62A88"/>
    <w:rsid w:val="00C62FE7"/>
    <w:rsid w:val="00C64483"/>
    <w:rsid w:val="00C737DB"/>
    <w:rsid w:val="00C75778"/>
    <w:rsid w:val="00C839C4"/>
    <w:rsid w:val="00C8440B"/>
    <w:rsid w:val="00C87CFD"/>
    <w:rsid w:val="00CA29A3"/>
    <w:rsid w:val="00CA4DC1"/>
    <w:rsid w:val="00CB4677"/>
    <w:rsid w:val="00CD0B79"/>
    <w:rsid w:val="00CE00DF"/>
    <w:rsid w:val="00CE5FFA"/>
    <w:rsid w:val="00CF09CC"/>
    <w:rsid w:val="00CF7833"/>
    <w:rsid w:val="00D04D67"/>
    <w:rsid w:val="00D14C08"/>
    <w:rsid w:val="00D243E8"/>
    <w:rsid w:val="00D31418"/>
    <w:rsid w:val="00D31E21"/>
    <w:rsid w:val="00D36586"/>
    <w:rsid w:val="00D4681D"/>
    <w:rsid w:val="00D474BF"/>
    <w:rsid w:val="00D47BC5"/>
    <w:rsid w:val="00D6418C"/>
    <w:rsid w:val="00D77F20"/>
    <w:rsid w:val="00D807C9"/>
    <w:rsid w:val="00D851F0"/>
    <w:rsid w:val="00D904BB"/>
    <w:rsid w:val="00DA4921"/>
    <w:rsid w:val="00DA6238"/>
    <w:rsid w:val="00DB7553"/>
    <w:rsid w:val="00DC1C43"/>
    <w:rsid w:val="00DC7FBF"/>
    <w:rsid w:val="00DD6D7B"/>
    <w:rsid w:val="00DE088D"/>
    <w:rsid w:val="00DF1970"/>
    <w:rsid w:val="00E02093"/>
    <w:rsid w:val="00E02EE6"/>
    <w:rsid w:val="00E107E9"/>
    <w:rsid w:val="00E22DAE"/>
    <w:rsid w:val="00E25F6D"/>
    <w:rsid w:val="00E31CC5"/>
    <w:rsid w:val="00E50FED"/>
    <w:rsid w:val="00E62C5D"/>
    <w:rsid w:val="00E64C1F"/>
    <w:rsid w:val="00E73F5A"/>
    <w:rsid w:val="00E7659A"/>
    <w:rsid w:val="00E8783B"/>
    <w:rsid w:val="00E9524E"/>
    <w:rsid w:val="00E95B12"/>
    <w:rsid w:val="00EB4F7B"/>
    <w:rsid w:val="00EC1C24"/>
    <w:rsid w:val="00EC4012"/>
    <w:rsid w:val="00EE7E15"/>
    <w:rsid w:val="00EF3236"/>
    <w:rsid w:val="00EF3F01"/>
    <w:rsid w:val="00EF63B5"/>
    <w:rsid w:val="00EF7584"/>
    <w:rsid w:val="00F0197D"/>
    <w:rsid w:val="00F04DD0"/>
    <w:rsid w:val="00F05DC0"/>
    <w:rsid w:val="00F27960"/>
    <w:rsid w:val="00F319D1"/>
    <w:rsid w:val="00F35BEB"/>
    <w:rsid w:val="00F45E1A"/>
    <w:rsid w:val="00F55EE4"/>
    <w:rsid w:val="00F70D09"/>
    <w:rsid w:val="00F71B6A"/>
    <w:rsid w:val="00F80110"/>
    <w:rsid w:val="00F80C2D"/>
    <w:rsid w:val="00F8317F"/>
    <w:rsid w:val="00F8627B"/>
    <w:rsid w:val="00FA2ECD"/>
    <w:rsid w:val="00FB25C6"/>
    <w:rsid w:val="00FB3286"/>
    <w:rsid w:val="00FE1773"/>
    <w:rsid w:val="00FE66CF"/>
    <w:rsid w:val="00FE6E98"/>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18</TotalTime>
  <Pages>8</Pages>
  <Words>2886</Words>
  <Characters>16455</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Animal Science and Technology</vt:lpstr>
    </vt:vector>
  </TitlesOfParts>
  <Manager/>
  <Company/>
  <LinksUpToDate>false</LinksUpToDate>
  <CharactersWithSpaces>19303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Science and Technology</dc:title>
  <dc:subject>Animal Science and Technology</dc:subject>
  <dc:creator>Alyssa.Bregel@education.ohio.gov;Ryan.Curtis@education.ohio.gov</dc:creator>
  <cp:keywords>Animal Science, Technology</cp:keywords>
  <dc:description/>
  <cp:lastModifiedBy>Brown, Woodrow</cp:lastModifiedBy>
  <cp:revision>13</cp:revision>
  <cp:lastPrinted>2023-10-23T19:03:00Z</cp:lastPrinted>
  <dcterms:created xsi:type="dcterms:W3CDTF">2024-06-06T00:55:00Z</dcterms:created>
  <dcterms:modified xsi:type="dcterms:W3CDTF">2024-07-13T12:48:00Z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