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55ECE9" w14:textId="77777777" w:rsidR="00466DCC" w:rsidRDefault="00466DCC" w:rsidP="00466DCC">
      <w:pPr>
        <w:pStyle w:val="Heading2"/>
        <w:spacing w:before="0"/>
        <w:rPr>
          <w:rFonts w:eastAsia="Times New Roman"/>
          <w:lang w:bidi="en-US"/>
        </w:rPr>
      </w:pPr>
      <w:bookmarkStart w:id="0" w:name="_Toc126335905"/>
      <w:bookmarkStart w:id="1" w:name="_Toc126666495"/>
      <w:bookmarkStart w:id="2" w:name="_Toc126335903"/>
      <w:bookmarkStart w:id="3" w:name="_Toc148962129"/>
      <w:r w:rsidRPr="003866F3">
        <w:rPr>
          <w:rFonts w:eastAsia="Times New Roman"/>
          <w:lang w:bidi="en-US"/>
        </w:rPr>
        <w:t xml:space="preserve">Agricultural and Environmental Systems </w:t>
      </w:r>
      <w:r w:rsidRPr="00FA5B8C">
        <w:rPr>
          <w:rFonts w:eastAsia="Times New Roman"/>
          <w:lang w:bidi="en-US"/>
        </w:rPr>
        <w:t>Career Field</w:t>
      </w:r>
    </w:p>
    <w:p w14:paraId="5D6E83C7" w14:textId="77777777" w:rsidR="00466DCC" w:rsidRPr="004E0646" w:rsidRDefault="00466DCC" w:rsidP="00466DCC">
      <w:pPr>
        <w:pStyle w:val="Heading2"/>
        <w:spacing w:before="0"/>
        <w:rPr>
          <w:rFonts w:eastAsia="Times New Roman"/>
          <w:lang w:bidi="en-US"/>
        </w:rPr>
      </w:pPr>
      <w:r w:rsidRPr="00F02DF9">
        <w:rPr>
          <w:rFonts w:eastAsia="Times New Roman"/>
          <w:lang w:bidi="en-US"/>
        </w:rPr>
        <w:t>Genetics of Plants and Animals</w:t>
      </w:r>
    </w:p>
    <w:p w14:paraId="73C26107" w14:textId="77777777" w:rsidR="00466DCC" w:rsidRPr="00FC57EB" w:rsidRDefault="00466DCC" w:rsidP="00466DCC">
      <w:pPr>
        <w:jc w:val="center"/>
        <w:rPr>
          <w:rFonts w:eastAsia="Times New Roman" w:cs="Arial"/>
          <w:b/>
          <w:bCs/>
          <w:color w:val="000000"/>
          <w:sz w:val="28"/>
          <w:szCs w:val="21"/>
          <w:lang w:bidi="en-US"/>
        </w:rPr>
      </w:pPr>
      <w:r w:rsidRPr="00FC57EB">
        <w:rPr>
          <w:rFonts w:eastAsia="Times New Roman" w:cs="Arial"/>
          <w:b/>
          <w:bCs/>
          <w:color w:val="000000"/>
          <w:sz w:val="28"/>
          <w:szCs w:val="21"/>
          <w:lang w:bidi="en-US"/>
        </w:rPr>
        <w:t>Subject Code: 012020</w:t>
      </w:r>
    </w:p>
    <w:p w14:paraId="03112D6D" w14:textId="77777777" w:rsidR="00466DCC" w:rsidRDefault="00466DCC" w:rsidP="00466DCC">
      <w:pPr>
        <w:jc w:val="center"/>
        <w:rPr>
          <w:rFonts w:eastAsia="Times New Roman" w:cs="Arial"/>
          <w:b/>
          <w:bCs/>
          <w:color w:val="000000"/>
          <w:sz w:val="28"/>
          <w:szCs w:val="21"/>
          <w:lang w:bidi="en-US"/>
        </w:rPr>
      </w:pPr>
      <w:r w:rsidRPr="00FC57EB">
        <w:rPr>
          <w:rFonts w:eastAsia="Times New Roman" w:cs="Arial"/>
          <w:b/>
          <w:bCs/>
          <w:color w:val="000000"/>
          <w:sz w:val="28"/>
          <w:szCs w:val="21"/>
          <w:lang w:bidi="en-US"/>
        </w:rPr>
        <w:t>Outcome &amp; Competency Descriptions</w:t>
      </w:r>
    </w:p>
    <w:p w14:paraId="521E8EE1" w14:textId="77777777" w:rsidR="00470BB9" w:rsidRPr="00FC57EB" w:rsidRDefault="00470BB9" w:rsidP="00466DCC">
      <w:pPr>
        <w:jc w:val="center"/>
        <w:rPr>
          <w:rFonts w:eastAsia="Times New Roman" w:cs="Arial"/>
          <w:b/>
          <w:bCs/>
          <w:color w:val="000000"/>
          <w:sz w:val="28"/>
          <w:szCs w:val="21"/>
          <w:lang w:bidi="en-US"/>
        </w:rPr>
      </w:pPr>
    </w:p>
    <w:bookmarkEnd w:id="0"/>
    <w:bookmarkEnd w:id="1"/>
    <w:p w14:paraId="0CFBBB41" w14:textId="77777777" w:rsidR="001307C5" w:rsidRDefault="001307C5" w:rsidP="001307C5">
      <w:pPr>
        <w:rPr>
          <w:rFonts w:ascii="Calibri" w:eastAsia="Times New Roman" w:hAnsi="Calibri" w:cs="Times New Roman"/>
        </w:rPr>
      </w:pPr>
      <w:r w:rsidRPr="002C68E0">
        <w:rPr>
          <w:rFonts w:eastAsia="Times New Roman" w:cstheme="minorHAnsi"/>
          <w:b/>
          <w:color w:val="000000"/>
          <w:szCs w:val="21"/>
          <w:lang w:bidi="en-US"/>
        </w:rPr>
        <w:t>Course Description:</w:t>
      </w:r>
      <w:r w:rsidRPr="00874B7A">
        <w:rPr>
          <w:rFonts w:ascii="Calibri" w:eastAsia="Times New Roman" w:hAnsi="Calibri" w:cs="Times New Roman"/>
        </w:rPr>
        <w:t xml:space="preserve"> </w:t>
      </w:r>
    </w:p>
    <w:p w14:paraId="304B6197" w14:textId="77777777" w:rsidR="001307C5" w:rsidRDefault="001307C5" w:rsidP="001307C5">
      <w:r w:rsidRPr="003D5BB4">
        <w:t>Students gain knowledge and skill in genetic principles and mechanisms of heredity. Students perform applications using knowledge of DNA and chromosome structure, transcription, and gene regulation; replication and cell division; patterns of inheritance; and genetic recombination mutations and their repair. Learners will apply molecular principles to food, plant and animal research and present findings through various forms of communication.</w:t>
      </w:r>
    </w:p>
    <w:p w14:paraId="56EBA171" w14:textId="77777777" w:rsidR="001307C5" w:rsidRDefault="001307C5" w:rsidP="001307C5">
      <w:pPr>
        <w:outlineLvl w:val="0"/>
        <w:rPr>
          <w:rFonts w:cstheme="minorHAnsi"/>
          <w:b/>
          <w:bCs/>
        </w:rPr>
      </w:pPr>
    </w:p>
    <w:p w14:paraId="289D3FBF" w14:textId="79357DD1" w:rsidR="001307C5" w:rsidRPr="001307C5" w:rsidRDefault="001307C5" w:rsidP="001307C5">
      <w:pPr>
        <w:ind w:left="1620" w:hanging="1620"/>
        <w:outlineLvl w:val="0"/>
        <w:rPr>
          <w:rFonts w:cstheme="minorHAnsi"/>
          <w:b/>
          <w:bCs/>
          <w:color w:val="002060"/>
        </w:rPr>
      </w:pPr>
      <w:r w:rsidRPr="001307C5">
        <w:rPr>
          <w:rFonts w:cstheme="minorHAnsi"/>
          <w:b/>
          <w:bCs/>
          <w:color w:val="002060"/>
        </w:rPr>
        <w:t xml:space="preserve">Strand 1. </w:t>
      </w:r>
      <w:r w:rsidRPr="001307C5">
        <w:rPr>
          <w:rFonts w:cstheme="minorHAnsi"/>
          <w:b/>
          <w:bCs/>
          <w:color w:val="002060"/>
        </w:rPr>
        <w:tab/>
      </w:r>
      <w:r w:rsidR="00470BB9">
        <w:rPr>
          <w:rFonts w:cstheme="minorHAnsi"/>
          <w:b/>
          <w:bCs/>
          <w:color w:val="002060"/>
        </w:rPr>
        <w:tab/>
      </w:r>
      <w:r w:rsidRPr="001307C5">
        <w:rPr>
          <w:rFonts w:cstheme="minorHAnsi"/>
          <w:b/>
          <w:bCs/>
          <w:color w:val="002060"/>
        </w:rPr>
        <w:t>Business Operations/21st Century Skills</w:t>
      </w:r>
    </w:p>
    <w:p w14:paraId="33A3581B" w14:textId="72001B81" w:rsidR="001307C5" w:rsidRDefault="00470BB9" w:rsidP="001307C5">
      <w:pPr>
        <w:ind w:left="1620"/>
        <w:rPr>
          <w:b/>
        </w:rPr>
      </w:pPr>
      <w:r>
        <w:rPr>
          <w:rFonts w:cstheme="minorHAnsi"/>
          <w:bCs/>
        </w:rPr>
        <w:tab/>
      </w:r>
      <w:r w:rsidR="001307C5" w:rsidRPr="00441429">
        <w:rPr>
          <w:rFonts w:cstheme="minorHAnsi"/>
          <w:bCs/>
        </w:rPr>
        <w:t xml:space="preserve">Learners apply principles of economics, business management, </w:t>
      </w:r>
      <w:r>
        <w:rPr>
          <w:rFonts w:cstheme="minorHAnsi"/>
          <w:bCs/>
        </w:rPr>
        <w:tab/>
      </w:r>
      <w:r w:rsidR="001307C5" w:rsidRPr="00441429">
        <w:rPr>
          <w:rFonts w:cstheme="minorHAnsi"/>
          <w:bCs/>
        </w:rPr>
        <w:t>marketing and employability in an</w:t>
      </w:r>
      <w:r w:rsidR="001307C5">
        <w:rPr>
          <w:rFonts w:cstheme="minorHAnsi"/>
          <w:bCs/>
        </w:rPr>
        <w:t xml:space="preserve"> </w:t>
      </w:r>
      <w:r w:rsidR="001307C5" w:rsidRPr="00441429">
        <w:rPr>
          <w:rFonts w:cstheme="minorHAnsi"/>
          <w:bCs/>
        </w:rPr>
        <w:t xml:space="preserve">entrepreneur, manager and </w:t>
      </w:r>
      <w:r>
        <w:rPr>
          <w:rFonts w:cstheme="minorHAnsi"/>
          <w:bCs/>
        </w:rPr>
        <w:tab/>
      </w:r>
      <w:r w:rsidR="001307C5" w:rsidRPr="00441429">
        <w:rPr>
          <w:rFonts w:cstheme="minorHAnsi"/>
          <w:bCs/>
        </w:rPr>
        <w:t>employee role to the leadership, planning, developing and analyzing of</w:t>
      </w:r>
      <w:r w:rsidR="001307C5">
        <w:rPr>
          <w:rFonts w:cstheme="minorHAnsi"/>
          <w:bCs/>
        </w:rPr>
        <w:t xml:space="preserve"> </w:t>
      </w:r>
      <w:r>
        <w:rPr>
          <w:rFonts w:cstheme="minorHAnsi"/>
          <w:bCs/>
        </w:rPr>
        <w:tab/>
      </w:r>
      <w:r w:rsidR="001307C5" w:rsidRPr="00441429">
        <w:rPr>
          <w:rFonts w:cstheme="minorHAnsi"/>
          <w:bCs/>
        </w:rPr>
        <w:t>business enterprises related to the career field.</w:t>
      </w:r>
    </w:p>
    <w:p w14:paraId="1C77D5DC" w14:textId="77777777" w:rsidR="001307C5" w:rsidRDefault="001307C5" w:rsidP="001307C5">
      <w:pPr>
        <w:ind w:left="1620" w:hanging="1620"/>
        <w:rPr>
          <w:b/>
        </w:rPr>
      </w:pPr>
    </w:p>
    <w:p w14:paraId="3C54086D" w14:textId="77777777" w:rsidR="001307C5" w:rsidRPr="0092741F" w:rsidRDefault="001307C5" w:rsidP="001307C5">
      <w:pPr>
        <w:ind w:left="1620" w:hanging="1620"/>
        <w:rPr>
          <w:b/>
          <w:bCs/>
        </w:rPr>
      </w:pPr>
      <w:r w:rsidRPr="0092741F">
        <w:rPr>
          <w:b/>
        </w:rPr>
        <w:t xml:space="preserve">Outcome:  </w:t>
      </w:r>
      <w:r>
        <w:rPr>
          <w:b/>
        </w:rPr>
        <w:t>1</w:t>
      </w:r>
      <w:r>
        <w:rPr>
          <w:b/>
          <w:bCs/>
        </w:rPr>
        <w:t>.12</w:t>
      </w:r>
      <w:r w:rsidRPr="0092741F">
        <w:rPr>
          <w:b/>
          <w:bCs/>
        </w:rPr>
        <w:t xml:space="preserve">.  </w:t>
      </w:r>
      <w:r w:rsidRPr="0092741F">
        <w:rPr>
          <w:b/>
          <w:bCs/>
        </w:rPr>
        <w:tab/>
      </w:r>
      <w:r w:rsidRPr="00441429">
        <w:rPr>
          <w:b/>
          <w:bCs/>
        </w:rPr>
        <w:t>Site and Personal Safety Procedures</w:t>
      </w:r>
    </w:p>
    <w:p w14:paraId="7ED41D94" w14:textId="77777777" w:rsidR="001307C5" w:rsidRDefault="001307C5" w:rsidP="001307C5">
      <w:pPr>
        <w:ind w:left="2160"/>
        <w:rPr>
          <w:bCs/>
        </w:rPr>
      </w:pPr>
      <w:r w:rsidRPr="00441429">
        <w:rPr>
          <w:bCs/>
        </w:rPr>
        <w:t>Follow site and</w:t>
      </w:r>
      <w:r>
        <w:rPr>
          <w:bCs/>
        </w:rPr>
        <w:t xml:space="preserve"> </w:t>
      </w:r>
      <w:r w:rsidRPr="00441429">
        <w:rPr>
          <w:bCs/>
        </w:rPr>
        <w:t>personal safety procedures in specific si</w:t>
      </w:r>
      <w:r>
        <w:rPr>
          <w:bCs/>
        </w:rPr>
        <w:t>tuations with specialized tools a</w:t>
      </w:r>
      <w:r w:rsidRPr="00441429">
        <w:rPr>
          <w:bCs/>
        </w:rPr>
        <w:t>nd equipment,</w:t>
      </w:r>
      <w:r>
        <w:rPr>
          <w:bCs/>
        </w:rPr>
        <w:t xml:space="preserve"> </w:t>
      </w:r>
      <w:r w:rsidRPr="00441429">
        <w:rPr>
          <w:bCs/>
        </w:rPr>
        <w:t>evaluate the situation and take corrective action.</w:t>
      </w:r>
    </w:p>
    <w:p w14:paraId="2A7FAAC2" w14:textId="77777777" w:rsidR="001307C5" w:rsidRPr="0092741F" w:rsidRDefault="001307C5" w:rsidP="001307C5">
      <w:pPr>
        <w:rPr>
          <w:b/>
        </w:rPr>
      </w:pPr>
      <w:r w:rsidRPr="0092741F">
        <w:rPr>
          <w:b/>
        </w:rPr>
        <w:t xml:space="preserve">Competencies </w:t>
      </w:r>
    </w:p>
    <w:p w14:paraId="7EC68ED8" w14:textId="77777777" w:rsidR="001307C5" w:rsidRPr="0092741F" w:rsidRDefault="001307C5" w:rsidP="001307C5">
      <w:pPr>
        <w:ind w:left="900" w:hanging="900"/>
      </w:pPr>
      <w:r>
        <w:t>1.12.2</w:t>
      </w:r>
      <w:r w:rsidRPr="0092741F">
        <w:t xml:space="preserve">. </w:t>
      </w:r>
      <w:r w:rsidRPr="0092741F">
        <w:tab/>
      </w:r>
      <w:r w:rsidRPr="00441429">
        <w:t>Interpret safety signs and symbols.</w:t>
      </w:r>
      <w:r w:rsidRPr="0092741F">
        <w:tab/>
      </w:r>
    </w:p>
    <w:p w14:paraId="2262E16B" w14:textId="77777777" w:rsidR="001307C5" w:rsidRPr="0092741F" w:rsidRDefault="001307C5" w:rsidP="001307C5">
      <w:pPr>
        <w:ind w:left="900" w:hanging="900"/>
      </w:pPr>
      <w:r>
        <w:t>1.12.7</w:t>
      </w:r>
      <w:r w:rsidRPr="0092741F">
        <w:t xml:space="preserve">. </w:t>
      </w:r>
      <w:r w:rsidRPr="0092741F">
        <w:tab/>
      </w:r>
      <w:r>
        <w:t>Select, use, store, maintain and dispose of personal protective equipment (PPE), appropriate to job tasks, conditions, and materials.</w:t>
      </w:r>
    </w:p>
    <w:p w14:paraId="466E7D8B" w14:textId="77777777" w:rsidR="001307C5" w:rsidRDefault="001307C5" w:rsidP="001307C5">
      <w:pPr>
        <w:ind w:left="900" w:hanging="900"/>
      </w:pPr>
      <w:r>
        <w:t>1.12.8</w:t>
      </w:r>
      <w:r w:rsidRPr="0092741F">
        <w:t xml:space="preserve">. </w:t>
      </w:r>
      <w:r w:rsidRPr="0092741F">
        <w:tab/>
      </w:r>
      <w:r w:rsidRPr="00441429">
        <w:t>Identify safety hazards and take corrective measures.</w:t>
      </w:r>
    </w:p>
    <w:p w14:paraId="17D315C4" w14:textId="77777777" w:rsidR="001307C5" w:rsidRDefault="001307C5" w:rsidP="001307C5">
      <w:pPr>
        <w:ind w:left="900" w:hanging="900"/>
      </w:pPr>
      <w:r>
        <w:t>1.12.9</w:t>
      </w:r>
      <w:r w:rsidRPr="0092741F">
        <w:t xml:space="preserve">. </w:t>
      </w:r>
      <w:r w:rsidRPr="0092741F">
        <w:tab/>
      </w:r>
      <w:r w:rsidRPr="00441429">
        <w:t>Identify, inspect, and use safety equipment appropriate for the task.</w:t>
      </w:r>
    </w:p>
    <w:p w14:paraId="17F6B2A2" w14:textId="77777777" w:rsidR="001307C5" w:rsidRPr="00441429" w:rsidRDefault="001307C5" w:rsidP="001307C5">
      <w:pPr>
        <w:ind w:left="900" w:hanging="900"/>
      </w:pPr>
      <w:r>
        <w:t xml:space="preserve">1.12.10. </w:t>
      </w:r>
      <w:r>
        <w:tab/>
        <w:t>Follow established procedures for the administration of first aid and contact emergency medical personnel when necessary.</w:t>
      </w:r>
    </w:p>
    <w:p w14:paraId="6E2FADB1" w14:textId="77777777" w:rsidR="001307C5" w:rsidRDefault="001307C5" w:rsidP="001307C5">
      <w:pPr>
        <w:ind w:left="900" w:hanging="900"/>
      </w:pPr>
    </w:p>
    <w:p w14:paraId="36274C06" w14:textId="092C20FF" w:rsidR="001307C5" w:rsidRPr="001307C5" w:rsidRDefault="001307C5" w:rsidP="001307C5">
      <w:pPr>
        <w:ind w:left="1620" w:hanging="1620"/>
        <w:outlineLvl w:val="0"/>
        <w:rPr>
          <w:rFonts w:cstheme="minorHAnsi"/>
          <w:b/>
          <w:bCs/>
          <w:color w:val="002060"/>
        </w:rPr>
      </w:pPr>
      <w:r w:rsidRPr="001307C5">
        <w:rPr>
          <w:rFonts w:cstheme="minorHAnsi"/>
          <w:b/>
          <w:bCs/>
          <w:color w:val="002060"/>
        </w:rPr>
        <w:t xml:space="preserve">Strand 3. </w:t>
      </w:r>
      <w:r w:rsidRPr="001307C5">
        <w:rPr>
          <w:rFonts w:cstheme="minorHAnsi"/>
          <w:b/>
          <w:bCs/>
          <w:color w:val="002060"/>
        </w:rPr>
        <w:tab/>
      </w:r>
      <w:r w:rsidR="00470BB9">
        <w:rPr>
          <w:rFonts w:cstheme="minorHAnsi"/>
          <w:b/>
          <w:bCs/>
          <w:color w:val="002060"/>
        </w:rPr>
        <w:tab/>
      </w:r>
      <w:r w:rsidRPr="001307C5">
        <w:rPr>
          <w:rFonts w:cstheme="minorHAnsi"/>
          <w:b/>
          <w:bCs/>
          <w:color w:val="002060"/>
        </w:rPr>
        <w:t>Biotechnology</w:t>
      </w:r>
    </w:p>
    <w:p w14:paraId="1C9C4B3D" w14:textId="5B8E338C" w:rsidR="001307C5" w:rsidRPr="00D34BDC" w:rsidRDefault="00470BB9" w:rsidP="001307C5">
      <w:pPr>
        <w:ind w:left="1620"/>
      </w:pPr>
      <w:r>
        <w:tab/>
      </w:r>
      <w:r w:rsidR="001307C5" w:rsidRPr="00D34BDC">
        <w:t xml:space="preserve">Learners engage in the scientific process, learn fundamental processes </w:t>
      </w:r>
      <w:r>
        <w:tab/>
      </w:r>
      <w:r w:rsidR="001307C5" w:rsidRPr="00D34BDC">
        <w:t xml:space="preserve">using modern tools and laboratory techniques, adhere to safety </w:t>
      </w:r>
      <w:r>
        <w:tab/>
      </w:r>
      <w:r w:rsidR="001307C5" w:rsidRPr="00D34BDC">
        <w:t>protocols, and bring a biotechnology product to the market.</w:t>
      </w:r>
    </w:p>
    <w:p w14:paraId="7C8D91BC" w14:textId="77777777" w:rsidR="001307C5" w:rsidRDefault="001307C5" w:rsidP="001307C5">
      <w:pPr>
        <w:ind w:left="1620" w:hanging="1620"/>
        <w:rPr>
          <w:b/>
        </w:rPr>
      </w:pPr>
    </w:p>
    <w:p w14:paraId="32FF1A75" w14:textId="4B6F0F35" w:rsidR="001307C5" w:rsidRDefault="001307C5" w:rsidP="001931A6">
      <w:pPr>
        <w:ind w:left="1620" w:hanging="1620"/>
        <w:rPr>
          <w:b/>
          <w:bCs/>
        </w:rPr>
      </w:pPr>
      <w:r w:rsidRPr="004A6EE7">
        <w:rPr>
          <w:b/>
        </w:rPr>
        <w:t xml:space="preserve">Outcome:  </w:t>
      </w:r>
      <w:r>
        <w:rPr>
          <w:b/>
          <w:bCs/>
        </w:rPr>
        <w:t>3.1</w:t>
      </w:r>
      <w:r w:rsidRPr="004A6EE7">
        <w:rPr>
          <w:b/>
          <w:bCs/>
        </w:rPr>
        <w:t xml:space="preserve">. </w:t>
      </w:r>
      <w:r w:rsidRPr="004A6EE7">
        <w:rPr>
          <w:b/>
          <w:bCs/>
        </w:rPr>
        <w:tab/>
      </w:r>
      <w:r>
        <w:rPr>
          <w:b/>
          <w:bCs/>
        </w:rPr>
        <w:t xml:space="preserve">       </w:t>
      </w:r>
      <w:r w:rsidR="001931A6">
        <w:rPr>
          <w:b/>
          <w:bCs/>
        </w:rPr>
        <w:tab/>
      </w:r>
      <w:r w:rsidRPr="00B91307">
        <w:rPr>
          <w:b/>
          <w:bCs/>
        </w:rPr>
        <w:t>Research and Experiments</w:t>
      </w:r>
    </w:p>
    <w:p w14:paraId="7FA6D64A" w14:textId="62216E89" w:rsidR="001307C5" w:rsidRPr="00D34BDC" w:rsidRDefault="001307C5" w:rsidP="001931A6">
      <w:pPr>
        <w:ind w:left="2160"/>
      </w:pPr>
      <w:r w:rsidRPr="00D34BDC">
        <w:t>Use scientific methodology to conduct problem-based studies, develop products, and interpret results.</w:t>
      </w:r>
    </w:p>
    <w:p w14:paraId="1180AFE4" w14:textId="77777777" w:rsidR="001307C5" w:rsidRDefault="001307C5">
      <w:pPr>
        <w:rPr>
          <w:b/>
          <w:bCs/>
        </w:rPr>
      </w:pPr>
      <w:r>
        <w:rPr>
          <w:b/>
          <w:bCs/>
        </w:rPr>
        <w:br w:type="page"/>
      </w:r>
    </w:p>
    <w:p w14:paraId="3E77C247" w14:textId="5E1CCA10" w:rsidR="001307C5" w:rsidRPr="004A6EE7" w:rsidRDefault="001307C5" w:rsidP="001307C5">
      <w:pPr>
        <w:rPr>
          <w:b/>
          <w:bCs/>
        </w:rPr>
      </w:pPr>
      <w:r w:rsidRPr="5C9955A6">
        <w:rPr>
          <w:b/>
          <w:bCs/>
        </w:rPr>
        <w:lastRenderedPageBreak/>
        <w:t xml:space="preserve">Competencies </w:t>
      </w:r>
    </w:p>
    <w:p w14:paraId="249C4698" w14:textId="40A2F9D6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1</w:t>
      </w:r>
      <w:r w:rsidRPr="00260055">
        <w:t xml:space="preserve">. </w:t>
      </w:r>
      <w:r w:rsidRPr="00260055">
        <w:tab/>
        <w:t xml:space="preserve">Design a research plan, including the significance of the problem, purpose, hypotheses, </w:t>
      </w:r>
      <w:r w:rsidR="00470BB9" w:rsidRPr="00260055">
        <w:t>objectives, appropriate</w:t>
      </w:r>
      <w:r w:rsidRPr="00260055">
        <w:t xml:space="preserve"> controls, independent variables, dependent variables, methods of study and a list of materials.</w:t>
      </w:r>
    </w:p>
    <w:p w14:paraId="1A4CF223" w14:textId="77DAC4B0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2</w:t>
      </w:r>
      <w:r w:rsidRPr="00260055">
        <w:t xml:space="preserve">. </w:t>
      </w:r>
      <w:r w:rsidRPr="00260055">
        <w:tab/>
        <w:t>Examine sources for credibility.</w:t>
      </w:r>
    </w:p>
    <w:p w14:paraId="14F1F60B" w14:textId="29C77E73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3</w:t>
      </w:r>
      <w:r w:rsidRPr="00260055">
        <w:t xml:space="preserve">. </w:t>
      </w:r>
      <w:r w:rsidRPr="00260055">
        <w:tab/>
        <w:t>Apply sampling methods that appropriately represent the population and implement procedures for systematic data collection.</w:t>
      </w:r>
    </w:p>
    <w:p w14:paraId="2178C8DB" w14:textId="7F1DE483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4</w:t>
      </w:r>
      <w:r w:rsidRPr="00260055">
        <w:t>.</w:t>
      </w:r>
      <w:r w:rsidRPr="00260055">
        <w:tab/>
        <w:t>Explain the importance and design of trialing, and the information gained from it.</w:t>
      </w:r>
    </w:p>
    <w:p w14:paraId="31BE50A0" w14:textId="4AF11052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5</w:t>
      </w:r>
      <w:r w:rsidRPr="00260055">
        <w:t>.</w:t>
      </w:r>
      <w:r w:rsidRPr="00260055">
        <w:tab/>
        <w:t>Document results of the experiment in a laboratory notebook, including a statement of purpose, experimental design, observations, results, conclusions, and next steps.</w:t>
      </w:r>
    </w:p>
    <w:p w14:paraId="6D27E682" w14:textId="702946AA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6</w:t>
      </w:r>
      <w:r w:rsidRPr="00260055">
        <w:t>.</w:t>
      </w:r>
      <w:r w:rsidRPr="00260055">
        <w:tab/>
        <w:t>Create, interpret and use tabular and graphical displays and describe the data.</w:t>
      </w:r>
    </w:p>
    <w:p w14:paraId="2EC30802" w14:textId="6F1292BD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7</w:t>
      </w:r>
      <w:r w:rsidRPr="00260055">
        <w:t>.</w:t>
      </w:r>
      <w:r w:rsidRPr="00260055">
        <w:tab/>
        <w:t>Compute measures of central tendency to interpret results and draw conclusions.</w:t>
      </w:r>
    </w:p>
    <w:p w14:paraId="0B16F518" w14:textId="71E6FC9F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8</w:t>
      </w:r>
      <w:r w:rsidRPr="00260055">
        <w:t>.</w:t>
      </w:r>
      <w:r w:rsidRPr="00260055">
        <w:tab/>
        <w:t>Define the concepts of confidence intervals and significant figures.</w:t>
      </w:r>
    </w:p>
    <w:p w14:paraId="0AC54E52" w14:textId="1FEF1915" w:rsidR="001307C5" w:rsidRPr="00260055" w:rsidRDefault="001307C5" w:rsidP="001307C5">
      <w:pPr>
        <w:ind w:left="900" w:hanging="900"/>
      </w:pPr>
      <w:r w:rsidRPr="00260055">
        <w:t>3.1.</w:t>
      </w:r>
      <w:r w:rsidR="00C20C87" w:rsidRPr="00260055">
        <w:t>9</w:t>
      </w:r>
      <w:r w:rsidRPr="00260055">
        <w:t>.</w:t>
      </w:r>
      <w:r w:rsidRPr="00260055">
        <w:tab/>
        <w:t>Use t-test and p-value to determine statistical significance of results.</w:t>
      </w:r>
    </w:p>
    <w:p w14:paraId="38B27943" w14:textId="0D266638" w:rsidR="001307C5" w:rsidRPr="00260055" w:rsidRDefault="001307C5" w:rsidP="001307C5">
      <w:pPr>
        <w:ind w:left="900" w:hanging="900"/>
      </w:pPr>
      <w:r w:rsidRPr="00260055">
        <w:t>3.1.1</w:t>
      </w:r>
      <w:r w:rsidR="00C20C87" w:rsidRPr="00260055">
        <w:t>0</w:t>
      </w:r>
      <w:r w:rsidRPr="00260055">
        <w:t>.</w:t>
      </w:r>
      <w:r w:rsidRPr="00260055">
        <w:tab/>
        <w:t>Describe the relationships among variables using correlations and draw conclusions.</w:t>
      </w:r>
    </w:p>
    <w:p w14:paraId="31E2C52D" w14:textId="554AB141" w:rsidR="001307C5" w:rsidRPr="00260055" w:rsidRDefault="001307C5" w:rsidP="001307C5">
      <w:pPr>
        <w:ind w:left="900" w:hanging="900"/>
      </w:pPr>
      <w:r w:rsidRPr="00260055">
        <w:t>3.1.1</w:t>
      </w:r>
      <w:r w:rsidR="00C20C87" w:rsidRPr="00260055">
        <w:t>1.</w:t>
      </w:r>
      <w:r w:rsidRPr="00260055">
        <w:tab/>
        <w:t>Draw conclusions based on observations and data analyses, recognizing that experimental results must be open to the scrutiny of others.</w:t>
      </w:r>
    </w:p>
    <w:p w14:paraId="63B30DE9" w14:textId="79A175B4" w:rsidR="001307C5" w:rsidRPr="00260055" w:rsidRDefault="001307C5" w:rsidP="001307C5">
      <w:pPr>
        <w:ind w:left="900" w:hanging="900"/>
      </w:pPr>
      <w:r w:rsidRPr="00260055">
        <w:t>3.1.1</w:t>
      </w:r>
      <w:r w:rsidR="00C20C87" w:rsidRPr="00260055">
        <w:t>2</w:t>
      </w:r>
      <w:r w:rsidRPr="00260055">
        <w:t>.</w:t>
      </w:r>
      <w:r w:rsidRPr="00260055">
        <w:tab/>
        <w:t>Prepare and present findings using scientific reports.</w:t>
      </w:r>
    </w:p>
    <w:p w14:paraId="6729972F" w14:textId="657A2E53" w:rsidR="001307C5" w:rsidRPr="00260055" w:rsidRDefault="001307C5" w:rsidP="001307C5">
      <w:pPr>
        <w:ind w:left="900" w:hanging="900"/>
      </w:pPr>
      <w:r w:rsidRPr="00260055">
        <w:t>3.1.1</w:t>
      </w:r>
      <w:r w:rsidR="00C20C87" w:rsidRPr="00260055">
        <w:t>3</w:t>
      </w:r>
      <w:r w:rsidRPr="00260055">
        <w:t>.</w:t>
      </w:r>
      <w:r w:rsidRPr="00260055">
        <w:tab/>
        <w:t>Evaluate experimental failure and use integrity to communicate findings.</w:t>
      </w:r>
    </w:p>
    <w:p w14:paraId="4199C35C" w14:textId="6CA5A52F" w:rsidR="001307C5" w:rsidRPr="00260055" w:rsidRDefault="001307C5" w:rsidP="001307C5">
      <w:pPr>
        <w:ind w:left="900" w:hanging="900"/>
      </w:pPr>
      <w:r w:rsidRPr="00260055">
        <w:t>3.1.1</w:t>
      </w:r>
      <w:r w:rsidR="00C20C87" w:rsidRPr="00260055">
        <w:t>4</w:t>
      </w:r>
      <w:r w:rsidRPr="00260055">
        <w:t>.</w:t>
      </w:r>
      <w:r w:rsidRPr="00260055">
        <w:tab/>
        <w:t>Describe how biotechnology products are produced and used in the United States.</w:t>
      </w:r>
    </w:p>
    <w:p w14:paraId="42E87FBB" w14:textId="0EF14113" w:rsidR="001307C5" w:rsidRPr="00260055" w:rsidRDefault="001307C5" w:rsidP="00C20C87">
      <w:pPr>
        <w:ind w:left="900" w:hanging="900"/>
      </w:pPr>
      <w:r w:rsidRPr="00260055">
        <w:t>3.1.1</w:t>
      </w:r>
      <w:r w:rsidR="00C20C87" w:rsidRPr="00260055">
        <w:t>5</w:t>
      </w:r>
      <w:r w:rsidRPr="00260055">
        <w:t>.</w:t>
      </w:r>
      <w:r w:rsidRPr="00260055">
        <w:tab/>
        <w:t xml:space="preserve"> Describe how biotechnology products are regulated in the United States.</w:t>
      </w:r>
    </w:p>
    <w:p w14:paraId="6C790492" w14:textId="77777777" w:rsidR="001307C5" w:rsidRDefault="001307C5" w:rsidP="001307C5">
      <w:pPr>
        <w:ind w:left="1620" w:hanging="1620"/>
        <w:rPr>
          <w:b/>
        </w:rPr>
      </w:pPr>
    </w:p>
    <w:p w14:paraId="79B1347F" w14:textId="795C7997" w:rsidR="001307C5" w:rsidRPr="00147CBC" w:rsidRDefault="001307C5" w:rsidP="001307C5">
      <w:pPr>
        <w:ind w:left="1620" w:hanging="1620"/>
        <w:rPr>
          <w:b/>
          <w:bCs/>
        </w:rPr>
      </w:pPr>
      <w:r w:rsidRPr="00147CBC">
        <w:rPr>
          <w:b/>
        </w:rPr>
        <w:t xml:space="preserve">Outcome:  </w:t>
      </w:r>
      <w:r>
        <w:rPr>
          <w:b/>
        </w:rPr>
        <w:t>3</w:t>
      </w:r>
      <w:r>
        <w:rPr>
          <w:b/>
          <w:bCs/>
        </w:rPr>
        <w:t>.2</w:t>
      </w:r>
      <w:r w:rsidRPr="00147CBC">
        <w:rPr>
          <w:b/>
          <w:bCs/>
        </w:rPr>
        <w:t xml:space="preserve">. </w:t>
      </w:r>
      <w:r w:rsidRPr="00147CBC">
        <w:rPr>
          <w:b/>
          <w:bCs/>
        </w:rPr>
        <w:tab/>
      </w:r>
      <w:r w:rsidR="00470BB9">
        <w:rPr>
          <w:b/>
          <w:bCs/>
        </w:rPr>
        <w:tab/>
      </w:r>
      <w:r w:rsidRPr="00AD5367">
        <w:rPr>
          <w:b/>
          <w:bCs/>
        </w:rPr>
        <w:t>Laboratory Standard Operational Procedures</w:t>
      </w:r>
    </w:p>
    <w:p w14:paraId="1E37D5DD" w14:textId="1857BDDE" w:rsidR="001307C5" w:rsidRDefault="00470BB9" w:rsidP="001307C5">
      <w:pPr>
        <w:ind w:left="1620"/>
        <w:rPr>
          <w:bCs/>
        </w:rPr>
      </w:pPr>
      <w:r>
        <w:rPr>
          <w:bCs/>
        </w:rPr>
        <w:tab/>
      </w:r>
      <w:r w:rsidR="001307C5">
        <w:rPr>
          <w:bCs/>
        </w:rPr>
        <w:t xml:space="preserve">Conduct experiments using proper industry-based protocols, methods, </w:t>
      </w:r>
      <w:r>
        <w:rPr>
          <w:bCs/>
        </w:rPr>
        <w:tab/>
      </w:r>
      <w:r w:rsidR="001307C5">
        <w:rPr>
          <w:bCs/>
        </w:rPr>
        <w:t>and techniques.</w:t>
      </w:r>
    </w:p>
    <w:p w14:paraId="5F143E26" w14:textId="77777777" w:rsidR="001307C5" w:rsidRPr="00147CBC" w:rsidRDefault="001307C5" w:rsidP="001307C5">
      <w:pPr>
        <w:rPr>
          <w:b/>
        </w:rPr>
      </w:pPr>
      <w:r w:rsidRPr="00147CBC">
        <w:rPr>
          <w:b/>
        </w:rPr>
        <w:t xml:space="preserve">Competencies </w:t>
      </w:r>
    </w:p>
    <w:p w14:paraId="26A120DB" w14:textId="77777777" w:rsidR="001307C5" w:rsidRDefault="001307C5" w:rsidP="001307C5">
      <w:pPr>
        <w:ind w:left="900" w:hanging="900"/>
      </w:pPr>
      <w:r>
        <w:t>3.2.1</w:t>
      </w:r>
      <w:r w:rsidRPr="00147CBC">
        <w:t xml:space="preserve">. </w:t>
      </w:r>
      <w:r w:rsidRPr="00147CBC">
        <w:tab/>
      </w:r>
      <w:r w:rsidRPr="00AD5367">
        <w:t>Use aseptic technique</w:t>
      </w:r>
      <w:r>
        <w:t>s</w:t>
      </w:r>
      <w:r w:rsidRPr="00AD5367">
        <w:t xml:space="preserve"> to collect, prepare and test samples.</w:t>
      </w:r>
    </w:p>
    <w:p w14:paraId="0E763E5D" w14:textId="77777777" w:rsidR="001307C5" w:rsidRDefault="001307C5" w:rsidP="001307C5">
      <w:pPr>
        <w:ind w:left="900" w:hanging="900"/>
      </w:pPr>
      <w:r>
        <w:t>3.2.3.</w:t>
      </w:r>
      <w:r>
        <w:tab/>
      </w:r>
      <w:r w:rsidRPr="00AD5367">
        <w:t>Test and maintain the integrity of stains, reagents, chemicals, and mounts.</w:t>
      </w:r>
    </w:p>
    <w:p w14:paraId="6943303A" w14:textId="77777777" w:rsidR="001307C5" w:rsidRDefault="001307C5" w:rsidP="001307C5">
      <w:pPr>
        <w:ind w:left="900" w:hanging="900"/>
      </w:pPr>
      <w:r>
        <w:t>3.2.4.</w:t>
      </w:r>
      <w:r>
        <w:tab/>
      </w:r>
      <w:r w:rsidRPr="00AD5367">
        <w:t>Select and apply sterilization methods for regents, buffers, media</w:t>
      </w:r>
      <w:r>
        <w:t>, biological samples,</w:t>
      </w:r>
      <w:r w:rsidRPr="00AD5367">
        <w:t xml:space="preserve"> and solutions.</w:t>
      </w:r>
    </w:p>
    <w:p w14:paraId="3897E150" w14:textId="7A474516" w:rsidR="001307C5" w:rsidRDefault="001307C5" w:rsidP="008F1849">
      <w:pPr>
        <w:ind w:left="900" w:hanging="900"/>
      </w:pPr>
      <w:r>
        <w:t>3.2.5.</w:t>
      </w:r>
      <w:r>
        <w:tab/>
        <w:t>Perform laboratory measures by calculating and preparing a serial dilution, calculating quantities needed to perform a test analysis and calculating unit conversions and concentrations (graphing results).</w:t>
      </w:r>
    </w:p>
    <w:p w14:paraId="35AB84C4" w14:textId="77777777" w:rsidR="001307C5" w:rsidRDefault="001307C5" w:rsidP="001307C5">
      <w:pPr>
        <w:ind w:left="900" w:hanging="900"/>
      </w:pPr>
      <w:r>
        <w:t>3.2.7.</w:t>
      </w:r>
      <w:r>
        <w:tab/>
        <w:t>Perform separation techniques, including chemical separations, chromatography, centrifugation, distillation, and filtration and interpret the results.</w:t>
      </w:r>
    </w:p>
    <w:p w14:paraId="101130B8" w14:textId="77777777" w:rsidR="001307C5" w:rsidRDefault="001307C5" w:rsidP="001307C5">
      <w:pPr>
        <w:ind w:left="900" w:hanging="900"/>
      </w:pPr>
      <w:r>
        <w:t>3.2.9.</w:t>
      </w:r>
      <w:r>
        <w:tab/>
        <w:t>Create a standard operating procedure and explain its use.</w:t>
      </w:r>
    </w:p>
    <w:p w14:paraId="7E86AA54" w14:textId="77777777" w:rsidR="001307C5" w:rsidRDefault="001307C5" w:rsidP="001307C5">
      <w:pPr>
        <w:ind w:left="900" w:hanging="900"/>
      </w:pPr>
      <w:r>
        <w:t>3.2.10.</w:t>
      </w:r>
      <w:r>
        <w:tab/>
        <w:t>Describe industry-based and required regulatory quality assurance practices for documentation.</w:t>
      </w:r>
    </w:p>
    <w:p w14:paraId="395C1F11" w14:textId="77777777" w:rsidR="001307C5" w:rsidRDefault="001307C5" w:rsidP="001307C5">
      <w:pPr>
        <w:ind w:left="1620" w:hanging="1620"/>
        <w:rPr>
          <w:b/>
        </w:rPr>
      </w:pPr>
    </w:p>
    <w:p w14:paraId="37D4E532" w14:textId="77777777" w:rsidR="001307C5" w:rsidRDefault="001307C5">
      <w:pPr>
        <w:rPr>
          <w:b/>
        </w:rPr>
      </w:pPr>
      <w:r>
        <w:rPr>
          <w:b/>
        </w:rPr>
        <w:br w:type="page"/>
      </w:r>
    </w:p>
    <w:p w14:paraId="153211B8" w14:textId="791BBEF1" w:rsidR="001307C5" w:rsidRDefault="001307C5" w:rsidP="001307C5">
      <w:pPr>
        <w:ind w:left="1620" w:hanging="1620"/>
        <w:rPr>
          <w:b/>
        </w:rPr>
      </w:pPr>
      <w:r>
        <w:rPr>
          <w:b/>
        </w:rPr>
        <w:lastRenderedPageBreak/>
        <w:t>Outcome 3.3.</w:t>
      </w:r>
      <w:r>
        <w:rPr>
          <w:b/>
        </w:rPr>
        <w:tab/>
      </w:r>
      <w:r w:rsidR="00470BB9">
        <w:rPr>
          <w:b/>
        </w:rPr>
        <w:tab/>
      </w:r>
      <w:r>
        <w:rPr>
          <w:b/>
        </w:rPr>
        <w:t>Specimen, equipment, and chemical handling</w:t>
      </w:r>
    </w:p>
    <w:p w14:paraId="3CDE7545" w14:textId="379D11ED" w:rsidR="001307C5" w:rsidRDefault="00470BB9" w:rsidP="001307C5">
      <w:pPr>
        <w:ind w:left="1680"/>
      </w:pPr>
      <w:r>
        <w:tab/>
      </w:r>
      <w:r w:rsidR="001307C5" w:rsidRPr="00D34BDC">
        <w:t xml:space="preserve">Handle, prepare, transport, store and dispose of specimens and </w:t>
      </w:r>
      <w:r>
        <w:tab/>
      </w:r>
      <w:r w:rsidR="001307C5" w:rsidRPr="00D34BDC">
        <w:t xml:space="preserve">chemicals. Monitor, record and maintain the integrity of equipment and </w:t>
      </w:r>
      <w:r>
        <w:tab/>
      </w:r>
      <w:r w:rsidR="001307C5" w:rsidRPr="00D34BDC">
        <w:t>instrumentation, environmental conditions of the facility and inventory.</w:t>
      </w:r>
    </w:p>
    <w:p w14:paraId="3D459F19" w14:textId="77777777" w:rsidR="001307C5" w:rsidRPr="00D34BDC" w:rsidRDefault="001307C5" w:rsidP="001307C5">
      <w:r w:rsidRPr="00D34BDC">
        <w:rPr>
          <w:b/>
          <w:bCs/>
        </w:rPr>
        <w:t>Competencies</w:t>
      </w:r>
    </w:p>
    <w:p w14:paraId="32F5636A" w14:textId="77777777" w:rsidR="001307C5" w:rsidRPr="00D34BDC" w:rsidRDefault="001307C5" w:rsidP="001307C5">
      <w:r w:rsidRPr="00D34BDC">
        <w:t>3.3.1.</w:t>
      </w:r>
      <w:r w:rsidRPr="00D34BDC">
        <w:tab/>
        <w:t>Prepare and interpret labels for chemicals, supplies, and equipment.</w:t>
      </w:r>
    </w:p>
    <w:p w14:paraId="0AF3B17A" w14:textId="77777777" w:rsidR="001307C5" w:rsidRPr="00D34BDC" w:rsidRDefault="001307C5" w:rsidP="007E160E">
      <w:pPr>
        <w:ind w:left="720" w:hanging="720"/>
      </w:pPr>
      <w:r w:rsidRPr="00D34BDC">
        <w:t>3.3.2.</w:t>
      </w:r>
      <w:r w:rsidRPr="00D34BDC">
        <w:tab/>
        <w:t>Use chemical references to identify hazards associated with handling and storing chemicals.</w:t>
      </w:r>
    </w:p>
    <w:p w14:paraId="41EC523D" w14:textId="77777777" w:rsidR="001307C5" w:rsidRPr="00D34BDC" w:rsidRDefault="001307C5" w:rsidP="001307C5">
      <w:r w:rsidRPr="00D34BDC">
        <w:t>3.3.3.</w:t>
      </w:r>
      <w:r w:rsidRPr="00D34BDC">
        <w:tab/>
        <w:t>Safety transfer chemicals from storage containers to equipment used in the laboratory.</w:t>
      </w:r>
    </w:p>
    <w:p w14:paraId="221BBB7D" w14:textId="77777777" w:rsidR="001307C5" w:rsidRPr="00D34BDC" w:rsidRDefault="001307C5" w:rsidP="001307C5">
      <w:r w:rsidRPr="00D34BDC">
        <w:t>3.3.6.</w:t>
      </w:r>
      <w:r w:rsidRPr="00D34BDC">
        <w:tab/>
        <w:t>Identify and describe the purpose of common laboratory equipment.</w:t>
      </w:r>
    </w:p>
    <w:p w14:paraId="1CF46F46" w14:textId="77777777" w:rsidR="001307C5" w:rsidRPr="00D34BDC" w:rsidRDefault="001307C5" w:rsidP="001307C5">
      <w:r w:rsidRPr="00D34BDC">
        <w:t>3.3.7.</w:t>
      </w:r>
      <w:r w:rsidRPr="00D34BDC">
        <w:tab/>
        <w:t>Select personal protective equipment for various laboratory protocols.</w:t>
      </w:r>
    </w:p>
    <w:p w14:paraId="685D8122" w14:textId="77777777" w:rsidR="001307C5" w:rsidRPr="00D34BDC" w:rsidRDefault="001307C5" w:rsidP="001307C5">
      <w:r w:rsidRPr="00D34BDC">
        <w:t>3.3.8.</w:t>
      </w:r>
      <w:r w:rsidRPr="00D34BDC">
        <w:tab/>
        <w:t>Identify required tools and procedure of different biosafety levels.</w:t>
      </w:r>
    </w:p>
    <w:p w14:paraId="662FD1BC" w14:textId="77777777" w:rsidR="001307C5" w:rsidRPr="00D34BDC" w:rsidRDefault="001307C5" w:rsidP="001307C5">
      <w:r w:rsidRPr="00D34BDC">
        <w:t>3.3.9.</w:t>
      </w:r>
      <w:r w:rsidRPr="00D34BDC">
        <w:tab/>
        <w:t>Adjust, calibrate, and perform system diagnostics on laboratory equipment.</w:t>
      </w:r>
    </w:p>
    <w:p w14:paraId="538E1813" w14:textId="77777777" w:rsidR="001307C5" w:rsidRPr="00D34BDC" w:rsidRDefault="001307C5" w:rsidP="007E160E">
      <w:pPr>
        <w:ind w:left="720" w:hanging="720"/>
      </w:pPr>
      <w:r w:rsidRPr="00D34BDC">
        <w:t>3.3.10.</w:t>
      </w:r>
      <w:r w:rsidRPr="00D34BDC">
        <w:tab/>
        <w:t>Use and maintain a record keeping system for laboratory equipment, chemicals, or products.</w:t>
      </w:r>
    </w:p>
    <w:p w14:paraId="0D3E77A2" w14:textId="77777777" w:rsidR="001307C5" w:rsidRPr="00D34BDC" w:rsidRDefault="001307C5" w:rsidP="001307C5">
      <w:pPr>
        <w:ind w:left="720" w:hanging="720"/>
      </w:pPr>
      <w:r w:rsidRPr="00D34BDC">
        <w:t>3.3.12.</w:t>
      </w:r>
      <w:r w:rsidRPr="00D34BDC">
        <w:tab/>
        <w:t>Use and calibrate precision weighing and measuring techniques (e.g., analytical balance, micropipette) based on the metric system.</w:t>
      </w:r>
    </w:p>
    <w:p w14:paraId="30803674" w14:textId="77777777" w:rsidR="001307C5" w:rsidRDefault="001307C5" w:rsidP="001307C5">
      <w:pPr>
        <w:ind w:left="1620" w:hanging="1620"/>
      </w:pPr>
      <w:r>
        <w:t>3.3.13. Use volumetric glassware to accurately measure liquids.</w:t>
      </w:r>
    </w:p>
    <w:p w14:paraId="41B5C73F" w14:textId="77777777" w:rsidR="001307C5" w:rsidRDefault="001307C5" w:rsidP="001307C5">
      <w:pPr>
        <w:ind w:left="1620" w:hanging="1620"/>
      </w:pPr>
    </w:p>
    <w:p w14:paraId="75A9A42F" w14:textId="1FC58EAF" w:rsidR="001307C5" w:rsidRPr="00A806EE" w:rsidRDefault="001307C5" w:rsidP="001307C5">
      <w:pPr>
        <w:ind w:left="1620" w:hanging="1620"/>
        <w:rPr>
          <w:b/>
          <w:bCs/>
        </w:rPr>
      </w:pPr>
      <w:r w:rsidRPr="00A806EE">
        <w:rPr>
          <w:b/>
        </w:rPr>
        <w:t xml:space="preserve">Outcome:  </w:t>
      </w:r>
      <w:r>
        <w:rPr>
          <w:b/>
        </w:rPr>
        <w:t>3</w:t>
      </w:r>
      <w:r w:rsidRPr="00A806EE">
        <w:rPr>
          <w:b/>
          <w:bCs/>
        </w:rPr>
        <w:t>.</w:t>
      </w:r>
      <w:r>
        <w:rPr>
          <w:b/>
          <w:bCs/>
        </w:rPr>
        <w:t>4</w:t>
      </w:r>
      <w:r w:rsidRPr="00A806EE">
        <w:rPr>
          <w:b/>
          <w:bCs/>
        </w:rPr>
        <w:t xml:space="preserve">. </w:t>
      </w:r>
      <w:r w:rsidRPr="00A806EE">
        <w:rPr>
          <w:b/>
          <w:bCs/>
        </w:rPr>
        <w:tab/>
      </w:r>
      <w:r w:rsidR="00470BB9">
        <w:rPr>
          <w:b/>
          <w:bCs/>
        </w:rPr>
        <w:tab/>
      </w:r>
      <w:r>
        <w:rPr>
          <w:b/>
          <w:bCs/>
        </w:rPr>
        <w:t>Applying Chemistry to Laboratory Practices</w:t>
      </w:r>
    </w:p>
    <w:p w14:paraId="080C9949" w14:textId="324C1C81" w:rsidR="001307C5" w:rsidRDefault="00470BB9" w:rsidP="001307C5">
      <w:pPr>
        <w:ind w:left="1620"/>
        <w:rPr>
          <w:bCs/>
        </w:rPr>
      </w:pPr>
      <w:r>
        <w:tab/>
      </w:r>
      <w:r w:rsidR="001307C5" w:rsidRPr="00D34BDC">
        <w:t xml:space="preserve">Using common laboratory equipment, apply general and organic </w:t>
      </w:r>
      <w:r>
        <w:tab/>
      </w:r>
      <w:r w:rsidR="001307C5" w:rsidRPr="00D34BDC">
        <w:t xml:space="preserve">chemistry concepts to examine the structures, functions, binding of </w:t>
      </w:r>
      <w:r>
        <w:tab/>
      </w:r>
      <w:r w:rsidR="001307C5" w:rsidRPr="00D34BDC">
        <w:t>molecules, and methodologies for their purity and characterizatio</w:t>
      </w:r>
      <w:r w:rsidR="001307C5">
        <w:t>n.</w:t>
      </w:r>
    </w:p>
    <w:p w14:paraId="666142E2" w14:textId="77777777" w:rsidR="001307C5" w:rsidRPr="004A6EE7" w:rsidRDefault="001307C5" w:rsidP="001307C5">
      <w:pPr>
        <w:ind w:left="1620" w:hanging="1620"/>
        <w:rPr>
          <w:b/>
        </w:rPr>
      </w:pPr>
      <w:r w:rsidRPr="004A6EE7">
        <w:rPr>
          <w:b/>
        </w:rPr>
        <w:t xml:space="preserve">Competencies </w:t>
      </w:r>
    </w:p>
    <w:p w14:paraId="3C4FCF3D" w14:textId="77777777" w:rsidR="001307C5" w:rsidRPr="004A6EE7" w:rsidRDefault="001307C5" w:rsidP="001307C5">
      <w:pPr>
        <w:ind w:left="900" w:hanging="900"/>
      </w:pPr>
      <w:r>
        <w:t>3.4.3.</w:t>
      </w:r>
      <w:r w:rsidRPr="004A6EE7">
        <w:t xml:space="preserve"> </w:t>
      </w:r>
      <w:r w:rsidRPr="004A6EE7">
        <w:tab/>
      </w:r>
      <w:r w:rsidRPr="00A806EE">
        <w:t>Differentiate between organic and inorganic compounds.</w:t>
      </w:r>
    </w:p>
    <w:p w14:paraId="5CCE29A8" w14:textId="7B7D1AA6" w:rsidR="001307C5" w:rsidRDefault="001307C5" w:rsidP="001307C5">
      <w:pPr>
        <w:ind w:left="900" w:hanging="900"/>
      </w:pPr>
      <w:r>
        <w:t>3.4.6.</w:t>
      </w:r>
      <w:r>
        <w:tab/>
        <w:t>Prepare solutions based on molarity, percent weight per volume (w/v) and percent volume per volume (v/v).</w:t>
      </w:r>
    </w:p>
    <w:p w14:paraId="6C20EB58" w14:textId="77777777" w:rsidR="001307C5" w:rsidRDefault="001307C5" w:rsidP="001307C5">
      <w:pPr>
        <w:ind w:left="900" w:hanging="900"/>
      </w:pPr>
      <w:r>
        <w:t>3.4.15.</w:t>
      </w:r>
      <w:r>
        <w:tab/>
        <w:t>Convert units of measure from English to metric, within the English system, and within the metric system.</w:t>
      </w:r>
    </w:p>
    <w:p w14:paraId="195BCEA0" w14:textId="77777777" w:rsidR="001307C5" w:rsidRDefault="001307C5" w:rsidP="001307C5">
      <w:pPr>
        <w:ind w:left="1620" w:hanging="1620"/>
        <w:rPr>
          <w:b/>
        </w:rPr>
      </w:pPr>
    </w:p>
    <w:p w14:paraId="37812D77" w14:textId="467CE9E8" w:rsidR="001307C5" w:rsidRPr="00DB0B72" w:rsidRDefault="001307C5" w:rsidP="001307C5">
      <w:pPr>
        <w:ind w:left="1620" w:hanging="1620"/>
        <w:rPr>
          <w:b/>
          <w:bCs/>
        </w:rPr>
      </w:pPr>
      <w:r w:rsidRPr="00DB0B72">
        <w:rPr>
          <w:b/>
        </w:rPr>
        <w:t>Outcome:  3</w:t>
      </w:r>
      <w:r w:rsidRPr="00DB0B72">
        <w:rPr>
          <w:b/>
          <w:bCs/>
        </w:rPr>
        <w:t>.</w:t>
      </w:r>
      <w:r>
        <w:rPr>
          <w:b/>
          <w:bCs/>
        </w:rPr>
        <w:t>5</w:t>
      </w:r>
      <w:r w:rsidRPr="00DB0B72">
        <w:rPr>
          <w:b/>
          <w:bCs/>
        </w:rPr>
        <w:t xml:space="preserve">. </w:t>
      </w:r>
      <w:r w:rsidR="00470BB9">
        <w:rPr>
          <w:b/>
          <w:bCs/>
        </w:rPr>
        <w:tab/>
      </w:r>
      <w:r w:rsidR="00470BB9">
        <w:rPr>
          <w:b/>
          <w:bCs/>
        </w:rPr>
        <w:tab/>
      </w:r>
      <w:r w:rsidRPr="00DB0B72">
        <w:rPr>
          <w:b/>
          <w:bCs/>
        </w:rPr>
        <w:t>Microbiology Testing and Technology</w:t>
      </w:r>
    </w:p>
    <w:p w14:paraId="71BA110F" w14:textId="7300F868" w:rsidR="001307C5" w:rsidRPr="00D34BDC" w:rsidRDefault="00470BB9" w:rsidP="001307C5">
      <w:pPr>
        <w:ind w:left="1620"/>
      </w:pPr>
      <w:r>
        <w:tab/>
      </w:r>
      <w:r w:rsidR="001307C5" w:rsidRPr="00D34BDC">
        <w:t xml:space="preserve">Classify, differentiate between, and test for various kinds of </w:t>
      </w:r>
      <w:r>
        <w:tab/>
      </w:r>
      <w:r w:rsidR="001307C5" w:rsidRPr="00D34BDC">
        <w:t>microorganisms and microbial by-products.</w:t>
      </w:r>
    </w:p>
    <w:p w14:paraId="0A2D5CB2" w14:textId="77777777" w:rsidR="001307C5" w:rsidRPr="00DB0B72" w:rsidRDefault="001307C5" w:rsidP="001307C5">
      <w:pPr>
        <w:rPr>
          <w:b/>
        </w:rPr>
      </w:pPr>
      <w:r w:rsidRPr="00DB0B72">
        <w:rPr>
          <w:b/>
        </w:rPr>
        <w:t xml:space="preserve">Competencies </w:t>
      </w:r>
    </w:p>
    <w:p w14:paraId="0949D00A" w14:textId="77777777" w:rsidR="001307C5" w:rsidRDefault="001307C5" w:rsidP="001307C5">
      <w:pPr>
        <w:ind w:left="900" w:hanging="900"/>
      </w:pPr>
      <w:r>
        <w:t>3.5.3.</w:t>
      </w:r>
      <w:r>
        <w:tab/>
        <w:t>Explain the principles of microscopy and process a specimen for light microscopy.</w:t>
      </w:r>
    </w:p>
    <w:p w14:paraId="6FBECC06" w14:textId="77777777" w:rsidR="001307C5" w:rsidRPr="00DB0B72" w:rsidRDefault="001307C5" w:rsidP="001307C5">
      <w:pPr>
        <w:ind w:left="900" w:hanging="900"/>
      </w:pPr>
      <w:r w:rsidRPr="00DB0B72">
        <w:t>3.</w:t>
      </w:r>
      <w:r>
        <w:t>5</w:t>
      </w:r>
      <w:r w:rsidRPr="00DB0B72">
        <w:t>.</w:t>
      </w:r>
      <w:r>
        <w:t>7</w:t>
      </w:r>
      <w:r w:rsidRPr="00DB0B72">
        <w:t xml:space="preserve">. </w:t>
      </w:r>
      <w:r w:rsidRPr="00DB0B72">
        <w:tab/>
        <w:t>Compare and contrast cellular structure and functions of prokaryotic and eukaryotic cells.</w:t>
      </w:r>
    </w:p>
    <w:p w14:paraId="05A5EB75" w14:textId="77777777" w:rsidR="001307C5" w:rsidRPr="00DB0B72" w:rsidRDefault="001307C5" w:rsidP="001307C5">
      <w:pPr>
        <w:ind w:left="900" w:hanging="900"/>
      </w:pPr>
      <w:r w:rsidRPr="00DB0B72">
        <w:t>3.</w:t>
      </w:r>
      <w:r>
        <w:t>5</w:t>
      </w:r>
      <w:r w:rsidRPr="00DB0B72">
        <w:t>.1</w:t>
      </w:r>
      <w:r>
        <w:t>5</w:t>
      </w:r>
      <w:r w:rsidRPr="00DB0B72">
        <w:t>.</w:t>
      </w:r>
      <w:r w:rsidRPr="00DB0B72">
        <w:tab/>
      </w:r>
      <w:r>
        <w:rPr>
          <w:rFonts w:ascii="Calibri" w:hAnsi="Calibri" w:cs="Calibri"/>
          <w:color w:val="000000"/>
          <w:shd w:val="clear" w:color="auto" w:fill="FFFFFF"/>
        </w:rPr>
        <w:t>Describe the purpose of an enzyme-linked immunosorbent assay (ELISA) and interpret the results.</w:t>
      </w:r>
    </w:p>
    <w:p w14:paraId="4946A2EC" w14:textId="77777777" w:rsidR="001307C5" w:rsidRDefault="001307C5" w:rsidP="001307C5">
      <w:pPr>
        <w:ind w:left="900" w:hanging="900"/>
      </w:pPr>
      <w:r w:rsidRPr="00DB0B72">
        <w:t>3.</w:t>
      </w:r>
      <w:r>
        <w:t>5</w:t>
      </w:r>
      <w:r w:rsidRPr="00DB0B72">
        <w:t>.1</w:t>
      </w:r>
      <w:r>
        <w:t>6</w:t>
      </w:r>
      <w:r w:rsidRPr="00DB0B72">
        <w:t>.</w:t>
      </w:r>
      <w:r w:rsidRPr="00DB0B72">
        <w:tab/>
      </w:r>
      <w:r>
        <w:rPr>
          <w:rFonts w:ascii="Calibri" w:hAnsi="Calibri" w:cs="Calibri"/>
          <w:color w:val="000000"/>
          <w:shd w:val="clear" w:color="auto" w:fill="FFFFFF"/>
        </w:rPr>
        <w:t>Describe types of assays and distinguish uses and limitations.</w:t>
      </w:r>
    </w:p>
    <w:p w14:paraId="35E51326" w14:textId="77777777" w:rsidR="001307C5" w:rsidRDefault="001307C5" w:rsidP="001307C5">
      <w:pPr>
        <w:ind w:left="900" w:hanging="900"/>
      </w:pPr>
      <w:r>
        <w:t>3.5.17.</w:t>
      </w:r>
      <w:r>
        <w:tab/>
        <w:t>Follow complex instructions in performing an assay and explain the role of each step.</w:t>
      </w:r>
    </w:p>
    <w:p w14:paraId="301C635C" w14:textId="77777777" w:rsidR="001307C5" w:rsidRDefault="001307C5" w:rsidP="001307C5">
      <w:pPr>
        <w:ind w:left="900" w:hanging="900"/>
        <w:rPr>
          <w:rFonts w:ascii="Calibri" w:hAnsi="Calibri" w:cs="Calibri"/>
          <w:color w:val="000000"/>
          <w:shd w:val="clear" w:color="auto" w:fill="FFFFFF"/>
        </w:rPr>
      </w:pPr>
      <w:r>
        <w:t>3.5.18.</w:t>
      </w:r>
      <w:r>
        <w:tab/>
      </w:r>
      <w:r>
        <w:rPr>
          <w:rFonts w:ascii="Calibri" w:hAnsi="Calibri" w:cs="Calibri"/>
          <w:color w:val="000000"/>
          <w:shd w:val="clear" w:color="auto" w:fill="FFFFFF"/>
        </w:rPr>
        <w:t>Perform biochemical assays of proteins, lipids, carbohydrates, nucleic acids, and enzymes.</w:t>
      </w:r>
    </w:p>
    <w:p w14:paraId="4C1C8FFF" w14:textId="77777777" w:rsidR="001307C5" w:rsidRDefault="001307C5" w:rsidP="001307C5">
      <w:pPr>
        <w:ind w:left="900" w:hanging="900"/>
      </w:pPr>
      <w:r>
        <w:lastRenderedPageBreak/>
        <w:t>3.5.20.</w:t>
      </w:r>
      <w:r>
        <w:tab/>
        <w:t>Apply quality assurance control processes within the lab setting (e.g., pre-analytic, analytic, and post-analytic sources of error).</w:t>
      </w:r>
    </w:p>
    <w:p w14:paraId="28CAF768" w14:textId="77777777" w:rsidR="001307C5" w:rsidRDefault="001307C5" w:rsidP="001307C5"/>
    <w:p w14:paraId="72F02AD9" w14:textId="21AA9962" w:rsidR="001307C5" w:rsidRPr="001307C5" w:rsidRDefault="001307C5" w:rsidP="001307C5">
      <w:r w:rsidRPr="00147CBC">
        <w:rPr>
          <w:b/>
        </w:rPr>
        <w:t xml:space="preserve">Outcome:  </w:t>
      </w:r>
      <w:r>
        <w:rPr>
          <w:b/>
        </w:rPr>
        <w:t>3</w:t>
      </w:r>
      <w:r>
        <w:rPr>
          <w:b/>
          <w:bCs/>
        </w:rPr>
        <w:t>.6</w:t>
      </w:r>
      <w:r w:rsidRPr="00147CBC">
        <w:rPr>
          <w:b/>
          <w:bCs/>
        </w:rPr>
        <w:t xml:space="preserve">. </w:t>
      </w:r>
      <w:r w:rsidRPr="00147CBC">
        <w:rPr>
          <w:b/>
          <w:bCs/>
        </w:rPr>
        <w:tab/>
      </w:r>
      <w:r w:rsidRPr="007415E3">
        <w:rPr>
          <w:b/>
          <w:bCs/>
        </w:rPr>
        <w:t>Molecular-Genetics Technology</w:t>
      </w:r>
    </w:p>
    <w:p w14:paraId="02A8B3B5" w14:textId="0A895D5D" w:rsidR="001307C5" w:rsidRPr="00D34BDC" w:rsidRDefault="001307C5" w:rsidP="001307C5">
      <w:pPr>
        <w:ind w:left="2160"/>
      </w:pPr>
      <w:r w:rsidRPr="00D34BDC">
        <w:t>Apply knowledge of genetic inheritance and modification to organisms and use genetic</w:t>
      </w:r>
      <w:r>
        <w:t xml:space="preserve"> </w:t>
      </w:r>
      <w:r w:rsidRPr="00D34BDC">
        <w:t>information and bioinformatics to analyze specimens.</w:t>
      </w:r>
    </w:p>
    <w:p w14:paraId="1D02D763" w14:textId="77777777" w:rsidR="001307C5" w:rsidRPr="00147CBC" w:rsidRDefault="001307C5" w:rsidP="001307C5">
      <w:pPr>
        <w:rPr>
          <w:b/>
        </w:rPr>
      </w:pPr>
      <w:r>
        <w:rPr>
          <w:b/>
        </w:rPr>
        <w:t>C</w:t>
      </w:r>
      <w:r w:rsidRPr="00147CBC">
        <w:rPr>
          <w:b/>
        </w:rPr>
        <w:t xml:space="preserve">ompetencies </w:t>
      </w:r>
    </w:p>
    <w:p w14:paraId="110DA006" w14:textId="77777777" w:rsidR="001307C5" w:rsidRDefault="001307C5" w:rsidP="001307C5">
      <w:pPr>
        <w:ind w:left="900" w:hanging="900"/>
      </w:pPr>
      <w:r>
        <w:t>3.6.1.</w:t>
      </w:r>
      <w:r>
        <w:tab/>
      </w:r>
      <w:r w:rsidRPr="009C1EAC">
        <w:t>Use a Punnet</w:t>
      </w:r>
      <w:r>
        <w:t>t</w:t>
      </w:r>
      <w:r w:rsidRPr="009C1EAC">
        <w:t xml:space="preserve"> </w:t>
      </w:r>
      <w:r>
        <w:t>S</w:t>
      </w:r>
      <w:r w:rsidRPr="009C1EAC">
        <w:t>quare to predict and explain Mendel’s Laws, genotype and phenotype.</w:t>
      </w:r>
    </w:p>
    <w:p w14:paraId="52C0D35B" w14:textId="77777777" w:rsidR="001307C5" w:rsidRDefault="001307C5" w:rsidP="001307C5">
      <w:pPr>
        <w:ind w:left="900" w:hanging="900"/>
      </w:pPr>
      <w:r>
        <w:t>3.6.2</w:t>
      </w:r>
      <w:r w:rsidRPr="00147CBC">
        <w:t xml:space="preserve">. </w:t>
      </w:r>
      <w:r w:rsidRPr="00147CBC">
        <w:tab/>
      </w:r>
      <w:r w:rsidRPr="007415E3">
        <w:t xml:space="preserve">Explain </w:t>
      </w:r>
      <w:r>
        <w:t>epigenetics and provide examples of its effects.</w:t>
      </w:r>
    </w:p>
    <w:p w14:paraId="4A792758" w14:textId="77777777" w:rsidR="001307C5" w:rsidRDefault="001307C5" w:rsidP="001307C5">
      <w:pPr>
        <w:ind w:left="900" w:hanging="900"/>
      </w:pPr>
      <w:r>
        <w:t>3.6.3.</w:t>
      </w:r>
      <w:r>
        <w:tab/>
        <w:t>Model, predict and diagram the three-dimensional shape, types of bonds (covalent and hydrogen bonds) and antiparallel nature of DNA.</w:t>
      </w:r>
    </w:p>
    <w:p w14:paraId="24E73A48" w14:textId="77777777" w:rsidR="001307C5" w:rsidRDefault="001307C5" w:rsidP="001307C5">
      <w:pPr>
        <w:ind w:left="900" w:hanging="900"/>
      </w:pPr>
      <w:r>
        <w:t>3.6.4</w:t>
      </w:r>
      <w:r w:rsidRPr="00147CBC">
        <w:t xml:space="preserve">. </w:t>
      </w:r>
      <w:r w:rsidRPr="00147CBC">
        <w:tab/>
      </w:r>
      <w:r w:rsidRPr="007415E3">
        <w:t xml:space="preserve">Model </w:t>
      </w:r>
      <w:r>
        <w:t>central dogma of molecular biology</w:t>
      </w:r>
      <w:r w:rsidRPr="007415E3">
        <w:t xml:space="preserve"> (e.g., replication, transcription, translation).</w:t>
      </w:r>
    </w:p>
    <w:p w14:paraId="55B3916E" w14:textId="77777777" w:rsidR="001307C5" w:rsidRDefault="001307C5" w:rsidP="001307C5">
      <w:pPr>
        <w:ind w:left="900" w:hanging="900"/>
      </w:pPr>
      <w:r>
        <w:t>3.6.5.</w:t>
      </w:r>
      <w:r>
        <w:tab/>
        <w:t>Describe post-transcriptional and post-translational modification of RNA and describe its function.</w:t>
      </w:r>
    </w:p>
    <w:p w14:paraId="64DF086B" w14:textId="77777777" w:rsidR="001307C5" w:rsidRDefault="001307C5" w:rsidP="001307C5">
      <w:pPr>
        <w:ind w:left="900" w:hanging="900"/>
      </w:pPr>
      <w:r>
        <w:t>3.6.6.</w:t>
      </w:r>
      <w:r>
        <w:tab/>
        <w:t>Explain gene editing including the process, possible benefits, and potential risks.</w:t>
      </w:r>
    </w:p>
    <w:p w14:paraId="5B52DA72" w14:textId="77777777" w:rsidR="001307C5" w:rsidRDefault="001307C5" w:rsidP="001307C5">
      <w:pPr>
        <w:ind w:left="900" w:hanging="900"/>
      </w:pPr>
      <w:r>
        <w:t>3.6.7.</w:t>
      </w:r>
      <w:r>
        <w:tab/>
      </w:r>
      <w:r w:rsidRPr="00AD5367">
        <w:t>Identify, isolate, and manipulate peptides and proteins (i.e., primary, secondary, tertiary, quaternary</w:t>
      </w:r>
      <w:r>
        <w:t xml:space="preserve"> structures</w:t>
      </w:r>
      <w:r w:rsidRPr="00AD5367">
        <w:t>).</w:t>
      </w:r>
    </w:p>
    <w:p w14:paraId="14931EA2" w14:textId="77777777" w:rsidR="001307C5" w:rsidRDefault="001307C5" w:rsidP="001307C5">
      <w:pPr>
        <w:ind w:left="900" w:hanging="900"/>
      </w:pPr>
      <w:r>
        <w:t>3.6.8.</w:t>
      </w:r>
      <w:r>
        <w:tab/>
        <w:t xml:space="preserve">Analyze DNA using common laboratory techniques (e.g., DNA isolation, gel electrophoresis, restriction enzyme digest, Southern Blotting, Northern Blotting). </w:t>
      </w:r>
    </w:p>
    <w:p w14:paraId="6B0AF0CF" w14:textId="77777777" w:rsidR="001307C5" w:rsidRDefault="001307C5" w:rsidP="001307C5">
      <w:pPr>
        <w:ind w:left="900" w:hanging="900"/>
      </w:pPr>
      <w:r>
        <w:t>3.6.9.</w:t>
      </w:r>
      <w:r>
        <w:tab/>
        <w:t>Use bioinformatics to analyze DNA and proteins.</w:t>
      </w:r>
    </w:p>
    <w:p w14:paraId="1DC52BBD" w14:textId="77777777" w:rsidR="001307C5" w:rsidRDefault="001307C5" w:rsidP="001307C5">
      <w:pPr>
        <w:ind w:left="900" w:hanging="900"/>
      </w:pPr>
      <w:r>
        <w:t>3.6.10.</w:t>
      </w:r>
      <w:r>
        <w:tab/>
        <w:t>Explain cloning techniques including vendor preparation, transformation, and selection.</w:t>
      </w:r>
    </w:p>
    <w:p w14:paraId="302BB2ED" w14:textId="77777777" w:rsidR="001307C5" w:rsidRDefault="001307C5" w:rsidP="001307C5">
      <w:pPr>
        <w:ind w:left="900" w:hanging="900"/>
      </w:pPr>
      <w:r>
        <w:t>3.6.11.</w:t>
      </w:r>
      <w:r>
        <w:tab/>
        <w:t>Perform spectroscopy of biological materials explaining the principles behind the procedures, the purpose of a blank and determine the concentration of biomolecular samples.</w:t>
      </w:r>
    </w:p>
    <w:p w14:paraId="177BE998" w14:textId="77777777" w:rsidR="001307C5" w:rsidRDefault="001307C5" w:rsidP="001307C5">
      <w:pPr>
        <w:ind w:left="900" w:hanging="900"/>
      </w:pPr>
      <w:r>
        <w:t>3.6.12.</w:t>
      </w:r>
      <w:r>
        <w:tab/>
        <w:t>Evaluate genomes in relation to food, plants, animals, and natural resources.</w:t>
      </w:r>
    </w:p>
    <w:p w14:paraId="07BD283D" w14:textId="77777777" w:rsidR="001307C5" w:rsidRDefault="001307C5" w:rsidP="001307C5">
      <w:pPr>
        <w:ind w:left="900" w:hanging="900"/>
      </w:pPr>
      <w:r>
        <w:t>3.6.13.</w:t>
      </w:r>
      <w:r>
        <w:tab/>
        <w:t>Perform genotyping analysis for genetic diagnostics.</w:t>
      </w:r>
    </w:p>
    <w:p w14:paraId="7EBD7297" w14:textId="77777777" w:rsidR="001307C5" w:rsidRDefault="001307C5" w:rsidP="001307C5">
      <w:pPr>
        <w:ind w:left="900" w:hanging="900"/>
      </w:pPr>
      <w:r>
        <w:t>3.6.14.</w:t>
      </w:r>
      <w:r>
        <w:tab/>
        <w:t>Transform bacteria with exogenous DNA to alter bacterial metabolism, reproduction, cell structures and their functions.</w:t>
      </w:r>
    </w:p>
    <w:p w14:paraId="44E2012B" w14:textId="77777777" w:rsidR="001307C5" w:rsidRDefault="001307C5" w:rsidP="001307C5">
      <w:pPr>
        <w:ind w:left="900" w:hanging="900"/>
      </w:pPr>
      <w:r>
        <w:t>3.6.15.</w:t>
      </w:r>
      <w:r>
        <w:tab/>
        <w:t>Describe types and features of passive and active transport systems.</w:t>
      </w:r>
    </w:p>
    <w:p w14:paraId="2D53A145" w14:textId="77777777" w:rsidR="001307C5" w:rsidRDefault="001307C5" w:rsidP="001307C5">
      <w:pPr>
        <w:ind w:left="900" w:hanging="900"/>
      </w:pPr>
      <w:r>
        <w:t>3.6.16.</w:t>
      </w:r>
      <w:r>
        <w:tab/>
        <w:t>Describe molecular behavior and structure of large molecules, including carbohydrates, lipids, proteins and nucleic acids.</w:t>
      </w:r>
    </w:p>
    <w:p w14:paraId="7C5E94F3" w14:textId="77777777" w:rsidR="001307C5" w:rsidRDefault="001307C5" w:rsidP="001307C5">
      <w:pPr>
        <w:ind w:left="900" w:hanging="900"/>
      </w:pPr>
      <w:r>
        <w:t>3.6.17.</w:t>
      </w:r>
      <w:r>
        <w:tab/>
        <w:t>Describe genome sequencing and the information gained from it.</w:t>
      </w:r>
    </w:p>
    <w:p w14:paraId="53853A05" w14:textId="77777777" w:rsidR="001307C5" w:rsidRDefault="001307C5" w:rsidP="001307C5">
      <w:pPr>
        <w:ind w:left="900" w:hanging="900"/>
      </w:pPr>
      <w:r>
        <w:t>3.6.18.</w:t>
      </w:r>
      <w:r>
        <w:tab/>
        <w:t>Describe artificial selection and how it is used in plant and animal breeding.</w:t>
      </w:r>
    </w:p>
    <w:p w14:paraId="390FA284" w14:textId="77777777" w:rsidR="001307C5" w:rsidRDefault="001307C5" w:rsidP="001307C5">
      <w:pPr>
        <w:ind w:left="900" w:hanging="900"/>
      </w:pPr>
      <w:r>
        <w:t>3.6.19.</w:t>
      </w:r>
      <w:r>
        <w:tab/>
        <w:t>Define genetically modified organisms and explain their impact on society.</w:t>
      </w:r>
    </w:p>
    <w:p w14:paraId="27DA6D7C" w14:textId="77777777" w:rsidR="001307C5" w:rsidRDefault="001307C5" w:rsidP="001307C5">
      <w:pPr>
        <w:ind w:left="900" w:hanging="900"/>
      </w:pPr>
      <w:r>
        <w:t>3.6.20.</w:t>
      </w:r>
      <w:r>
        <w:tab/>
        <w:t xml:space="preserve">Describe how vectors (e.g., plasmids, transposons, viruses) are used to transform </w:t>
      </w:r>
      <w:r w:rsidRPr="00CE2ADD">
        <w:t>hosts a</w:t>
      </w:r>
      <w:r>
        <w:t>nd microorganisms.</w:t>
      </w:r>
    </w:p>
    <w:p w14:paraId="01A6E520" w14:textId="77777777" w:rsidR="001307C5" w:rsidRDefault="001307C5" w:rsidP="001307C5">
      <w:pPr>
        <w:ind w:left="900" w:hanging="900"/>
      </w:pPr>
      <w:r>
        <w:t>3.6.21.</w:t>
      </w:r>
      <w:r>
        <w:tab/>
        <w:t>Explain gene by environment interactions.</w:t>
      </w:r>
    </w:p>
    <w:p w14:paraId="7AB09D24" w14:textId="77777777" w:rsidR="001307C5" w:rsidRDefault="001307C5" w:rsidP="001307C5">
      <w:pPr>
        <w:ind w:left="900" w:hanging="900"/>
      </w:pPr>
      <w:r>
        <w:t>3.6.22.</w:t>
      </w:r>
      <w:r>
        <w:tab/>
        <w:t>Describe the difference between a quantitative and qualitative gene trait and give examples of each.</w:t>
      </w:r>
    </w:p>
    <w:p w14:paraId="7BA9ADE5" w14:textId="77777777" w:rsidR="001307C5" w:rsidRDefault="001307C5" w:rsidP="001307C5">
      <w:pPr>
        <w:ind w:left="900" w:hanging="900"/>
      </w:pPr>
    </w:p>
    <w:bookmarkEnd w:id="2"/>
    <w:bookmarkEnd w:id="3"/>
    <w:p w14:paraId="19D4D445" w14:textId="77777777" w:rsidR="00A05352" w:rsidRPr="00A05352" w:rsidRDefault="00A05352" w:rsidP="00A05352"/>
    <w:sectPr w:rsidR="00A05352" w:rsidRPr="00A05352" w:rsidSect="002538D0">
      <w:headerReference w:type="default" r:id="rId10"/>
      <w:footerReference w:type="default" r:id="rId11"/>
      <w:headerReference w:type="first" r:id="rId12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68D1FE" w14:textId="77777777" w:rsidR="000A3AE8" w:rsidRDefault="000A3AE8" w:rsidP="00A05352">
      <w:r>
        <w:separator/>
      </w:r>
    </w:p>
  </w:endnote>
  <w:endnote w:type="continuationSeparator" w:id="0">
    <w:p w14:paraId="1141EF1D" w14:textId="77777777" w:rsidR="000A3AE8" w:rsidRDefault="000A3AE8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Calibri (Body)"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4D69F7" w14:textId="3BC462C8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466DCC" w:rsidRPr="003D5BB4">
      <w:t xml:space="preserve">Genetics of Plants and Animals </w:t>
    </w:r>
    <w:r>
      <w:t xml:space="preserve">| </w:t>
    </w:r>
    <w:r w:rsidR="00020DE9">
      <w:t>202</w:t>
    </w:r>
    <w:r w:rsidR="00470BB9"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9275D1" w14:textId="77777777" w:rsidR="000A3AE8" w:rsidRDefault="000A3AE8" w:rsidP="00A05352">
      <w:r>
        <w:separator/>
      </w:r>
    </w:p>
  </w:footnote>
  <w:footnote w:type="continuationSeparator" w:id="0">
    <w:p w14:paraId="131FF021" w14:textId="77777777" w:rsidR="000A3AE8" w:rsidRDefault="000A3AE8" w:rsidP="00A0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382EB4" w14:textId="780E6F1D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6704" behindDoc="1" locked="0" layoutInCell="1" allowOverlap="1" wp14:anchorId="326363F3" wp14:editId="4F351108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85083E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A2E9410" wp14:editId="41DB4522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48D9"/>
    <w:rsid w:val="00020DE9"/>
    <w:rsid w:val="000232CE"/>
    <w:rsid w:val="00026A2E"/>
    <w:rsid w:val="000572D7"/>
    <w:rsid w:val="00077ADC"/>
    <w:rsid w:val="000A3AE8"/>
    <w:rsid w:val="000A542A"/>
    <w:rsid w:val="001307C5"/>
    <w:rsid w:val="0018517F"/>
    <w:rsid w:val="00186B9B"/>
    <w:rsid w:val="00191A55"/>
    <w:rsid w:val="001931A6"/>
    <w:rsid w:val="001B008C"/>
    <w:rsid w:val="002538D0"/>
    <w:rsid w:val="00260055"/>
    <w:rsid w:val="00267CFA"/>
    <w:rsid w:val="00320374"/>
    <w:rsid w:val="003851FC"/>
    <w:rsid w:val="00390EA2"/>
    <w:rsid w:val="004201B3"/>
    <w:rsid w:val="00430507"/>
    <w:rsid w:val="00466DCC"/>
    <w:rsid w:val="00470BB9"/>
    <w:rsid w:val="004901FB"/>
    <w:rsid w:val="004A732F"/>
    <w:rsid w:val="004C2C93"/>
    <w:rsid w:val="00691CD8"/>
    <w:rsid w:val="007748D9"/>
    <w:rsid w:val="007867A0"/>
    <w:rsid w:val="007E160E"/>
    <w:rsid w:val="007F1BA8"/>
    <w:rsid w:val="00800301"/>
    <w:rsid w:val="00805645"/>
    <w:rsid w:val="0080566B"/>
    <w:rsid w:val="00824136"/>
    <w:rsid w:val="00842EB0"/>
    <w:rsid w:val="008F1849"/>
    <w:rsid w:val="009A582E"/>
    <w:rsid w:val="00A05352"/>
    <w:rsid w:val="00A20A1E"/>
    <w:rsid w:val="00A235E9"/>
    <w:rsid w:val="00A53237"/>
    <w:rsid w:val="00AD1AE8"/>
    <w:rsid w:val="00AE038F"/>
    <w:rsid w:val="00C20C87"/>
    <w:rsid w:val="00C65500"/>
    <w:rsid w:val="00CE2ADD"/>
    <w:rsid w:val="00D04D67"/>
    <w:rsid w:val="00D4181D"/>
    <w:rsid w:val="00DA4921"/>
    <w:rsid w:val="00E34F8C"/>
    <w:rsid w:val="00E5453E"/>
    <w:rsid w:val="00E560F5"/>
    <w:rsid w:val="00EB6C14"/>
    <w:rsid w:val="00F57EED"/>
    <w:rsid w:val="00F86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3568408"/>
  <w15:chartTrackingRefBased/>
  <w15:docId w15:val="{22F3CBFC-9FB3-4CAC-8B43-F43C98355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5352"/>
    <w:rPr>
      <w:rFonts w:ascii="Source Sans Pro" w:hAnsi="Source Sans Pro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A05352"/>
    <w:pPr>
      <w:keepNext/>
      <w:keepLines/>
      <w:spacing w:before="360" w:after="120"/>
      <w:outlineLvl w:val="0"/>
    </w:pPr>
    <w:rPr>
      <w:rFonts w:eastAsiaTheme="majorEastAsia" w:cs="Arial"/>
      <w:b/>
      <w:color w:val="0E3F75"/>
      <w:sz w:val="48"/>
      <w:szCs w:val="32"/>
    </w:rPr>
  </w:style>
  <w:style w:type="paragraph" w:styleId="Heading2">
    <w:name w:val="heading 2"/>
    <w:aliases w:val="Heading 2 DEW,Heading 2 ODE"/>
    <w:basedOn w:val="Normal"/>
    <w:next w:val="Normal"/>
    <w:link w:val="Heading2Char"/>
    <w:autoRedefine/>
    <w:uiPriority w:val="9"/>
    <w:unhideWhenUsed/>
    <w:qFormat/>
    <w:rsid w:val="00466DCC"/>
    <w:pPr>
      <w:keepNext/>
      <w:keepLines/>
      <w:spacing w:before="40"/>
      <w:jc w:val="center"/>
      <w:outlineLvl w:val="1"/>
    </w:pPr>
    <w:rPr>
      <w:rFonts w:eastAsiaTheme="majorEastAsia" w:cstheme="majorBidi"/>
      <w:b/>
      <w:color w:val="0E3F75"/>
      <w:sz w:val="36"/>
      <w:szCs w:val="26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eastAsiaTheme="majorEastAsia" w:cs="Times New Roman (Headings CS)"/>
      <w:b/>
      <w:caps/>
      <w:kern w:val="0"/>
      <w:sz w:val="28"/>
      <w14:ligatures w14:val="none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eastAsiaTheme="majorEastAsia" w:cs="Times New Roman (Headings CS)"/>
      <w:i/>
      <w:iCs/>
      <w:caps/>
      <w:color w:val="0E3F75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A05352"/>
    <w:rPr>
      <w:rFonts w:ascii="Source Sans Pro" w:eastAsiaTheme="majorEastAsia" w:hAnsi="Source Sans Pro" w:cs="Arial"/>
      <w:b/>
      <w:color w:val="0E3F75"/>
      <w:sz w:val="48"/>
      <w:szCs w:val="32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,Heading 2 ODE Char"/>
    <w:basedOn w:val="DefaultParagraphFont"/>
    <w:link w:val="Heading2"/>
    <w:uiPriority w:val="9"/>
    <w:rsid w:val="00466DCC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A05352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ascii="Arial" w:hAnsi="Arial" w:cs="Calibri (Body)"/>
      <w:b/>
      <w:bCs/>
      <w:iCs/>
      <w:caps/>
      <w:kern w:val="0"/>
      <w:sz w:val="28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ascii="Arial" w:hAnsi="Arial" w:cs="Calibri (Body)"/>
      <w:bCs/>
      <w:i/>
      <w:color w:val="000000" w:themeColor="text1"/>
      <w:kern w:val="0"/>
      <w:szCs w:val="22"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ascii="Arial" w:hAnsi="Arial" w:cstheme="minorHAnsi"/>
      <w:kern w:val="0"/>
      <w:sz w:val="22"/>
      <w:szCs w:val="20"/>
      <w14:ligatures w14:val="none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kern w:val="0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194288\Desktop\DEW-One-pag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19" ma:contentTypeDescription="Create a new document." ma:contentTypeScope="" ma:versionID="f78149639458df6175245335ebb041af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2822fc8edecd794750ddcc9e6e06ec82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Props1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510FB7-30F3-4FA7-95C1-0EDF4CAB47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A9A2DBD-D1AE-4EFE-8306-C570FBEF4BF0}">
  <ds:schemaRefs>
    <ds:schemaRef ds:uri="http://schemas.microsoft.com/office/2006/metadata/properties"/>
    <ds:schemaRef ds:uri="http://schemas.microsoft.com/office/infopath/2007/PartnerControls"/>
    <ds:schemaRef ds:uri="9e7345f5-23e2-40da-a527-d1432b04cf8d"/>
    <ds:schemaRef ds:uri="06a0b0f5-ab3f-4382-8730-459fb424e4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DEW-One-page_Template</Template>
  <TotalTime>6</TotalTime>
  <Pages>4</Pages>
  <Words>1416</Words>
  <Characters>8075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Genetics of Plants and Animals</vt:lpstr>
    </vt:vector>
  </TitlesOfParts>
  <Manager/>
  <Company/>
  <LinksUpToDate>false</LinksUpToDate>
  <CharactersWithSpaces>9473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Genetics of Plants and Animals</dc:title>
  <dc:subject/>
  <dc:creator>Alyssa.Bregel@education.ohio.gov;Jena.Kemmerer@education.ohio.gov</dc:creator>
  <cp:keywords>Plants,Animals</cp:keywords>
  <dc:description/>
  <cp:lastModifiedBy>Brown, Woodrow</cp:lastModifiedBy>
  <cp:revision>5</cp:revision>
  <cp:lastPrinted>2023-10-23T19:03:00Z</cp:lastPrinted>
  <dcterms:created xsi:type="dcterms:W3CDTF">2024-06-06T01:21:00Z</dcterms:created>
  <dcterms:modified xsi:type="dcterms:W3CDTF">2024-07-13T12:58:00Z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  <property fmtid="{D5CDD505-2E9C-101B-9397-08002B2CF9AE}" pid="3" name="GrammarlyDocumentId">
    <vt:lpwstr>ad140b34100ddb4868a70c877e9a46489b1c2ecb22d3925fd3e678175a99c816</vt:lpwstr>
  </property>
</Properties>
</file>