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141502C" w14:textId="77777777" w:rsidR="00461485" w:rsidRPr="00E70942" w:rsidRDefault="00461485" w:rsidP="007A09F6">
      <w:pPr>
        <w:pStyle w:val="Heading1"/>
      </w:pPr>
      <w:bookmarkStart w:id="0" w:name="_Toc126335905"/>
      <w:bookmarkStart w:id="1" w:name="_Toc126666495"/>
      <w:r w:rsidRPr="00E70942">
        <w:t>Agricultural and Environmental Systems Career Field</w:t>
      </w:r>
    </w:p>
    <w:p w14:paraId="556D3760" w14:textId="63D20532" w:rsidR="004820B9" w:rsidRPr="00E70942" w:rsidRDefault="00B167C5" w:rsidP="004820B9">
      <w:pPr>
        <w:pStyle w:val="Heading2"/>
        <w:jc w:val="center"/>
        <w:rPr>
          <w:rFonts w:eastAsia="Times New Roman"/>
          <w:lang w:bidi="en-US"/>
        </w:rPr>
      </w:pPr>
      <w:r w:rsidRPr="00E70942">
        <w:rPr>
          <w:rFonts w:eastAsia="Times New Roman"/>
          <w:lang w:bidi="en-US"/>
        </w:rPr>
        <w:t>Hydraulics and Pneumatics</w:t>
      </w:r>
    </w:p>
    <w:p w14:paraId="2C6DBE88" w14:textId="610C08C2" w:rsidR="00461485" w:rsidRPr="00E70942" w:rsidRDefault="00461485" w:rsidP="00461485">
      <w:pPr>
        <w:jc w:val="center"/>
        <w:rPr>
          <w:rFonts w:ascii="Source Sans Pro" w:eastAsia="Times New Roman" w:hAnsi="Source Sans Pro" w:cs="Arial"/>
          <w:b/>
          <w:bCs/>
          <w:color w:val="000000"/>
          <w:sz w:val="24"/>
          <w:lang w:bidi="en-US"/>
        </w:rPr>
      </w:pPr>
      <w:r w:rsidRPr="00E70942">
        <w:rPr>
          <w:rFonts w:ascii="Source Sans Pro" w:eastAsia="Times New Roman" w:hAnsi="Source Sans Pro" w:cs="Arial"/>
          <w:b/>
          <w:bCs/>
          <w:color w:val="000000"/>
          <w:sz w:val="24"/>
          <w:lang w:bidi="en-US"/>
        </w:rPr>
        <w:t xml:space="preserve">Subject Code: </w:t>
      </w:r>
      <w:r w:rsidR="004A4048" w:rsidRPr="00E70942">
        <w:rPr>
          <w:rFonts w:ascii="Source Sans Pro" w:eastAsia="Times New Roman" w:hAnsi="Source Sans Pro" w:cs="Arial"/>
          <w:b/>
          <w:bCs/>
          <w:color w:val="000000"/>
          <w:sz w:val="24"/>
          <w:lang w:bidi="en-US"/>
        </w:rPr>
        <w:t>01</w:t>
      </w:r>
      <w:r w:rsidR="00B167C5" w:rsidRPr="00E70942">
        <w:rPr>
          <w:rFonts w:ascii="Source Sans Pro" w:eastAsia="Times New Roman" w:hAnsi="Source Sans Pro" w:cs="Arial"/>
          <w:b/>
          <w:bCs/>
          <w:color w:val="000000"/>
          <w:sz w:val="24"/>
          <w:lang w:bidi="en-US"/>
        </w:rPr>
        <w:t>0225</w:t>
      </w:r>
    </w:p>
    <w:p w14:paraId="24350A6D" w14:textId="564CA535" w:rsidR="001254DD" w:rsidRPr="00E70942" w:rsidRDefault="00461485" w:rsidP="00E70942">
      <w:pPr>
        <w:jc w:val="center"/>
        <w:rPr>
          <w:rFonts w:ascii="Source Sans Pro" w:eastAsia="Times New Roman" w:hAnsi="Source Sans Pro" w:cs="Arial"/>
          <w:b/>
          <w:bCs/>
          <w:color w:val="000000"/>
          <w:sz w:val="24"/>
          <w:lang w:bidi="en-US"/>
        </w:rPr>
      </w:pPr>
      <w:r w:rsidRPr="00E70942">
        <w:rPr>
          <w:rFonts w:ascii="Source Sans Pro" w:eastAsia="Times New Roman" w:hAnsi="Source Sans Pro" w:cs="Arial"/>
          <w:b/>
          <w:bCs/>
          <w:color w:val="000000"/>
          <w:sz w:val="24"/>
          <w:lang w:bidi="en-US"/>
        </w:rPr>
        <w:t>Outcome &amp; Competency Descriptions</w:t>
      </w:r>
      <w:bookmarkEnd w:id="0"/>
      <w:bookmarkEnd w:id="1"/>
    </w:p>
    <w:p w14:paraId="29E469B2" w14:textId="77777777" w:rsidR="00DB6C65" w:rsidRPr="00E70942" w:rsidRDefault="00DB6C65" w:rsidP="00DB6C65">
      <w:pPr>
        <w:rPr>
          <w:rFonts w:ascii="Source Sans Pro" w:eastAsia="Times New Roman" w:hAnsi="Source Sans Pro" w:cs="Times New Roman"/>
        </w:rPr>
      </w:pPr>
      <w:r w:rsidRPr="00E70942">
        <w:rPr>
          <w:rFonts w:ascii="Source Sans Pro" w:eastAsia="Times New Roman" w:hAnsi="Source Sans Pro" w:cstheme="minorHAnsi"/>
          <w:b/>
          <w:color w:val="000000"/>
          <w:sz w:val="24"/>
          <w:szCs w:val="21"/>
          <w:lang w:bidi="en-US"/>
        </w:rPr>
        <w:t>Course Description:</w:t>
      </w:r>
      <w:r w:rsidRPr="00E70942">
        <w:rPr>
          <w:rFonts w:ascii="Source Sans Pro" w:eastAsia="Times New Roman" w:hAnsi="Source Sans Pro" w:cs="Times New Roman"/>
        </w:rPr>
        <w:t xml:space="preserve"> </w:t>
      </w:r>
    </w:p>
    <w:p w14:paraId="3AB7AAFB" w14:textId="059B75BB" w:rsidR="00DB6C65" w:rsidRPr="00E70942" w:rsidRDefault="00DB6C65" w:rsidP="00DB6C65">
      <w:pPr>
        <w:outlineLvl w:val="0"/>
        <w:rPr>
          <w:rFonts w:ascii="Source Sans Pro" w:eastAsia="Times New Roman" w:hAnsi="Source Sans Pro" w:cs="Times New Roman"/>
        </w:rPr>
      </w:pPr>
      <w:r w:rsidRPr="00E70942">
        <w:rPr>
          <w:rFonts w:ascii="Source Sans Pro" w:eastAsia="Times New Roman" w:hAnsi="Source Sans Pro" w:cs="Times New Roman"/>
        </w:rPr>
        <w:t>Students will learn to diagnose, repair and rebuild hydraulic and pneumatic systems and their components.  Students will learn the physical and mechanical principles of both hydraulic and hydrostatic operating units.  Topics include testing system components and properly maintaining hydraulic and pneumatic systems.  Students will demonstrate contamination control and system cleanliness in both hydraulic and pneumatic operating systems per the original equipment manufacturer (OEM).  Throughout the course, site and personal safety procedures and business practices are reinforced.</w:t>
      </w:r>
    </w:p>
    <w:p w14:paraId="33272671" w14:textId="77777777" w:rsidR="00DB6C65" w:rsidRPr="00E70942" w:rsidRDefault="00DB6C65" w:rsidP="00DB6C65">
      <w:pPr>
        <w:outlineLvl w:val="0"/>
        <w:rPr>
          <w:rFonts w:ascii="Source Sans Pro" w:hAnsi="Source Sans Pro" w:cstheme="minorHAnsi"/>
          <w:b/>
          <w:bCs/>
        </w:rPr>
      </w:pPr>
    </w:p>
    <w:p w14:paraId="7FFA8CEC" w14:textId="77777777" w:rsidR="00DB6C65" w:rsidRPr="00E70942" w:rsidRDefault="00DB6C65" w:rsidP="00DB6C65">
      <w:pPr>
        <w:ind w:left="1620" w:hanging="1620"/>
        <w:outlineLvl w:val="0"/>
        <w:rPr>
          <w:rFonts w:ascii="Source Sans Pro" w:hAnsi="Source Sans Pro" w:cstheme="minorHAnsi"/>
          <w:b/>
          <w:bCs/>
          <w:color w:val="002060"/>
        </w:rPr>
      </w:pPr>
      <w:r w:rsidRPr="00E70942">
        <w:rPr>
          <w:rFonts w:ascii="Source Sans Pro" w:hAnsi="Source Sans Pro" w:cstheme="minorHAnsi"/>
          <w:b/>
          <w:bCs/>
          <w:color w:val="002060"/>
        </w:rPr>
        <w:t xml:space="preserve">Strand 1. </w:t>
      </w:r>
      <w:r w:rsidRPr="00E70942">
        <w:rPr>
          <w:rFonts w:ascii="Source Sans Pro" w:hAnsi="Source Sans Pro" w:cstheme="minorHAnsi"/>
          <w:b/>
          <w:bCs/>
          <w:color w:val="002060"/>
        </w:rPr>
        <w:tab/>
        <w:t>Business Operations/21st Century Skills</w:t>
      </w:r>
    </w:p>
    <w:p w14:paraId="49FD2BB3" w14:textId="77777777" w:rsidR="00DB6C65" w:rsidRPr="00E70942" w:rsidRDefault="00DB6C65" w:rsidP="00DB6C65">
      <w:pPr>
        <w:ind w:left="1620"/>
        <w:outlineLvl w:val="0"/>
        <w:rPr>
          <w:rFonts w:ascii="Source Sans Pro" w:hAnsi="Source Sans Pro" w:cstheme="minorHAnsi"/>
          <w:b/>
          <w:bCs/>
          <w:strike/>
        </w:rPr>
      </w:pPr>
      <w:r w:rsidRPr="00E70942">
        <w:rPr>
          <w:rFonts w:ascii="Source Sans Pro" w:hAnsi="Source Sans Pro"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14:paraId="10825682" w14:textId="77777777" w:rsidR="00DB6C65" w:rsidRPr="00E70942" w:rsidRDefault="00DB6C65" w:rsidP="00DB6C65">
      <w:pPr>
        <w:ind w:left="1620" w:hanging="1620"/>
        <w:rPr>
          <w:rFonts w:ascii="Source Sans Pro" w:hAnsi="Source Sans Pro"/>
          <w:b/>
        </w:rPr>
      </w:pPr>
    </w:p>
    <w:p w14:paraId="733D82F4" w14:textId="77777777" w:rsidR="00DB6C65" w:rsidRPr="00E70942" w:rsidRDefault="00DB6C65" w:rsidP="00DB6C65">
      <w:pPr>
        <w:ind w:left="1620" w:hanging="1620"/>
        <w:rPr>
          <w:rFonts w:ascii="Source Sans Pro" w:hAnsi="Source Sans Pro"/>
          <w:b/>
          <w:bCs/>
        </w:rPr>
      </w:pPr>
      <w:r w:rsidRPr="00E70942">
        <w:rPr>
          <w:rFonts w:ascii="Source Sans Pro" w:hAnsi="Source Sans Pro"/>
          <w:b/>
        </w:rPr>
        <w:t xml:space="preserve">Outcome:  </w:t>
      </w:r>
      <w:r w:rsidRPr="00E70942">
        <w:rPr>
          <w:rFonts w:ascii="Source Sans Pro" w:hAnsi="Source Sans Pro"/>
          <w:b/>
          <w:bCs/>
        </w:rPr>
        <w:t xml:space="preserve">1.1.  </w:t>
      </w:r>
      <w:r w:rsidRPr="00E70942">
        <w:rPr>
          <w:rFonts w:ascii="Source Sans Pro" w:hAnsi="Source Sans Pro"/>
          <w:b/>
          <w:bCs/>
        </w:rPr>
        <w:tab/>
        <w:t>Employability Skills</w:t>
      </w:r>
    </w:p>
    <w:p w14:paraId="19D5C0A8" w14:textId="77777777" w:rsidR="00DB6C65" w:rsidRPr="00E70942" w:rsidRDefault="00DB6C65" w:rsidP="00DB6C65">
      <w:pPr>
        <w:ind w:left="1620"/>
        <w:rPr>
          <w:rFonts w:ascii="Source Sans Pro" w:hAnsi="Source Sans Pro"/>
          <w:b/>
          <w:bCs/>
          <w:strike/>
        </w:rPr>
      </w:pPr>
      <w:r w:rsidRPr="00E70942">
        <w:rPr>
          <w:rFonts w:ascii="Source Sans Pro" w:hAnsi="Source Sans Pro"/>
          <w:bCs/>
        </w:rPr>
        <w:t>Develop career awareness and employability skills (e.g., face-to-face, online) needed for gaining and maintaining employment in diverse business settings.</w:t>
      </w:r>
    </w:p>
    <w:p w14:paraId="384CA3CE" w14:textId="77777777" w:rsidR="00DB6C65" w:rsidRPr="00E70942" w:rsidRDefault="00DB6C65" w:rsidP="00DB6C65">
      <w:pPr>
        <w:rPr>
          <w:rFonts w:ascii="Source Sans Pro" w:hAnsi="Source Sans Pro"/>
          <w:b/>
        </w:rPr>
      </w:pPr>
      <w:r w:rsidRPr="00E70942">
        <w:rPr>
          <w:rFonts w:ascii="Source Sans Pro" w:hAnsi="Source Sans Pro"/>
          <w:b/>
        </w:rPr>
        <w:t xml:space="preserve">Competencies </w:t>
      </w:r>
    </w:p>
    <w:p w14:paraId="6F34E735"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1.1.1. </w:t>
      </w:r>
      <w:r w:rsidRPr="00E70942">
        <w:rPr>
          <w:rFonts w:ascii="Source Sans Pro" w:hAnsi="Source Sans Pro"/>
        </w:rPr>
        <w:tab/>
        <w:t>Identify the knowledge, skills and abilities necessary to succeed in careers.</w:t>
      </w:r>
    </w:p>
    <w:p w14:paraId="5B96C022"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 </w:t>
      </w:r>
      <w:r w:rsidRPr="00E70942">
        <w:rPr>
          <w:rFonts w:ascii="Source Sans Pro" w:hAnsi="Source Sans Pro"/>
        </w:rPr>
        <w:tab/>
        <w:t>Identify the scope of career opportunities and the requirements for education, training, certification, licensure and experience.</w:t>
      </w:r>
    </w:p>
    <w:p w14:paraId="4155B723"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1.1.3. </w:t>
      </w:r>
      <w:r w:rsidRPr="00E70942">
        <w:rPr>
          <w:rFonts w:ascii="Source Sans Pro" w:hAnsi="Source Sans Pro"/>
        </w:rPr>
        <w:tab/>
        <w:t>Develop a career plan that reflects career interests, pathways and secondary and postsecondary options.</w:t>
      </w:r>
    </w:p>
    <w:p w14:paraId="105F8AF1"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1.1.4. </w:t>
      </w:r>
      <w:r w:rsidRPr="00E70942">
        <w:rPr>
          <w:rFonts w:ascii="Source Sans Pro" w:hAnsi="Source Sans Pro"/>
        </w:rPr>
        <w:tab/>
        <w:t>Describe the role and function of professional organizations, industry associations and organized labor and use networking techniques to develop and maintain professional relationships.</w:t>
      </w:r>
    </w:p>
    <w:p w14:paraId="3C61EF21"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1.1.5. </w:t>
      </w:r>
      <w:r w:rsidRPr="00E70942">
        <w:rPr>
          <w:rFonts w:ascii="Source Sans Pro" w:hAnsi="Source Sans Pro"/>
        </w:rPr>
        <w:tab/>
        <w:t>Develop strategies for self-promotion in the hiring process (e.g., filling out job applications, resumé writing, interviewing skills, portfolio development).</w:t>
      </w:r>
    </w:p>
    <w:p w14:paraId="141FABF1"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1.1.6. </w:t>
      </w:r>
      <w:r w:rsidRPr="00E70942">
        <w:rPr>
          <w:rFonts w:ascii="Source Sans Pro" w:hAnsi="Source Sans Pro"/>
        </w:rPr>
        <w:tab/>
        <w:t>Explain the importance of work ethic, accountability and responsibility and demonstrate associated behaviors in fulfilling personal, community and workplace roles.</w:t>
      </w:r>
    </w:p>
    <w:p w14:paraId="1E14060F"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1.1.7. </w:t>
      </w:r>
      <w:r w:rsidRPr="00E70942">
        <w:rPr>
          <w:rFonts w:ascii="Source Sans Pro" w:hAnsi="Source Sans Pro"/>
        </w:rPr>
        <w:tab/>
        <w:t>Apply problem-solving and critical-thinking skills to work-related issues when making decisions and formulating solutions.</w:t>
      </w:r>
    </w:p>
    <w:p w14:paraId="01392832"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1.1.8. </w:t>
      </w:r>
      <w:r w:rsidRPr="00E70942">
        <w:rPr>
          <w:rFonts w:ascii="Source Sans Pro" w:hAnsi="Source Sans Pro"/>
        </w:rPr>
        <w:tab/>
        <w:t>Identify the correlation between emotions, behavior and appearance and manage those to establish and maintain professionalism.</w:t>
      </w:r>
    </w:p>
    <w:p w14:paraId="08C7C93B"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1.1.9. </w:t>
      </w:r>
      <w:r w:rsidRPr="00E70942">
        <w:rPr>
          <w:rFonts w:ascii="Source Sans Pro" w:hAnsi="Source Sans Pro"/>
        </w:rPr>
        <w:tab/>
        <w:t>Give and receive constructive feedback to improve work habits.</w:t>
      </w:r>
    </w:p>
    <w:p w14:paraId="737F7F59"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1.1.10. </w:t>
      </w:r>
      <w:r w:rsidRPr="00E70942">
        <w:rPr>
          <w:rFonts w:ascii="Source Sans Pro" w:hAnsi="Source Sans Pro"/>
        </w:rPr>
        <w:tab/>
        <w:t>Adapt personal coping skills to adjust to taxing workplace demands.</w:t>
      </w:r>
    </w:p>
    <w:p w14:paraId="7D457765"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1.1.11. </w:t>
      </w:r>
      <w:r w:rsidRPr="00E70942">
        <w:rPr>
          <w:rFonts w:ascii="Source Sans Pro" w:hAnsi="Source Sans Pro"/>
        </w:rPr>
        <w:tab/>
        <w:t>Recognize different cultural beliefs and practices in the workplace and demonstrate respect for them.</w:t>
      </w:r>
    </w:p>
    <w:p w14:paraId="548462F2" w14:textId="3004703C" w:rsidR="00DB6C65" w:rsidRPr="00E70942" w:rsidRDefault="00DB6C65" w:rsidP="00E70942">
      <w:pPr>
        <w:ind w:left="900" w:hanging="900"/>
        <w:rPr>
          <w:rFonts w:ascii="Source Sans Pro" w:hAnsi="Source Sans Pro"/>
        </w:rPr>
      </w:pPr>
      <w:r w:rsidRPr="00E70942">
        <w:rPr>
          <w:rFonts w:ascii="Source Sans Pro" w:hAnsi="Source Sans Pro"/>
        </w:rPr>
        <w:t xml:space="preserve">1.1.12. </w:t>
      </w:r>
      <w:r w:rsidRPr="00E70942">
        <w:rPr>
          <w:rFonts w:ascii="Source Sans Pro" w:hAnsi="Source Sans Pro"/>
        </w:rPr>
        <w:tab/>
        <w:t>Identify healthy lifestyles that reduce the risk of chronic disease, unsafe habits and abusive behavior.</w:t>
      </w:r>
    </w:p>
    <w:p w14:paraId="7E288F12" w14:textId="77777777" w:rsidR="00E70942" w:rsidRDefault="00E70942">
      <w:pPr>
        <w:rPr>
          <w:rFonts w:ascii="Source Sans Pro" w:hAnsi="Source Sans Pro"/>
          <w:b/>
        </w:rPr>
      </w:pPr>
      <w:r>
        <w:rPr>
          <w:rFonts w:ascii="Source Sans Pro" w:hAnsi="Source Sans Pro"/>
          <w:b/>
        </w:rPr>
        <w:br w:type="page"/>
      </w:r>
    </w:p>
    <w:p w14:paraId="75D4BB32" w14:textId="556AD2DF" w:rsidR="00DB6C65" w:rsidRPr="00E70942" w:rsidRDefault="00DB6C65" w:rsidP="00DB6C65">
      <w:pPr>
        <w:ind w:left="1620" w:hanging="1620"/>
        <w:rPr>
          <w:rFonts w:ascii="Source Sans Pro" w:hAnsi="Source Sans Pro"/>
          <w:b/>
          <w:bCs/>
        </w:rPr>
      </w:pPr>
      <w:r w:rsidRPr="00E70942">
        <w:rPr>
          <w:rFonts w:ascii="Source Sans Pro" w:hAnsi="Source Sans Pro"/>
          <w:b/>
        </w:rPr>
        <w:lastRenderedPageBreak/>
        <w:t xml:space="preserve">Outcome:  </w:t>
      </w:r>
      <w:r w:rsidRPr="00E70942">
        <w:rPr>
          <w:rFonts w:ascii="Source Sans Pro" w:hAnsi="Source Sans Pro"/>
          <w:b/>
          <w:bCs/>
        </w:rPr>
        <w:t xml:space="preserve">1.2.  </w:t>
      </w:r>
      <w:r w:rsidRPr="00E70942">
        <w:rPr>
          <w:rFonts w:ascii="Source Sans Pro" w:hAnsi="Source Sans Pro"/>
          <w:b/>
          <w:bCs/>
        </w:rPr>
        <w:tab/>
        <w:t>Leadership and Communications</w:t>
      </w:r>
    </w:p>
    <w:p w14:paraId="7D1E72D5" w14:textId="77777777" w:rsidR="00DB6C65" w:rsidRPr="00E70942" w:rsidRDefault="00DB6C65" w:rsidP="00DB6C65">
      <w:pPr>
        <w:ind w:left="1620"/>
        <w:rPr>
          <w:rFonts w:ascii="Source Sans Pro" w:hAnsi="Source Sans Pro"/>
          <w:bCs/>
        </w:rPr>
      </w:pPr>
      <w:r w:rsidRPr="00E70942">
        <w:rPr>
          <w:rFonts w:ascii="Source Sans Pro" w:hAnsi="Source Sans Pro"/>
          <w:bCs/>
        </w:rPr>
        <w:t>Process, maintain, evaluate and disseminate information in a business. Develop leadership and team building to promote collaboration.</w:t>
      </w:r>
    </w:p>
    <w:p w14:paraId="14285762" w14:textId="77777777" w:rsidR="00DB6C65" w:rsidRPr="00E70942" w:rsidRDefault="00DB6C65" w:rsidP="00DB6C65">
      <w:pPr>
        <w:rPr>
          <w:rFonts w:ascii="Source Sans Pro" w:hAnsi="Source Sans Pro"/>
          <w:b/>
        </w:rPr>
      </w:pPr>
      <w:r w:rsidRPr="00E70942">
        <w:rPr>
          <w:rFonts w:ascii="Source Sans Pro" w:hAnsi="Source Sans Pro"/>
          <w:b/>
        </w:rPr>
        <w:t xml:space="preserve">Competencies </w:t>
      </w:r>
    </w:p>
    <w:p w14:paraId="6AAD03C5" w14:textId="77777777" w:rsidR="00DB6C65" w:rsidRPr="00E70942" w:rsidRDefault="00DB6C65" w:rsidP="00DB6C65">
      <w:pPr>
        <w:ind w:left="900" w:hanging="900"/>
        <w:rPr>
          <w:rFonts w:ascii="Source Sans Pro" w:hAnsi="Source Sans Pro"/>
        </w:rPr>
      </w:pPr>
      <w:r w:rsidRPr="00E70942">
        <w:rPr>
          <w:rFonts w:ascii="Source Sans Pro" w:hAnsi="Source Sans Pro"/>
        </w:rPr>
        <w:t>1.2.1.</w:t>
      </w:r>
      <w:r w:rsidRPr="00E70942">
        <w:rPr>
          <w:rFonts w:ascii="Source Sans Pro" w:hAnsi="Source Sans Pro"/>
        </w:rPr>
        <w:tab/>
        <w:t>Extract relevant, valid information from materials and cite sources of information.</w:t>
      </w:r>
    </w:p>
    <w:p w14:paraId="0A768D1D" w14:textId="380049B2" w:rsidR="00DB6C65" w:rsidRPr="00E70942" w:rsidRDefault="00DB6C65" w:rsidP="00DB6C65">
      <w:pPr>
        <w:ind w:left="900" w:hanging="900"/>
        <w:rPr>
          <w:rFonts w:ascii="Source Sans Pro" w:hAnsi="Source Sans Pro"/>
        </w:rPr>
      </w:pPr>
      <w:r w:rsidRPr="00E70942">
        <w:rPr>
          <w:rFonts w:ascii="Source Sans Pro" w:hAnsi="Source Sans Pro"/>
        </w:rPr>
        <w:t>1.2.2.</w:t>
      </w:r>
      <w:r w:rsidRPr="00E70942">
        <w:rPr>
          <w:rFonts w:ascii="Source Sans Pro" w:hAnsi="Source Sans Pro"/>
        </w:rPr>
        <w:tab/>
      </w:r>
      <w:r w:rsidRPr="00E70942">
        <w:rPr>
          <w:rFonts w:ascii="Source Sans Pro" w:hAnsi="Source Sans Pro" w:cs="Calibri"/>
          <w:color w:val="000000"/>
          <w:szCs w:val="22"/>
          <w:shd w:val="clear" w:color="auto" w:fill="FFFFFF"/>
        </w:rPr>
        <w:t xml:space="preserve">Deliver formal and informal presentations. </w:t>
      </w:r>
    </w:p>
    <w:p w14:paraId="01103E46"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1.2.3. </w:t>
      </w:r>
      <w:r w:rsidRPr="00E70942">
        <w:rPr>
          <w:rFonts w:ascii="Source Sans Pro" w:hAnsi="Source Sans Pro"/>
        </w:rPr>
        <w:tab/>
        <w:t>Identify and use verbal, nonverbal and active listening skills to communicate effectively.</w:t>
      </w:r>
    </w:p>
    <w:p w14:paraId="6731A166"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1.2.4. </w:t>
      </w:r>
      <w:r w:rsidRPr="00E70942">
        <w:rPr>
          <w:rFonts w:ascii="Source Sans Pro" w:hAnsi="Source Sans Pro"/>
        </w:rPr>
        <w:tab/>
        <w:t>Use negotiation and conflict-resolution skills to reach solutions.</w:t>
      </w:r>
    </w:p>
    <w:p w14:paraId="7609B911"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1.2.5. </w:t>
      </w:r>
      <w:r w:rsidRPr="00E70942">
        <w:rPr>
          <w:rFonts w:ascii="Source Sans Pro" w:hAnsi="Source Sans Pro"/>
        </w:rPr>
        <w:tab/>
        <w:t>Communicate information (e.g., directions, ideas, vision, workplace expectations) for an intended audience and purpose.</w:t>
      </w:r>
    </w:p>
    <w:p w14:paraId="6E0DC5DF"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1.2.6. </w:t>
      </w:r>
      <w:r w:rsidRPr="00E70942">
        <w:rPr>
          <w:rFonts w:ascii="Source Sans Pro" w:hAnsi="Source Sans Pro"/>
        </w:rPr>
        <w:tab/>
        <w:t>Use proper grammar and expression in all aspects of communication.</w:t>
      </w:r>
    </w:p>
    <w:p w14:paraId="216CF03A"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1.2.7. </w:t>
      </w:r>
      <w:r w:rsidRPr="00E70942">
        <w:rPr>
          <w:rFonts w:ascii="Source Sans Pro" w:hAnsi="Source Sans Pro"/>
        </w:rPr>
        <w:tab/>
        <w:t>Use problem-solving and consensus-building techniques to draw conclusions and determine next steps.</w:t>
      </w:r>
    </w:p>
    <w:p w14:paraId="76426A1F"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1.2.10. </w:t>
      </w:r>
      <w:r w:rsidRPr="00E70942">
        <w:rPr>
          <w:rFonts w:ascii="Source Sans Pro" w:hAnsi="Source Sans Pro"/>
        </w:rPr>
        <w:tab/>
        <w:t>Use interpersonal skills to provide group leadership, promote collaboration, and work in a team.</w:t>
      </w:r>
    </w:p>
    <w:p w14:paraId="6CEE0DC3" w14:textId="24D06126" w:rsidR="00DB6C65" w:rsidRPr="00E70942" w:rsidRDefault="00DB6C65" w:rsidP="00DB6C65">
      <w:pPr>
        <w:ind w:left="900" w:hanging="900"/>
        <w:rPr>
          <w:rFonts w:ascii="Source Sans Pro" w:hAnsi="Source Sans Pro"/>
        </w:rPr>
      </w:pPr>
      <w:r w:rsidRPr="00E70942">
        <w:rPr>
          <w:rFonts w:ascii="Source Sans Pro" w:hAnsi="Source Sans Pro"/>
        </w:rPr>
        <w:t>1.2.11.</w:t>
      </w:r>
      <w:r w:rsidRPr="00E70942">
        <w:rPr>
          <w:rFonts w:ascii="Source Sans Pro" w:hAnsi="Source Sans Pro"/>
        </w:rPr>
        <w:tab/>
      </w:r>
      <w:r w:rsidRPr="00E70942">
        <w:rPr>
          <w:rFonts w:ascii="Source Sans Pro" w:hAnsi="Source Sans Pro" w:cs="Calibri"/>
          <w:color w:val="000000"/>
          <w:szCs w:val="22"/>
          <w:shd w:val="clear" w:color="auto" w:fill="FFFFFF"/>
        </w:rPr>
        <w:t xml:space="preserve">Write professional correspondence, documents, job applications and resumés. </w:t>
      </w:r>
    </w:p>
    <w:p w14:paraId="0392DE44"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1.2.12. </w:t>
      </w:r>
      <w:r w:rsidRPr="00E70942">
        <w:rPr>
          <w:rFonts w:ascii="Source Sans Pro" w:hAnsi="Source Sans Pro"/>
        </w:rPr>
        <w:tab/>
        <w:t>Use technical writing skills to complete forms and create reports.</w:t>
      </w:r>
    </w:p>
    <w:p w14:paraId="3581633F" w14:textId="77777777" w:rsidR="00DB6C65" w:rsidRPr="00E70942" w:rsidRDefault="00DB6C65" w:rsidP="00DB6C65">
      <w:pPr>
        <w:ind w:left="1620" w:hanging="1620"/>
        <w:rPr>
          <w:rFonts w:ascii="Source Sans Pro" w:hAnsi="Source Sans Pro"/>
          <w:b/>
        </w:rPr>
      </w:pPr>
    </w:p>
    <w:p w14:paraId="3FC9422D" w14:textId="77777777" w:rsidR="00DB6C65" w:rsidRPr="00E70942" w:rsidRDefault="00DB6C65" w:rsidP="00DB6C65">
      <w:pPr>
        <w:ind w:left="1620" w:hanging="1620"/>
        <w:rPr>
          <w:rFonts w:ascii="Source Sans Pro" w:hAnsi="Source Sans Pro"/>
          <w:b/>
          <w:bCs/>
        </w:rPr>
      </w:pPr>
      <w:r w:rsidRPr="00E70942">
        <w:rPr>
          <w:rFonts w:ascii="Source Sans Pro" w:hAnsi="Source Sans Pro"/>
          <w:b/>
        </w:rPr>
        <w:t xml:space="preserve">Outcome:  </w:t>
      </w:r>
      <w:r w:rsidRPr="00E70942">
        <w:rPr>
          <w:rFonts w:ascii="Source Sans Pro" w:hAnsi="Source Sans Pro"/>
          <w:b/>
          <w:bCs/>
        </w:rPr>
        <w:t xml:space="preserve">1.3.  </w:t>
      </w:r>
      <w:r w:rsidRPr="00E70942">
        <w:rPr>
          <w:rFonts w:ascii="Source Sans Pro" w:hAnsi="Source Sans Pro"/>
          <w:b/>
          <w:bCs/>
        </w:rPr>
        <w:tab/>
        <w:t>Business Ethics and Law</w:t>
      </w:r>
    </w:p>
    <w:p w14:paraId="26FC8D78" w14:textId="77777777" w:rsidR="00DB6C65" w:rsidRPr="00E70942" w:rsidRDefault="00DB6C65" w:rsidP="00DB6C65">
      <w:pPr>
        <w:ind w:left="1620"/>
        <w:rPr>
          <w:rFonts w:ascii="Source Sans Pro" w:hAnsi="Source Sans Pro"/>
          <w:bCs/>
        </w:rPr>
      </w:pPr>
      <w:r w:rsidRPr="00E70942">
        <w:rPr>
          <w:rFonts w:ascii="Source Sans Pro" w:hAnsi="Source Sans Pro"/>
          <w:bCs/>
        </w:rPr>
        <w:t>Analyze how professional, ethical and legal behavior contributes to continuous improvement in organizational performance and regulatory compliance.</w:t>
      </w:r>
    </w:p>
    <w:p w14:paraId="41CBF542" w14:textId="77777777" w:rsidR="00DB6C65" w:rsidRPr="00E70942" w:rsidRDefault="00DB6C65" w:rsidP="00DB6C65">
      <w:pPr>
        <w:rPr>
          <w:rFonts w:ascii="Source Sans Pro" w:hAnsi="Source Sans Pro"/>
          <w:b/>
        </w:rPr>
      </w:pPr>
      <w:r w:rsidRPr="00E70942">
        <w:rPr>
          <w:rFonts w:ascii="Source Sans Pro" w:hAnsi="Source Sans Pro"/>
          <w:b/>
        </w:rPr>
        <w:t xml:space="preserve">Competencies </w:t>
      </w:r>
    </w:p>
    <w:p w14:paraId="488CB573" w14:textId="77777777" w:rsidR="00DB6C65" w:rsidRPr="00E70942" w:rsidRDefault="00DB6C65" w:rsidP="00DB6C65">
      <w:pPr>
        <w:ind w:left="900" w:hanging="900"/>
        <w:rPr>
          <w:rFonts w:ascii="Source Sans Pro" w:hAnsi="Source Sans Pro"/>
        </w:rPr>
      </w:pPr>
      <w:r w:rsidRPr="00E70942">
        <w:rPr>
          <w:rFonts w:ascii="Source Sans Pro" w:hAnsi="Source Sans Pro"/>
        </w:rPr>
        <w:t>1.3.1.</w:t>
      </w:r>
      <w:r w:rsidRPr="00E70942">
        <w:rPr>
          <w:rFonts w:ascii="Source Sans Pro" w:hAnsi="Source Sans Pro"/>
        </w:rPr>
        <w:tab/>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14:paraId="5919D9C3"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1.3.2. </w:t>
      </w:r>
      <w:r w:rsidRPr="00E70942">
        <w:rPr>
          <w:rFonts w:ascii="Source Sans Pro" w:hAnsi="Source Sans Pro"/>
        </w:rPr>
        <w:tab/>
        <w:t>Follow protocols and practices necessary to maintain a clean, safe and healthy work environment.</w:t>
      </w:r>
    </w:p>
    <w:p w14:paraId="4FC3F7A3"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1.3.3. </w:t>
      </w:r>
      <w:r w:rsidRPr="00E70942">
        <w:rPr>
          <w:rFonts w:ascii="Source Sans Pro" w:hAnsi="Source Sans Pro"/>
        </w:rPr>
        <w:tab/>
        <w:t>Use ethical character traits consistent with workplace standards (e.g., honesty, personal integrity, compassion, justice).</w:t>
      </w:r>
    </w:p>
    <w:p w14:paraId="2C001457"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1.3.4. </w:t>
      </w:r>
      <w:r w:rsidRPr="00E70942">
        <w:rPr>
          <w:rFonts w:ascii="Source Sans Pro" w:hAnsi="Source Sans Pro"/>
        </w:rPr>
        <w:tab/>
        <w:t>Identify how federal and state consumer protection laws affect products and services.</w:t>
      </w:r>
    </w:p>
    <w:p w14:paraId="1A190534"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1.3.5. </w:t>
      </w:r>
      <w:r w:rsidRPr="00E70942">
        <w:rPr>
          <w:rFonts w:ascii="Source Sans Pro" w:hAnsi="Source Sans Pro"/>
        </w:rPr>
        <w:ta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4CE96D30"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1.3.6. </w:t>
      </w:r>
      <w:r w:rsidRPr="00E70942">
        <w:rPr>
          <w:rFonts w:ascii="Source Sans Pro" w:hAnsi="Source Sans Pro"/>
        </w:rPr>
        <w:tab/>
        <w:t>Identify deceptive practices (e.g., bait and switch, identity theft, unlawful door-to-door sales, deceptive service estimates, fraudulent misrepresentations) and their overall impact on organizational performance.</w:t>
      </w:r>
    </w:p>
    <w:p w14:paraId="320EA75A"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1.3.7. </w:t>
      </w:r>
      <w:r w:rsidRPr="00E70942">
        <w:rPr>
          <w:rFonts w:ascii="Source Sans Pro" w:hAnsi="Source Sans Pro"/>
        </w:rPr>
        <w:tab/>
        <w:t>Identify the labor laws that affect employment and the consequences of noncompliance for both employee and employer (e.g., harassment, labor, employment, employment interview, testing, minor labor laws, Americans with Disabilities Act, Fair Labor Standards Acts, Equal Employment Opportunity Commission [EEOC]).</w:t>
      </w:r>
    </w:p>
    <w:p w14:paraId="028BC14E" w14:textId="77777777" w:rsidR="00DB6C65" w:rsidRPr="00E70942" w:rsidRDefault="00DB6C65" w:rsidP="00DB6C65">
      <w:pPr>
        <w:ind w:left="1620" w:hanging="1620"/>
        <w:rPr>
          <w:rFonts w:ascii="Source Sans Pro" w:hAnsi="Source Sans Pro"/>
          <w:b/>
        </w:rPr>
      </w:pPr>
    </w:p>
    <w:p w14:paraId="245D678E" w14:textId="77777777" w:rsidR="00E70942" w:rsidRDefault="00E70942">
      <w:pPr>
        <w:rPr>
          <w:rFonts w:ascii="Source Sans Pro" w:hAnsi="Source Sans Pro"/>
          <w:b/>
        </w:rPr>
      </w:pPr>
      <w:r>
        <w:rPr>
          <w:rFonts w:ascii="Source Sans Pro" w:hAnsi="Source Sans Pro"/>
          <w:b/>
        </w:rPr>
        <w:br w:type="page"/>
      </w:r>
    </w:p>
    <w:p w14:paraId="46837BCB" w14:textId="3022066E" w:rsidR="00DB6C65" w:rsidRPr="00E70942" w:rsidRDefault="00DB6C65" w:rsidP="00DB6C65">
      <w:pPr>
        <w:ind w:left="1620" w:hanging="1620"/>
        <w:rPr>
          <w:rFonts w:ascii="Source Sans Pro" w:hAnsi="Source Sans Pro"/>
          <w:b/>
          <w:bCs/>
        </w:rPr>
      </w:pPr>
      <w:r w:rsidRPr="00E70942">
        <w:rPr>
          <w:rFonts w:ascii="Source Sans Pro" w:hAnsi="Source Sans Pro"/>
          <w:b/>
        </w:rPr>
        <w:lastRenderedPageBreak/>
        <w:t xml:space="preserve">Outcome:  </w:t>
      </w:r>
      <w:r w:rsidRPr="00E70942">
        <w:rPr>
          <w:rFonts w:ascii="Source Sans Pro" w:hAnsi="Source Sans Pro"/>
          <w:b/>
          <w:bCs/>
        </w:rPr>
        <w:t xml:space="preserve">1.4.  </w:t>
      </w:r>
      <w:r w:rsidRPr="00E70942">
        <w:rPr>
          <w:rFonts w:ascii="Source Sans Pro" w:hAnsi="Source Sans Pro"/>
          <w:b/>
          <w:bCs/>
        </w:rPr>
        <w:tab/>
        <w:t>Knowledge Management and Information Technology</w:t>
      </w:r>
    </w:p>
    <w:p w14:paraId="3D30E5E7" w14:textId="77777777" w:rsidR="00DB6C65" w:rsidRPr="00E70942" w:rsidRDefault="00DB6C65" w:rsidP="00DB6C65">
      <w:pPr>
        <w:ind w:left="1620"/>
        <w:rPr>
          <w:rFonts w:ascii="Source Sans Pro" w:hAnsi="Source Sans Pro"/>
          <w:bCs/>
        </w:rPr>
      </w:pPr>
      <w:r w:rsidRPr="00E70942">
        <w:rPr>
          <w:rFonts w:ascii="Source Sans Pro" w:hAnsi="Source Sans Pro"/>
          <w:bCs/>
        </w:rPr>
        <w:t>Demonstrate current and emerging strategies and technologies used to collect, analyze, record and share information in business operations.</w:t>
      </w:r>
    </w:p>
    <w:p w14:paraId="17F0A085" w14:textId="77777777" w:rsidR="00DB6C65" w:rsidRPr="00E70942" w:rsidRDefault="00DB6C65" w:rsidP="00DB6C65">
      <w:pPr>
        <w:rPr>
          <w:rFonts w:ascii="Source Sans Pro" w:hAnsi="Source Sans Pro"/>
          <w:b/>
        </w:rPr>
      </w:pPr>
      <w:r w:rsidRPr="00E70942">
        <w:rPr>
          <w:rFonts w:ascii="Source Sans Pro" w:hAnsi="Source Sans Pro"/>
          <w:b/>
        </w:rPr>
        <w:t xml:space="preserve">Competencies </w:t>
      </w:r>
    </w:p>
    <w:p w14:paraId="054ABA61"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1.4.1. </w:t>
      </w:r>
      <w:r w:rsidRPr="00E70942">
        <w:rPr>
          <w:rFonts w:ascii="Source Sans Pro" w:hAnsi="Source Sans Pro"/>
        </w:rPr>
        <w:tab/>
        <w:t>Use office equipment to communicate (e.g., phone, radio equipment, fax machine, scanner, public address systems).</w:t>
      </w:r>
    </w:p>
    <w:p w14:paraId="1EDCC739"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1.4.2. </w:t>
      </w:r>
      <w:r w:rsidRPr="00E70942">
        <w:rPr>
          <w:rFonts w:ascii="Source Sans Pro" w:hAnsi="Source Sans Pro"/>
        </w:rPr>
        <w:tab/>
        <w:t>Select and use software applications to locate, record, analyze and present information (e.g., word processing, e-mail, spreadsheet, databases, presentation, Internet search engines).</w:t>
      </w:r>
    </w:p>
    <w:p w14:paraId="16D3A116"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1.4.3. </w:t>
      </w:r>
      <w:r w:rsidRPr="00E70942">
        <w:rPr>
          <w:rFonts w:ascii="Source Sans Pro" w:hAnsi="Source Sans Pro"/>
        </w:rPr>
        <w:tab/>
        <w:t>Verify compliance with security rules, regulations and codes (e.g., property, privacy, access, accuracy issues, client and patient record confidentiality) pertaining to technology specific to the industry pathway.</w:t>
      </w:r>
    </w:p>
    <w:p w14:paraId="4FD7987E"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1.4.4. </w:t>
      </w:r>
      <w:r w:rsidRPr="00E70942">
        <w:rPr>
          <w:rFonts w:ascii="Source Sans Pro" w:hAnsi="Source Sans Pro"/>
        </w:rPr>
        <w:tab/>
        <w:t>Use system hardware to support software applications.</w:t>
      </w:r>
    </w:p>
    <w:p w14:paraId="1D01E8E6"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1.4.5. </w:t>
      </w:r>
      <w:r w:rsidRPr="00E70942">
        <w:rPr>
          <w:rFonts w:ascii="Source Sans Pro" w:hAnsi="Source Sans Pro"/>
        </w:rPr>
        <w:tab/>
        <w:t>Use information technology tools to maintain, secure and monitor business records.</w:t>
      </w:r>
    </w:p>
    <w:p w14:paraId="6D509233"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1.4.6. </w:t>
      </w:r>
      <w:r w:rsidRPr="00E70942">
        <w:rPr>
          <w:rFonts w:ascii="Source Sans Pro" w:hAnsi="Source Sans Pro"/>
        </w:rPr>
        <w:tab/>
        <w:t>Use an electronic database to access and create business and technical information.</w:t>
      </w:r>
    </w:p>
    <w:p w14:paraId="5E380F1B" w14:textId="3876FE36" w:rsidR="00DB6C65" w:rsidRPr="00E70942" w:rsidRDefault="00DB6C65" w:rsidP="00E70942">
      <w:pPr>
        <w:ind w:left="900" w:hanging="900"/>
        <w:rPr>
          <w:rFonts w:ascii="Source Sans Pro" w:hAnsi="Source Sans Pro"/>
        </w:rPr>
      </w:pPr>
      <w:r w:rsidRPr="00E70942">
        <w:rPr>
          <w:rFonts w:ascii="Source Sans Pro" w:hAnsi="Source Sans Pro"/>
        </w:rPr>
        <w:t xml:space="preserve">1.4.7. </w:t>
      </w:r>
      <w:r w:rsidRPr="00E70942">
        <w:rPr>
          <w:rFonts w:ascii="Source Sans Pro" w:hAnsi="Source Sans Pro"/>
        </w:rPr>
        <w:tab/>
        <w:t>Use personal information management and productivity applications to optimize assigned tasks (e.g., lists, calendars, address books).</w:t>
      </w:r>
    </w:p>
    <w:p w14:paraId="27A869BC" w14:textId="77777777" w:rsidR="00DB6C65" w:rsidRPr="00E70942" w:rsidRDefault="00DB6C65" w:rsidP="00DB6C65">
      <w:pPr>
        <w:ind w:left="1620" w:hanging="1620"/>
        <w:rPr>
          <w:rFonts w:ascii="Source Sans Pro" w:hAnsi="Source Sans Pro"/>
          <w:b/>
        </w:rPr>
      </w:pPr>
    </w:p>
    <w:p w14:paraId="02ED0C7F" w14:textId="77777777" w:rsidR="00DB6C65" w:rsidRPr="00E70942" w:rsidRDefault="00DB6C65" w:rsidP="00DB6C65">
      <w:pPr>
        <w:ind w:left="1620" w:hanging="1620"/>
        <w:rPr>
          <w:rFonts w:ascii="Source Sans Pro" w:hAnsi="Source Sans Pro"/>
          <w:b/>
        </w:rPr>
      </w:pPr>
      <w:r w:rsidRPr="00E70942">
        <w:rPr>
          <w:rFonts w:ascii="Source Sans Pro" w:hAnsi="Source Sans Pro"/>
          <w:b/>
        </w:rPr>
        <w:t xml:space="preserve">Outcome:  </w:t>
      </w:r>
      <w:r w:rsidRPr="00E70942">
        <w:rPr>
          <w:rFonts w:ascii="Source Sans Pro" w:hAnsi="Source Sans Pro"/>
          <w:b/>
          <w:bCs/>
        </w:rPr>
        <w:t xml:space="preserve">1.8.  </w:t>
      </w:r>
      <w:r w:rsidRPr="00E70942">
        <w:rPr>
          <w:rFonts w:ascii="Source Sans Pro" w:hAnsi="Source Sans Pro"/>
          <w:b/>
          <w:bCs/>
        </w:rPr>
        <w:tab/>
        <w:t>Operations Management</w:t>
      </w:r>
    </w:p>
    <w:p w14:paraId="5B050448" w14:textId="77777777" w:rsidR="00DB6C65" w:rsidRPr="00E70942" w:rsidRDefault="00DB6C65" w:rsidP="00DB6C65">
      <w:pPr>
        <w:ind w:left="1620"/>
        <w:rPr>
          <w:rFonts w:ascii="Source Sans Pro" w:hAnsi="Source Sans Pro"/>
          <w:bCs/>
        </w:rPr>
      </w:pPr>
      <w:r w:rsidRPr="00E70942">
        <w:rPr>
          <w:rFonts w:ascii="Source Sans Pro" w:hAnsi="Source Sans Pro"/>
          <w:bCs/>
        </w:rPr>
        <w:t>Plan, organize and monitor an organization or department to maximize contribution to organizational goals and objectives.</w:t>
      </w:r>
    </w:p>
    <w:p w14:paraId="6A821513" w14:textId="77777777" w:rsidR="00DB6C65" w:rsidRPr="00E70942" w:rsidRDefault="00DB6C65" w:rsidP="00DB6C65">
      <w:pPr>
        <w:rPr>
          <w:rFonts w:ascii="Source Sans Pro" w:hAnsi="Source Sans Pro"/>
          <w:b/>
        </w:rPr>
      </w:pPr>
      <w:r w:rsidRPr="00E70942">
        <w:rPr>
          <w:rFonts w:ascii="Source Sans Pro" w:hAnsi="Source Sans Pro"/>
          <w:b/>
        </w:rPr>
        <w:t xml:space="preserve">Competencies </w:t>
      </w:r>
    </w:p>
    <w:p w14:paraId="1B6F5F5C"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1.8.5. </w:t>
      </w:r>
      <w:r w:rsidRPr="00E70942">
        <w:rPr>
          <w:rFonts w:ascii="Source Sans Pro" w:hAnsi="Source Sans Pro"/>
        </w:rPr>
        <w:tab/>
        <w:t>Use inventory and control systems to purchase materials, supplies and equipment (e.g., Last In, First Out [LIFO]; First In, First Out [FIFO]; Just in Time [JIT]; LEAN).</w:t>
      </w:r>
    </w:p>
    <w:p w14:paraId="1AA9FDA7"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1.8.6. </w:t>
      </w:r>
      <w:r w:rsidRPr="00E70942">
        <w:rPr>
          <w:rFonts w:ascii="Source Sans Pro" w:hAnsi="Source Sans Pro"/>
        </w:rPr>
        <w:tab/>
        <w:t>Identify the advantages and disadvantages of carrying cost and Just-in-Time (JIT) production systems and the effects of maintaining inventory (e.g., perishable, shrinkage, insurance) on profitability.</w:t>
      </w:r>
    </w:p>
    <w:p w14:paraId="0674B01C" w14:textId="77777777" w:rsidR="00DB6C65" w:rsidRPr="00E70942" w:rsidRDefault="00DB6C65" w:rsidP="00DB6C65">
      <w:pPr>
        <w:ind w:left="900" w:hanging="900"/>
        <w:rPr>
          <w:rFonts w:ascii="Source Sans Pro" w:hAnsi="Source Sans Pro"/>
          <w:b/>
        </w:rPr>
      </w:pPr>
      <w:r w:rsidRPr="00E70942">
        <w:rPr>
          <w:rFonts w:ascii="Source Sans Pro" w:hAnsi="Source Sans Pro"/>
        </w:rPr>
        <w:t xml:space="preserve">1.8.8. </w:t>
      </w:r>
      <w:r w:rsidRPr="00E70942">
        <w:rPr>
          <w:rFonts w:ascii="Source Sans Pro" w:hAnsi="Source Sans Pro"/>
        </w:rPr>
        <w:tab/>
        <w:t>Identify routine activities for maintaining business facilities and equipment.</w:t>
      </w:r>
    </w:p>
    <w:p w14:paraId="7B0B8502" w14:textId="77777777" w:rsidR="00DB6C65" w:rsidRPr="00E70942" w:rsidRDefault="00DB6C65" w:rsidP="00E70942">
      <w:pPr>
        <w:rPr>
          <w:rFonts w:ascii="Source Sans Pro" w:hAnsi="Source Sans Pro"/>
          <w:b/>
        </w:rPr>
      </w:pPr>
    </w:p>
    <w:p w14:paraId="03FA8668" w14:textId="77777777" w:rsidR="00DB6C65" w:rsidRPr="00E70942" w:rsidRDefault="00DB6C65" w:rsidP="00DB6C65">
      <w:pPr>
        <w:ind w:left="1620" w:hanging="1620"/>
        <w:rPr>
          <w:rFonts w:ascii="Source Sans Pro" w:hAnsi="Source Sans Pro"/>
          <w:b/>
        </w:rPr>
      </w:pPr>
      <w:r w:rsidRPr="00E70942">
        <w:rPr>
          <w:rFonts w:ascii="Source Sans Pro" w:hAnsi="Source Sans Pro"/>
          <w:b/>
        </w:rPr>
        <w:t xml:space="preserve">Outcome:  </w:t>
      </w:r>
      <w:r w:rsidRPr="00E70942">
        <w:rPr>
          <w:rFonts w:ascii="Source Sans Pro" w:hAnsi="Source Sans Pro"/>
          <w:b/>
          <w:bCs/>
        </w:rPr>
        <w:t xml:space="preserve">1.10.  </w:t>
      </w:r>
      <w:r w:rsidRPr="00E70942">
        <w:rPr>
          <w:rFonts w:ascii="Source Sans Pro" w:hAnsi="Source Sans Pro"/>
          <w:b/>
          <w:bCs/>
        </w:rPr>
        <w:tab/>
        <w:t>Sales and Marketing</w:t>
      </w:r>
    </w:p>
    <w:p w14:paraId="3D02EDD1" w14:textId="77777777" w:rsidR="00DB6C65" w:rsidRPr="00E70942" w:rsidRDefault="00DB6C65" w:rsidP="00DB6C65">
      <w:pPr>
        <w:ind w:left="1620"/>
        <w:rPr>
          <w:rFonts w:ascii="Source Sans Pro" w:hAnsi="Source Sans Pro"/>
          <w:bCs/>
        </w:rPr>
      </w:pPr>
      <w:r w:rsidRPr="00E70942">
        <w:rPr>
          <w:rFonts w:ascii="Source Sans Pro" w:hAnsi="Source Sans Pro"/>
          <w:bCs/>
        </w:rPr>
        <w:t>Manage pricing, place, promotion, packaging, positioning and public relations to improve quality customer service.</w:t>
      </w:r>
    </w:p>
    <w:p w14:paraId="346A40F2" w14:textId="77777777" w:rsidR="00DB6C65" w:rsidRPr="00E70942" w:rsidRDefault="00DB6C65" w:rsidP="00DB6C65">
      <w:pPr>
        <w:rPr>
          <w:rFonts w:ascii="Source Sans Pro" w:hAnsi="Source Sans Pro"/>
          <w:b/>
        </w:rPr>
      </w:pPr>
      <w:r w:rsidRPr="00E70942">
        <w:rPr>
          <w:rFonts w:ascii="Source Sans Pro" w:hAnsi="Source Sans Pro"/>
          <w:b/>
        </w:rPr>
        <w:t xml:space="preserve">Competencies </w:t>
      </w:r>
    </w:p>
    <w:p w14:paraId="6B4A4B78"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1.10.1. </w:t>
      </w:r>
      <w:r w:rsidRPr="00E70942">
        <w:rPr>
          <w:rFonts w:ascii="Source Sans Pro" w:hAnsi="Source Sans Pro"/>
        </w:rPr>
        <w:tab/>
        <w:t>Identify how the roles of sales, advertising and public relations contribute to a company’s brand.</w:t>
      </w:r>
    </w:p>
    <w:p w14:paraId="1C3E2658"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1.10.2. </w:t>
      </w:r>
      <w:r w:rsidRPr="00E70942">
        <w:rPr>
          <w:rFonts w:ascii="Source Sans Pro" w:hAnsi="Source Sans Pro"/>
        </w:rPr>
        <w:tab/>
        <w:t>Determine the customer's needs and identify solutions.</w:t>
      </w:r>
    </w:p>
    <w:p w14:paraId="1751B917"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1.10.3. </w:t>
      </w:r>
      <w:r w:rsidRPr="00E70942">
        <w:rPr>
          <w:rFonts w:ascii="Source Sans Pro" w:hAnsi="Source Sans Pro"/>
        </w:rPr>
        <w:tab/>
        <w:t>Communicate features, benefits and warranties of a product or service to the customer.</w:t>
      </w:r>
    </w:p>
    <w:p w14:paraId="353666E5"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1.10.4. </w:t>
      </w:r>
      <w:r w:rsidRPr="00E70942">
        <w:rPr>
          <w:rFonts w:ascii="Source Sans Pro" w:hAnsi="Source Sans Pro"/>
        </w:rPr>
        <w:tab/>
        <w:t>Identify the company policies and procedures for initiating product and service improvements.</w:t>
      </w:r>
    </w:p>
    <w:p w14:paraId="03163A3C" w14:textId="77777777" w:rsidR="00DB6C65" w:rsidRPr="00E70942" w:rsidRDefault="00DB6C65" w:rsidP="00DB6C65">
      <w:pPr>
        <w:ind w:left="900" w:hanging="900"/>
        <w:rPr>
          <w:rFonts w:ascii="Source Sans Pro" w:hAnsi="Source Sans Pro"/>
        </w:rPr>
      </w:pPr>
      <w:r w:rsidRPr="00E70942">
        <w:rPr>
          <w:rFonts w:ascii="Source Sans Pro" w:hAnsi="Source Sans Pro"/>
        </w:rPr>
        <w:t>1.10.5.</w:t>
      </w:r>
      <w:r w:rsidRPr="00E70942">
        <w:rPr>
          <w:rFonts w:ascii="Source Sans Pro" w:hAnsi="Source Sans Pro"/>
        </w:rPr>
        <w:tab/>
        <w:t>Monitor customer expectations and determine product/service satisfaction by using measurement tools.</w:t>
      </w:r>
    </w:p>
    <w:p w14:paraId="06C4B783" w14:textId="77777777" w:rsidR="00DB6C65" w:rsidRPr="00E70942" w:rsidRDefault="00DB6C65" w:rsidP="00DB6C65">
      <w:pPr>
        <w:ind w:left="900" w:hanging="900"/>
        <w:rPr>
          <w:rFonts w:ascii="Source Sans Pro" w:hAnsi="Source Sans Pro"/>
          <w:b/>
        </w:rPr>
      </w:pPr>
      <w:r w:rsidRPr="00E70942">
        <w:rPr>
          <w:rFonts w:ascii="Source Sans Pro" w:hAnsi="Source Sans Pro"/>
        </w:rPr>
        <w:t xml:space="preserve">1.10.6. </w:t>
      </w:r>
      <w:r w:rsidRPr="00E70942">
        <w:rPr>
          <w:rFonts w:ascii="Source Sans Pro" w:hAnsi="Source Sans Pro"/>
        </w:rPr>
        <w:tab/>
        <w:t xml:space="preserve">Discuss the importance of correct pricing to support a </w:t>
      </w:r>
      <w:proofErr w:type="gramStart"/>
      <w:r w:rsidRPr="00E70942">
        <w:rPr>
          <w:rFonts w:ascii="Source Sans Pro" w:hAnsi="Source Sans Pro"/>
        </w:rPr>
        <w:t>product’s</w:t>
      </w:r>
      <w:proofErr w:type="gramEnd"/>
      <w:r w:rsidRPr="00E70942">
        <w:rPr>
          <w:rFonts w:ascii="Source Sans Pro" w:hAnsi="Source Sans Pro"/>
        </w:rPr>
        <w:t xml:space="preserve"> or service’s positioning in the marketing mix.</w:t>
      </w:r>
    </w:p>
    <w:p w14:paraId="43C0DA68" w14:textId="77777777" w:rsidR="00DB6C65" w:rsidRPr="00E70942" w:rsidRDefault="00DB6C65" w:rsidP="00DB6C65">
      <w:pPr>
        <w:ind w:left="1620" w:hanging="1620"/>
        <w:rPr>
          <w:rFonts w:ascii="Source Sans Pro" w:hAnsi="Source Sans Pro"/>
          <w:b/>
        </w:rPr>
      </w:pPr>
    </w:p>
    <w:p w14:paraId="5D29F748" w14:textId="77777777" w:rsidR="00E70942" w:rsidRDefault="00E70942">
      <w:pPr>
        <w:rPr>
          <w:rFonts w:ascii="Source Sans Pro" w:hAnsi="Source Sans Pro"/>
          <w:b/>
        </w:rPr>
      </w:pPr>
      <w:r>
        <w:rPr>
          <w:rFonts w:ascii="Source Sans Pro" w:hAnsi="Source Sans Pro"/>
          <w:b/>
        </w:rPr>
        <w:br w:type="page"/>
      </w:r>
    </w:p>
    <w:p w14:paraId="5887B2FE" w14:textId="7F1ED6F8" w:rsidR="00DB6C65" w:rsidRPr="00E70942" w:rsidRDefault="00DB6C65" w:rsidP="00DB6C65">
      <w:pPr>
        <w:ind w:left="1620" w:hanging="1620"/>
        <w:rPr>
          <w:rFonts w:ascii="Source Sans Pro" w:hAnsi="Source Sans Pro"/>
          <w:b/>
          <w:bCs/>
        </w:rPr>
      </w:pPr>
      <w:r w:rsidRPr="00E70942">
        <w:rPr>
          <w:rFonts w:ascii="Source Sans Pro" w:hAnsi="Source Sans Pro"/>
          <w:b/>
        </w:rPr>
        <w:lastRenderedPageBreak/>
        <w:t xml:space="preserve">Outcome:  </w:t>
      </w:r>
      <w:r w:rsidRPr="00E70942">
        <w:rPr>
          <w:rFonts w:ascii="Source Sans Pro" w:hAnsi="Source Sans Pro"/>
          <w:b/>
          <w:bCs/>
        </w:rPr>
        <w:t xml:space="preserve">1.12.  </w:t>
      </w:r>
      <w:r w:rsidRPr="00E70942">
        <w:rPr>
          <w:rFonts w:ascii="Source Sans Pro" w:hAnsi="Source Sans Pro"/>
          <w:b/>
          <w:bCs/>
        </w:rPr>
        <w:tab/>
        <w:t>Site and Personal Safety Procedures</w:t>
      </w:r>
    </w:p>
    <w:p w14:paraId="68EAA86A" w14:textId="77777777" w:rsidR="00DB6C65" w:rsidRPr="00E70942" w:rsidRDefault="00DB6C65" w:rsidP="00DB6C65">
      <w:pPr>
        <w:ind w:left="1620"/>
        <w:rPr>
          <w:rFonts w:ascii="Source Sans Pro" w:hAnsi="Source Sans Pro"/>
          <w:b/>
          <w:bCs/>
          <w:strike/>
        </w:rPr>
      </w:pPr>
      <w:r w:rsidRPr="00E70942">
        <w:rPr>
          <w:rFonts w:ascii="Source Sans Pro" w:hAnsi="Source Sans Pro"/>
          <w:bCs/>
        </w:rPr>
        <w:t>Follow site and personal safety procedures in specific situations with specialized tools and equipment, evaluate the situation and take corrective action.</w:t>
      </w:r>
    </w:p>
    <w:p w14:paraId="0D4BEB2A" w14:textId="77777777" w:rsidR="00DB6C65" w:rsidRPr="00E70942" w:rsidRDefault="00DB6C65" w:rsidP="00DB6C65">
      <w:pPr>
        <w:rPr>
          <w:rFonts w:ascii="Source Sans Pro" w:hAnsi="Source Sans Pro"/>
          <w:b/>
        </w:rPr>
      </w:pPr>
      <w:r w:rsidRPr="00E70942">
        <w:rPr>
          <w:rFonts w:ascii="Source Sans Pro" w:hAnsi="Source Sans Pro"/>
          <w:b/>
        </w:rPr>
        <w:t xml:space="preserve">Competencies </w:t>
      </w:r>
    </w:p>
    <w:p w14:paraId="34895904"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1.12.1. </w:t>
      </w:r>
      <w:r w:rsidRPr="00E70942">
        <w:rPr>
          <w:rFonts w:ascii="Source Sans Pro" w:hAnsi="Source Sans Pro"/>
        </w:rPr>
        <w:tab/>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r w:rsidRPr="00E70942">
        <w:rPr>
          <w:rFonts w:ascii="Source Sans Pro" w:hAnsi="Source Sans Pro"/>
        </w:rPr>
        <w:tab/>
      </w:r>
    </w:p>
    <w:p w14:paraId="1428AF1F"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1.12.2. </w:t>
      </w:r>
      <w:r w:rsidRPr="00E70942">
        <w:rPr>
          <w:rFonts w:ascii="Source Sans Pro" w:hAnsi="Source Sans Pro"/>
        </w:rPr>
        <w:tab/>
        <w:t>Interpret safety signs and symbols.</w:t>
      </w:r>
    </w:p>
    <w:p w14:paraId="77D2E25E"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1.12.3 </w:t>
      </w:r>
      <w:r w:rsidRPr="00E70942">
        <w:rPr>
          <w:rFonts w:ascii="Source Sans Pro" w:hAnsi="Source Sans Pro"/>
        </w:rPr>
        <w:tab/>
        <w:t>Interpret personal safety rights according to the employee Right to Know plan.</w:t>
      </w:r>
    </w:p>
    <w:p w14:paraId="7043337F"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1.12.4. </w:t>
      </w:r>
      <w:r w:rsidRPr="00E70942">
        <w:rPr>
          <w:rFonts w:ascii="Source Sans Pro" w:hAnsi="Source Sans Pro"/>
        </w:rPr>
        <w:tab/>
        <w:t>Describe how working under the influence of drugs and alcohol increases the risk of accident, lowers productivity, raises insurance costs and reduces profits.</w:t>
      </w:r>
    </w:p>
    <w:p w14:paraId="5D1B7902"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1.12.5. </w:t>
      </w:r>
      <w:r w:rsidRPr="00E70942">
        <w:rPr>
          <w:rFonts w:ascii="Source Sans Pro" w:hAnsi="Source Sans Pro"/>
        </w:rPr>
        <w:tab/>
        <w:t>Identify the location of emergency flush showers, eyewash fountains, Safety Data Sheets (SDSs), fire alarms and exits.</w:t>
      </w:r>
    </w:p>
    <w:p w14:paraId="01FE34E5"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1.12.6. </w:t>
      </w:r>
      <w:r w:rsidRPr="00E70942">
        <w:rPr>
          <w:rFonts w:ascii="Source Sans Pro" w:hAnsi="Source Sans Pro"/>
        </w:rPr>
        <w:tab/>
        <w:t>Identify procedures for the handling, storage and disposal of hazardous materials.</w:t>
      </w:r>
    </w:p>
    <w:p w14:paraId="103FEFA4"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1.12.7. </w:t>
      </w:r>
      <w:r w:rsidRPr="00E70942">
        <w:rPr>
          <w:rFonts w:ascii="Source Sans Pro" w:hAnsi="Source Sans Pro"/>
        </w:rPr>
        <w:tab/>
        <w:t>Select, use, store, maintain and dispose of personal protective equipment (PPE), appropriate to job tasks, conditions and materials.</w:t>
      </w:r>
    </w:p>
    <w:p w14:paraId="7FD90DC4"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1.12.8. </w:t>
      </w:r>
      <w:r w:rsidRPr="00E70942">
        <w:rPr>
          <w:rFonts w:ascii="Source Sans Pro" w:hAnsi="Source Sans Pro"/>
        </w:rPr>
        <w:tab/>
        <w:t>Identify safety hazards and take corrective measures.</w:t>
      </w:r>
    </w:p>
    <w:p w14:paraId="44F208F8"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1.12.9. </w:t>
      </w:r>
      <w:r w:rsidRPr="00E70942">
        <w:rPr>
          <w:rFonts w:ascii="Source Sans Pro" w:hAnsi="Source Sans Pro"/>
        </w:rPr>
        <w:tab/>
        <w:t>Identify, inspect and use safety equipment appropriate for the task.</w:t>
      </w:r>
    </w:p>
    <w:p w14:paraId="144EFA2C" w14:textId="77777777" w:rsidR="00DB6C65" w:rsidRPr="00E70942" w:rsidRDefault="00DB6C65" w:rsidP="00DB6C65">
      <w:pPr>
        <w:ind w:left="900" w:hanging="900"/>
        <w:rPr>
          <w:rFonts w:ascii="Source Sans Pro" w:hAnsi="Source Sans Pro"/>
        </w:rPr>
      </w:pPr>
      <w:r w:rsidRPr="00E70942">
        <w:rPr>
          <w:rFonts w:ascii="Source Sans Pro" w:hAnsi="Source Sans Pro"/>
        </w:rPr>
        <w:t>1.12.10.</w:t>
      </w:r>
      <w:r w:rsidRPr="00E70942">
        <w:rPr>
          <w:rFonts w:ascii="Source Sans Pro" w:hAnsi="Source Sans Pro"/>
        </w:rPr>
        <w:tab/>
        <w:t>Follow established procedures for the administration of first aid and contact emergency medical personnel when necessary.</w:t>
      </w:r>
    </w:p>
    <w:p w14:paraId="34E028ED"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1.12.11 </w:t>
      </w:r>
      <w:r w:rsidRPr="00E70942">
        <w:rPr>
          <w:rFonts w:ascii="Source Sans Pro" w:hAnsi="Source Sans Pro"/>
        </w:rPr>
        <w:tab/>
        <w:t>Set up for ergonomic workflow.</w:t>
      </w:r>
    </w:p>
    <w:p w14:paraId="168ED5C1" w14:textId="77777777" w:rsidR="00DB6C65" w:rsidRPr="00E70942" w:rsidRDefault="00DB6C65" w:rsidP="00DB6C65">
      <w:pPr>
        <w:ind w:left="900" w:hanging="900"/>
        <w:rPr>
          <w:rFonts w:ascii="Source Sans Pro" w:hAnsi="Source Sans Pro"/>
        </w:rPr>
      </w:pPr>
      <w:r w:rsidRPr="00E70942">
        <w:rPr>
          <w:rFonts w:ascii="Source Sans Pro" w:hAnsi="Source Sans Pro"/>
        </w:rPr>
        <w:t>1.12.12.    Apply inspection, rejection criteria, hitch configurations and load handling practices to slings and rigging hardware.</w:t>
      </w:r>
    </w:p>
    <w:p w14:paraId="00AB15CC" w14:textId="77777777" w:rsidR="00DB6C65" w:rsidRPr="00E70942" w:rsidRDefault="00DB6C65" w:rsidP="00DB6C65">
      <w:pPr>
        <w:ind w:left="900" w:hanging="900"/>
        <w:rPr>
          <w:rFonts w:ascii="Source Sans Pro" w:hAnsi="Source Sans Pro"/>
        </w:rPr>
      </w:pPr>
      <w:r w:rsidRPr="00E70942">
        <w:rPr>
          <w:rFonts w:ascii="Source Sans Pro" w:hAnsi="Source Sans Pro"/>
        </w:rPr>
        <w:t xml:space="preserve">1.12.13.    Demonstrate the proper use of American National Standards Institute </w:t>
      </w:r>
    </w:p>
    <w:p w14:paraId="3E6FEDEE" w14:textId="77777777" w:rsidR="00DB6C65" w:rsidRPr="00E70942" w:rsidRDefault="00DB6C65" w:rsidP="00DB6C65">
      <w:pPr>
        <w:ind w:left="900" w:hanging="900"/>
        <w:rPr>
          <w:rFonts w:ascii="Source Sans Pro" w:hAnsi="Source Sans Pro"/>
        </w:rPr>
      </w:pPr>
      <w:r w:rsidRPr="00E70942">
        <w:rPr>
          <w:rFonts w:ascii="Source Sans Pro" w:hAnsi="Source Sans Pro"/>
        </w:rPr>
        <w:tab/>
        <w:t>(ANSI) hand signals.</w:t>
      </w:r>
    </w:p>
    <w:p w14:paraId="67078D7D" w14:textId="77777777" w:rsidR="00DB6C65" w:rsidRPr="00E70942" w:rsidRDefault="00DB6C65" w:rsidP="00DB6C65">
      <w:pPr>
        <w:rPr>
          <w:rFonts w:ascii="Source Sans Pro" w:hAnsi="Source Sans Pro"/>
        </w:rPr>
      </w:pPr>
      <w:r w:rsidRPr="00E70942">
        <w:rPr>
          <w:rFonts w:ascii="Source Sans Pro" w:hAnsi="Source Sans Pro"/>
        </w:rPr>
        <w:t>1.12.15.   Select and operate fire extinguishers based on the class of fire.</w:t>
      </w:r>
    </w:p>
    <w:p w14:paraId="6590E300" w14:textId="77777777" w:rsidR="00433711" w:rsidRPr="00E70942" w:rsidRDefault="00433711" w:rsidP="00DB6C65">
      <w:pPr>
        <w:rPr>
          <w:rFonts w:ascii="Source Sans Pro" w:hAnsi="Source Sans Pro" w:cs="Arial"/>
          <w:strike/>
          <w:sz w:val="24"/>
          <w:szCs w:val="28"/>
        </w:rPr>
      </w:pPr>
    </w:p>
    <w:p w14:paraId="3080770B" w14:textId="77777777" w:rsidR="007E017C" w:rsidRPr="00E70942" w:rsidRDefault="007E017C" w:rsidP="007E017C">
      <w:pPr>
        <w:ind w:left="1620" w:hanging="1620"/>
        <w:outlineLvl w:val="0"/>
        <w:rPr>
          <w:rFonts w:ascii="Source Sans Pro" w:hAnsi="Source Sans Pro" w:cstheme="minorHAnsi"/>
          <w:b/>
          <w:bCs/>
          <w:color w:val="002060"/>
        </w:rPr>
      </w:pPr>
      <w:r w:rsidRPr="00E70942">
        <w:rPr>
          <w:rFonts w:ascii="Source Sans Pro" w:hAnsi="Source Sans Pro" w:cstheme="minorHAnsi"/>
          <w:b/>
          <w:bCs/>
          <w:color w:val="002060"/>
        </w:rPr>
        <w:t xml:space="preserve">Strand 4. </w:t>
      </w:r>
      <w:r w:rsidRPr="00E70942">
        <w:rPr>
          <w:rFonts w:ascii="Source Sans Pro" w:hAnsi="Source Sans Pro" w:cstheme="minorHAnsi"/>
          <w:b/>
          <w:bCs/>
          <w:color w:val="002060"/>
        </w:rPr>
        <w:tab/>
        <w:t>Power Systems</w:t>
      </w:r>
    </w:p>
    <w:p w14:paraId="4B63AF98" w14:textId="35D48A4D" w:rsidR="007E017C" w:rsidRPr="00E70942" w:rsidRDefault="007E017C" w:rsidP="007E017C">
      <w:pPr>
        <w:ind w:left="1620"/>
        <w:outlineLvl w:val="0"/>
        <w:rPr>
          <w:rFonts w:ascii="Source Sans Pro" w:hAnsi="Source Sans Pro" w:cstheme="minorHAnsi"/>
          <w:b/>
          <w:bCs/>
          <w:strike/>
        </w:rPr>
      </w:pPr>
      <w:r w:rsidRPr="00E70942">
        <w:rPr>
          <w:rFonts w:ascii="Source Sans Pro" w:hAnsi="Source Sans Pro" w:cstheme="minorHAnsi"/>
          <w:bCs/>
        </w:rPr>
        <w:t>Learners apply principles of tool use, power transmission, hydraulics, two- and four-stroke cycle combustion, exhaust, ignition, fuel, starting and charging, steering, HVAC and lubrication systems to operate, maintain and repair equipment.</w:t>
      </w:r>
    </w:p>
    <w:p w14:paraId="4A5448D0" w14:textId="77777777" w:rsidR="007E017C" w:rsidRPr="00E70942" w:rsidRDefault="007E017C" w:rsidP="007E017C">
      <w:pPr>
        <w:ind w:left="1620" w:hanging="1620"/>
        <w:rPr>
          <w:rFonts w:ascii="Source Sans Pro" w:hAnsi="Source Sans Pro"/>
          <w:b/>
        </w:rPr>
      </w:pPr>
    </w:p>
    <w:p w14:paraId="1E7A314D" w14:textId="35CA7E05" w:rsidR="007E017C" w:rsidRPr="00E70942" w:rsidRDefault="007E017C" w:rsidP="007E017C">
      <w:pPr>
        <w:ind w:left="1620" w:hanging="1620"/>
        <w:rPr>
          <w:rFonts w:ascii="Source Sans Pro" w:hAnsi="Source Sans Pro"/>
          <w:b/>
          <w:bCs/>
        </w:rPr>
      </w:pPr>
      <w:r w:rsidRPr="00E70942">
        <w:rPr>
          <w:rFonts w:ascii="Source Sans Pro" w:hAnsi="Source Sans Pro"/>
          <w:b/>
        </w:rPr>
        <w:t xml:space="preserve">Outcome:  </w:t>
      </w:r>
      <w:r w:rsidRPr="00E70942">
        <w:rPr>
          <w:rFonts w:ascii="Source Sans Pro" w:hAnsi="Source Sans Pro"/>
          <w:b/>
          <w:bCs/>
        </w:rPr>
        <w:t xml:space="preserve">4.1.  </w:t>
      </w:r>
      <w:r w:rsidRPr="00E70942">
        <w:rPr>
          <w:rFonts w:ascii="Source Sans Pro" w:hAnsi="Source Sans Pro"/>
          <w:b/>
          <w:bCs/>
        </w:rPr>
        <w:tab/>
        <w:t>Tool, Stationary and Equipment Maintenance</w:t>
      </w:r>
    </w:p>
    <w:p w14:paraId="50C2135D" w14:textId="772ABF22" w:rsidR="007E017C" w:rsidRPr="00E70942" w:rsidRDefault="007E017C" w:rsidP="007E017C">
      <w:pPr>
        <w:ind w:left="1620"/>
        <w:rPr>
          <w:rFonts w:ascii="Source Sans Pro" w:hAnsi="Source Sans Pro"/>
          <w:bCs/>
        </w:rPr>
      </w:pPr>
      <w:r w:rsidRPr="00E70942">
        <w:rPr>
          <w:rFonts w:ascii="Source Sans Pro" w:hAnsi="Source Sans Pro"/>
          <w:bCs/>
        </w:rPr>
        <w:t>Inspect, clean, maintain and perform preventative maintenance on equipment.</w:t>
      </w:r>
    </w:p>
    <w:p w14:paraId="406DC00F" w14:textId="77777777" w:rsidR="007E017C" w:rsidRPr="00E70942" w:rsidRDefault="007E017C" w:rsidP="007E017C">
      <w:pPr>
        <w:rPr>
          <w:rFonts w:ascii="Source Sans Pro" w:hAnsi="Source Sans Pro"/>
          <w:b/>
        </w:rPr>
      </w:pPr>
      <w:r w:rsidRPr="00E70942">
        <w:rPr>
          <w:rFonts w:ascii="Source Sans Pro" w:hAnsi="Source Sans Pro"/>
          <w:b/>
        </w:rPr>
        <w:t xml:space="preserve">Competencies </w:t>
      </w:r>
    </w:p>
    <w:p w14:paraId="4D6DE128" w14:textId="77777777" w:rsidR="007E017C" w:rsidRPr="00E70942" w:rsidRDefault="007E017C" w:rsidP="007E017C">
      <w:pPr>
        <w:ind w:left="900" w:hanging="900"/>
        <w:rPr>
          <w:rFonts w:ascii="Source Sans Pro" w:hAnsi="Source Sans Pro"/>
        </w:rPr>
      </w:pPr>
      <w:r w:rsidRPr="00E70942">
        <w:rPr>
          <w:rFonts w:ascii="Source Sans Pro" w:hAnsi="Source Sans Pro"/>
        </w:rPr>
        <w:t>4.1.1</w:t>
      </w:r>
      <w:r w:rsidRPr="00E70942">
        <w:rPr>
          <w:rFonts w:ascii="Source Sans Pro" w:hAnsi="Source Sans Pro"/>
        </w:rPr>
        <w:tab/>
        <w:t>Inspect, clean, maintain and perform preventative maintenance on equipment.</w:t>
      </w:r>
    </w:p>
    <w:p w14:paraId="0B638FFB" w14:textId="3DF509A5" w:rsidR="007E017C" w:rsidRPr="00E70942" w:rsidRDefault="007E017C" w:rsidP="007E017C">
      <w:pPr>
        <w:ind w:left="900" w:hanging="900"/>
        <w:rPr>
          <w:rFonts w:ascii="Source Sans Pro" w:hAnsi="Source Sans Pro"/>
        </w:rPr>
      </w:pPr>
      <w:r w:rsidRPr="00E70942">
        <w:rPr>
          <w:rFonts w:ascii="Source Sans Pro" w:hAnsi="Source Sans Pro"/>
        </w:rPr>
        <w:t xml:space="preserve">4.1.2. </w:t>
      </w:r>
      <w:r w:rsidRPr="00E70942">
        <w:rPr>
          <w:rFonts w:ascii="Source Sans Pro" w:hAnsi="Source Sans Pro"/>
        </w:rPr>
        <w:tab/>
        <w:t>Identify the types of hand tools, power tools and equipment and describe their functions.</w:t>
      </w:r>
    </w:p>
    <w:p w14:paraId="05973880" w14:textId="4F6FE50B" w:rsidR="007E017C" w:rsidRPr="00E70942" w:rsidRDefault="007E017C" w:rsidP="007E017C">
      <w:pPr>
        <w:ind w:left="900" w:hanging="900"/>
        <w:rPr>
          <w:rFonts w:ascii="Source Sans Pro" w:hAnsi="Source Sans Pro"/>
        </w:rPr>
      </w:pPr>
      <w:r w:rsidRPr="00E70942">
        <w:rPr>
          <w:rFonts w:ascii="Source Sans Pro" w:hAnsi="Source Sans Pro"/>
        </w:rPr>
        <w:t xml:space="preserve">4.1.3. </w:t>
      </w:r>
      <w:r w:rsidRPr="00E70942">
        <w:rPr>
          <w:rFonts w:ascii="Source Sans Pro" w:hAnsi="Source Sans Pro"/>
        </w:rPr>
        <w:tab/>
        <w:t>Ensure the presence and functionality of safety equipment.</w:t>
      </w:r>
    </w:p>
    <w:p w14:paraId="155F2F57" w14:textId="6DA1031E" w:rsidR="007E017C" w:rsidRPr="00E70942" w:rsidRDefault="007E017C" w:rsidP="007E017C">
      <w:pPr>
        <w:ind w:left="900" w:hanging="900"/>
        <w:rPr>
          <w:rFonts w:ascii="Source Sans Pro" w:hAnsi="Source Sans Pro"/>
        </w:rPr>
      </w:pPr>
      <w:r w:rsidRPr="00E70942">
        <w:rPr>
          <w:rFonts w:ascii="Source Sans Pro" w:hAnsi="Source Sans Pro"/>
        </w:rPr>
        <w:t xml:space="preserve">4.1.4. </w:t>
      </w:r>
      <w:r w:rsidRPr="00E70942">
        <w:rPr>
          <w:rFonts w:ascii="Source Sans Pro" w:hAnsi="Source Sans Pro"/>
        </w:rPr>
        <w:tab/>
        <w:t>Identify potential hazards and limitations related to the use of equipment.</w:t>
      </w:r>
    </w:p>
    <w:p w14:paraId="7FA7CFDA" w14:textId="35C35967" w:rsidR="007E017C" w:rsidRPr="00E70942" w:rsidRDefault="007E017C" w:rsidP="007E017C">
      <w:pPr>
        <w:ind w:left="900" w:hanging="900"/>
        <w:rPr>
          <w:rFonts w:ascii="Source Sans Pro" w:hAnsi="Source Sans Pro"/>
        </w:rPr>
      </w:pPr>
      <w:r w:rsidRPr="00E70942">
        <w:rPr>
          <w:rFonts w:ascii="Source Sans Pro" w:hAnsi="Source Sans Pro"/>
        </w:rPr>
        <w:t xml:space="preserve">4.1.5. </w:t>
      </w:r>
      <w:r w:rsidRPr="00E70942">
        <w:rPr>
          <w:rFonts w:ascii="Source Sans Pro" w:hAnsi="Source Sans Pro"/>
        </w:rPr>
        <w:tab/>
        <w:t xml:space="preserve">Maintain organization, and cleanliness of </w:t>
      </w:r>
      <w:r w:rsidR="000D520F" w:rsidRPr="00E70942">
        <w:rPr>
          <w:rFonts w:ascii="Source Sans Pro" w:hAnsi="Source Sans Pro"/>
        </w:rPr>
        <w:t>facilities</w:t>
      </w:r>
      <w:r w:rsidRPr="00E70942">
        <w:rPr>
          <w:rFonts w:ascii="Source Sans Pro" w:hAnsi="Source Sans Pro"/>
        </w:rPr>
        <w:t>, machinery, equipment, and tools for safety and appearance.</w:t>
      </w:r>
      <w:r w:rsidR="00BA3854" w:rsidRPr="00E70942">
        <w:rPr>
          <w:rFonts w:ascii="Source Sans Pro" w:hAnsi="Source Sans Pro"/>
        </w:rPr>
        <w:t xml:space="preserve"> </w:t>
      </w:r>
    </w:p>
    <w:p w14:paraId="63DDE7B0" w14:textId="2DA510CF" w:rsidR="007E017C" w:rsidRPr="00E70942" w:rsidRDefault="007E017C" w:rsidP="007E017C">
      <w:pPr>
        <w:ind w:left="900" w:hanging="900"/>
        <w:rPr>
          <w:rFonts w:ascii="Source Sans Pro" w:hAnsi="Source Sans Pro"/>
        </w:rPr>
      </w:pPr>
      <w:r w:rsidRPr="00E70942">
        <w:rPr>
          <w:rFonts w:ascii="Source Sans Pro" w:hAnsi="Source Sans Pro"/>
        </w:rPr>
        <w:t xml:space="preserve">4.1.7. </w:t>
      </w:r>
      <w:r w:rsidRPr="00E70942">
        <w:rPr>
          <w:rFonts w:ascii="Source Sans Pro" w:hAnsi="Source Sans Pro"/>
        </w:rPr>
        <w:tab/>
      </w:r>
      <w:proofErr w:type="gramStart"/>
      <w:r w:rsidRPr="00E70942">
        <w:rPr>
          <w:rFonts w:ascii="Source Sans Pro" w:hAnsi="Source Sans Pro"/>
        </w:rPr>
        <w:t>Inspect for</w:t>
      </w:r>
      <w:proofErr w:type="gramEnd"/>
      <w:r w:rsidRPr="00E70942">
        <w:rPr>
          <w:rFonts w:ascii="Source Sans Pro" w:hAnsi="Source Sans Pro"/>
        </w:rPr>
        <w:t xml:space="preserve"> fluid leakage, fluid levels and the condition of fluids.</w:t>
      </w:r>
    </w:p>
    <w:p w14:paraId="530E30C4" w14:textId="69532139" w:rsidR="007E017C" w:rsidRPr="00E70942" w:rsidRDefault="007E017C" w:rsidP="007E017C">
      <w:pPr>
        <w:ind w:left="900" w:hanging="900"/>
        <w:rPr>
          <w:rFonts w:ascii="Source Sans Pro" w:hAnsi="Source Sans Pro"/>
        </w:rPr>
      </w:pPr>
      <w:r w:rsidRPr="00E70942">
        <w:rPr>
          <w:rFonts w:ascii="Source Sans Pro" w:hAnsi="Source Sans Pro"/>
        </w:rPr>
        <w:t xml:space="preserve">4.1.8. </w:t>
      </w:r>
      <w:r w:rsidRPr="00E70942">
        <w:rPr>
          <w:rFonts w:ascii="Source Sans Pro" w:hAnsi="Source Sans Pro"/>
        </w:rPr>
        <w:tab/>
        <w:t>Inspect, clean, lubricate and adjust equipment for safe operation.</w:t>
      </w:r>
    </w:p>
    <w:p w14:paraId="6271A345" w14:textId="352E704F" w:rsidR="007E017C" w:rsidRPr="00E70942" w:rsidRDefault="007E017C" w:rsidP="007E017C">
      <w:pPr>
        <w:ind w:left="900" w:hanging="900"/>
        <w:rPr>
          <w:rFonts w:ascii="Source Sans Pro" w:hAnsi="Source Sans Pro"/>
        </w:rPr>
      </w:pPr>
      <w:r w:rsidRPr="00E70942">
        <w:rPr>
          <w:rFonts w:ascii="Source Sans Pro" w:hAnsi="Source Sans Pro"/>
        </w:rPr>
        <w:t xml:space="preserve">4.1.9. </w:t>
      </w:r>
      <w:r w:rsidRPr="00E70942">
        <w:rPr>
          <w:rFonts w:ascii="Source Sans Pro" w:hAnsi="Source Sans Pro"/>
        </w:rPr>
        <w:tab/>
      </w:r>
      <w:r w:rsidR="000D520F" w:rsidRPr="00E70942">
        <w:rPr>
          <w:rFonts w:ascii="Source Sans Pro" w:hAnsi="Source Sans Pro"/>
        </w:rPr>
        <w:t>Select fluids, maintain fluid levels and replace system filters per original equipment manufacturer (OEM) specification.</w:t>
      </w:r>
    </w:p>
    <w:p w14:paraId="3C9186A0" w14:textId="34E6FC42" w:rsidR="007E017C" w:rsidRPr="00E70942" w:rsidRDefault="007E017C" w:rsidP="007E017C">
      <w:pPr>
        <w:ind w:left="900" w:hanging="900"/>
        <w:rPr>
          <w:rFonts w:ascii="Source Sans Pro" w:hAnsi="Source Sans Pro"/>
        </w:rPr>
      </w:pPr>
      <w:r w:rsidRPr="00E70942">
        <w:rPr>
          <w:rFonts w:ascii="Source Sans Pro" w:hAnsi="Source Sans Pro"/>
        </w:rPr>
        <w:t xml:space="preserve">4.1.10. </w:t>
      </w:r>
      <w:r w:rsidRPr="00E70942">
        <w:rPr>
          <w:rFonts w:ascii="Source Sans Pro" w:hAnsi="Source Sans Pro"/>
        </w:rPr>
        <w:tab/>
        <w:t>Inspect and maintain fluid conveyance and storage components</w:t>
      </w:r>
      <w:r w:rsidR="002614CF" w:rsidRPr="00E70942">
        <w:rPr>
          <w:rFonts w:ascii="Source Sans Pro" w:hAnsi="Source Sans Pro"/>
        </w:rPr>
        <w:t>.</w:t>
      </w:r>
    </w:p>
    <w:p w14:paraId="68930133" w14:textId="33D8273B" w:rsidR="007E017C" w:rsidRDefault="007E017C" w:rsidP="00E70942">
      <w:pPr>
        <w:ind w:left="900" w:hanging="900"/>
        <w:rPr>
          <w:rFonts w:ascii="Source Sans Pro" w:hAnsi="Source Sans Pro"/>
        </w:rPr>
      </w:pPr>
      <w:r w:rsidRPr="00E70942">
        <w:rPr>
          <w:rFonts w:ascii="Source Sans Pro" w:hAnsi="Source Sans Pro"/>
        </w:rPr>
        <w:lastRenderedPageBreak/>
        <w:t xml:space="preserve">4.1.11. </w:t>
      </w:r>
      <w:r w:rsidRPr="00E70942">
        <w:rPr>
          <w:rFonts w:ascii="Source Sans Pro" w:hAnsi="Source Sans Pro"/>
        </w:rPr>
        <w:tab/>
        <w:t>Identify and maintain accuracy of tooling, machinery, and equipment when performing preventive maintenance and repairs.</w:t>
      </w:r>
    </w:p>
    <w:p w14:paraId="09C95D3F" w14:textId="77777777" w:rsidR="00E70942" w:rsidRPr="00E70942" w:rsidRDefault="00E70942" w:rsidP="00E70942">
      <w:pPr>
        <w:ind w:left="900" w:hanging="900"/>
        <w:rPr>
          <w:rFonts w:ascii="Source Sans Pro" w:hAnsi="Source Sans Pro"/>
        </w:rPr>
      </w:pPr>
    </w:p>
    <w:p w14:paraId="6AA1F643" w14:textId="77777777" w:rsidR="007E017C" w:rsidRPr="00E70942" w:rsidRDefault="007E017C" w:rsidP="007E017C">
      <w:pPr>
        <w:ind w:left="1620" w:hanging="1620"/>
        <w:rPr>
          <w:rFonts w:ascii="Source Sans Pro" w:hAnsi="Source Sans Pro"/>
          <w:b/>
          <w:bCs/>
        </w:rPr>
      </w:pPr>
      <w:r w:rsidRPr="00E70942">
        <w:rPr>
          <w:rFonts w:ascii="Source Sans Pro" w:hAnsi="Source Sans Pro"/>
          <w:b/>
        </w:rPr>
        <w:t xml:space="preserve">Outcome:  </w:t>
      </w:r>
      <w:r w:rsidRPr="00E70942">
        <w:rPr>
          <w:rFonts w:ascii="Source Sans Pro" w:hAnsi="Source Sans Pro"/>
          <w:b/>
          <w:bCs/>
        </w:rPr>
        <w:t xml:space="preserve">4.2.  </w:t>
      </w:r>
      <w:r w:rsidRPr="00E70942">
        <w:rPr>
          <w:rFonts w:ascii="Source Sans Pro" w:hAnsi="Source Sans Pro"/>
          <w:b/>
          <w:bCs/>
        </w:rPr>
        <w:tab/>
        <w:t>Equipment Operations</w:t>
      </w:r>
    </w:p>
    <w:p w14:paraId="62716864" w14:textId="77777777" w:rsidR="007E017C" w:rsidRPr="00E70942" w:rsidRDefault="007E017C" w:rsidP="007E017C">
      <w:pPr>
        <w:ind w:left="1620"/>
        <w:rPr>
          <w:rFonts w:ascii="Source Sans Pro" w:hAnsi="Source Sans Pro"/>
          <w:bCs/>
        </w:rPr>
      </w:pPr>
      <w:r w:rsidRPr="00E70942">
        <w:rPr>
          <w:rFonts w:ascii="Source Sans Pro" w:hAnsi="Source Sans Pro"/>
          <w:bCs/>
        </w:rPr>
        <w:t>Operate and maintain mechanical equipment and power systems.</w:t>
      </w:r>
    </w:p>
    <w:p w14:paraId="33BEAE6D" w14:textId="77777777" w:rsidR="007E017C" w:rsidRPr="00E70942" w:rsidRDefault="007E017C" w:rsidP="007E017C">
      <w:pPr>
        <w:rPr>
          <w:rFonts w:ascii="Source Sans Pro" w:hAnsi="Source Sans Pro"/>
          <w:b/>
        </w:rPr>
      </w:pPr>
      <w:r w:rsidRPr="00E70942">
        <w:rPr>
          <w:rFonts w:ascii="Source Sans Pro" w:hAnsi="Source Sans Pro"/>
          <w:b/>
        </w:rPr>
        <w:t xml:space="preserve">Competencies </w:t>
      </w:r>
    </w:p>
    <w:p w14:paraId="35366D3B" w14:textId="01461C47" w:rsidR="007E017C" w:rsidRPr="00E70942" w:rsidRDefault="007E017C" w:rsidP="007E017C">
      <w:pPr>
        <w:ind w:left="900" w:hanging="900"/>
        <w:rPr>
          <w:rFonts w:ascii="Source Sans Pro" w:hAnsi="Source Sans Pro"/>
        </w:rPr>
      </w:pPr>
      <w:r w:rsidRPr="00E70942">
        <w:rPr>
          <w:rFonts w:ascii="Source Sans Pro" w:hAnsi="Source Sans Pro"/>
        </w:rPr>
        <w:t xml:space="preserve">4.2.1. </w:t>
      </w:r>
      <w:r w:rsidRPr="00E70942">
        <w:rPr>
          <w:rFonts w:ascii="Source Sans Pro" w:hAnsi="Source Sans Pro"/>
        </w:rPr>
        <w:tab/>
      </w:r>
      <w:r w:rsidR="002614CF" w:rsidRPr="00E70942">
        <w:rPr>
          <w:rFonts w:ascii="Source Sans Pro" w:hAnsi="Source Sans Pro"/>
        </w:rPr>
        <w:t>Follow original equipment manufacturer (OEM) recommended operating procedures and adjustment specifications as found in the operator's manual.</w:t>
      </w:r>
    </w:p>
    <w:p w14:paraId="04093DEA" w14:textId="1288B9EC" w:rsidR="007E017C" w:rsidRPr="00E70942" w:rsidRDefault="007E017C" w:rsidP="007E017C">
      <w:pPr>
        <w:ind w:left="900" w:hanging="900"/>
        <w:rPr>
          <w:rFonts w:ascii="Source Sans Pro" w:hAnsi="Source Sans Pro"/>
        </w:rPr>
      </w:pPr>
      <w:r w:rsidRPr="00E70942">
        <w:rPr>
          <w:rFonts w:ascii="Source Sans Pro" w:hAnsi="Source Sans Pro"/>
        </w:rPr>
        <w:t xml:space="preserve">4.2.2. </w:t>
      </w:r>
      <w:r w:rsidRPr="00E70942">
        <w:rPr>
          <w:rFonts w:ascii="Source Sans Pro" w:hAnsi="Source Sans Pro"/>
        </w:rPr>
        <w:tab/>
      </w:r>
      <w:r w:rsidR="002614CF" w:rsidRPr="00E70942">
        <w:rPr>
          <w:rFonts w:ascii="Source Sans Pro" w:hAnsi="Source Sans Pro"/>
        </w:rPr>
        <w:t>Differentiate among the functions, limitations and proper use of equipment, equipment controls and instrumentation.</w:t>
      </w:r>
    </w:p>
    <w:p w14:paraId="7198E670" w14:textId="4278BD20" w:rsidR="007E017C" w:rsidRPr="00E70942" w:rsidRDefault="007E017C" w:rsidP="007E017C">
      <w:pPr>
        <w:ind w:left="900" w:hanging="900"/>
        <w:rPr>
          <w:rFonts w:ascii="Source Sans Pro" w:hAnsi="Source Sans Pro"/>
        </w:rPr>
      </w:pPr>
      <w:r w:rsidRPr="00E70942">
        <w:rPr>
          <w:rFonts w:ascii="Source Sans Pro" w:hAnsi="Source Sans Pro"/>
        </w:rPr>
        <w:t xml:space="preserve">4.2.3. </w:t>
      </w:r>
      <w:r w:rsidRPr="00E70942">
        <w:rPr>
          <w:rFonts w:ascii="Source Sans Pro" w:hAnsi="Source Sans Pro"/>
        </w:rPr>
        <w:tab/>
      </w:r>
      <w:r w:rsidR="002614CF" w:rsidRPr="00E70942">
        <w:rPr>
          <w:rFonts w:ascii="Source Sans Pro" w:hAnsi="Source Sans Pro"/>
        </w:rPr>
        <w:t>Perform pre- and post-operation inspections and adjustments and report malfunctions.</w:t>
      </w:r>
    </w:p>
    <w:p w14:paraId="010DFC68" w14:textId="77777777" w:rsidR="002614CF" w:rsidRPr="00E70942" w:rsidRDefault="007E017C" w:rsidP="007E017C">
      <w:pPr>
        <w:ind w:left="900" w:hanging="900"/>
        <w:rPr>
          <w:rFonts w:ascii="Source Sans Pro" w:hAnsi="Source Sans Pro"/>
        </w:rPr>
      </w:pPr>
      <w:r w:rsidRPr="00E70942">
        <w:rPr>
          <w:rFonts w:ascii="Source Sans Pro" w:hAnsi="Source Sans Pro"/>
        </w:rPr>
        <w:t xml:space="preserve">4.2.4. </w:t>
      </w:r>
      <w:r w:rsidRPr="00E70942">
        <w:rPr>
          <w:rFonts w:ascii="Source Sans Pro" w:hAnsi="Source Sans Pro"/>
        </w:rPr>
        <w:tab/>
      </w:r>
      <w:r w:rsidR="002614CF" w:rsidRPr="00E70942">
        <w:rPr>
          <w:rFonts w:ascii="Source Sans Pro" w:hAnsi="Source Sans Pro"/>
        </w:rPr>
        <w:t>Perform appropriate start-up, operating and shut-down procedures.</w:t>
      </w:r>
    </w:p>
    <w:p w14:paraId="0BE4AD84" w14:textId="1B0745D0" w:rsidR="007E017C" w:rsidRPr="00E70942" w:rsidRDefault="007E017C" w:rsidP="007E017C">
      <w:pPr>
        <w:ind w:left="900" w:hanging="900"/>
        <w:rPr>
          <w:rFonts w:ascii="Source Sans Pro" w:hAnsi="Source Sans Pro"/>
        </w:rPr>
      </w:pPr>
      <w:r w:rsidRPr="00E70942">
        <w:rPr>
          <w:rFonts w:ascii="Source Sans Pro" w:hAnsi="Source Sans Pro"/>
        </w:rPr>
        <w:t xml:space="preserve">4.2.5. </w:t>
      </w:r>
      <w:r w:rsidRPr="00E70942">
        <w:rPr>
          <w:rFonts w:ascii="Source Sans Pro" w:hAnsi="Source Sans Pro"/>
        </w:rPr>
        <w:tab/>
      </w:r>
      <w:r w:rsidR="002614CF" w:rsidRPr="00E70942">
        <w:rPr>
          <w:rFonts w:ascii="Source Sans Pro" w:hAnsi="Source Sans Pro"/>
        </w:rPr>
        <w:t>Select and operate equipment and attachments needed to complete the task per the original equipment manufacturer (OEM) operator's manual.</w:t>
      </w:r>
    </w:p>
    <w:p w14:paraId="5EE14BF6" w14:textId="77777777" w:rsidR="007E017C" w:rsidRPr="00E70942" w:rsidRDefault="007E017C" w:rsidP="007E017C">
      <w:pPr>
        <w:ind w:left="900" w:hanging="900"/>
        <w:rPr>
          <w:rFonts w:ascii="Source Sans Pro" w:hAnsi="Source Sans Pro"/>
        </w:rPr>
      </w:pPr>
    </w:p>
    <w:p w14:paraId="042C0040" w14:textId="77777777" w:rsidR="007E017C" w:rsidRPr="00E70942" w:rsidRDefault="007E017C" w:rsidP="007E017C">
      <w:pPr>
        <w:ind w:left="1620" w:hanging="1620"/>
        <w:rPr>
          <w:rFonts w:ascii="Source Sans Pro" w:hAnsi="Source Sans Pro"/>
          <w:b/>
          <w:bCs/>
        </w:rPr>
      </w:pPr>
      <w:bookmarkStart w:id="2" w:name="_Hlk128645041"/>
      <w:r w:rsidRPr="00E70942">
        <w:rPr>
          <w:rFonts w:ascii="Source Sans Pro" w:hAnsi="Source Sans Pro"/>
          <w:b/>
        </w:rPr>
        <w:t xml:space="preserve">Outcome:  </w:t>
      </w:r>
      <w:r w:rsidRPr="00E70942">
        <w:rPr>
          <w:rFonts w:ascii="Source Sans Pro" w:hAnsi="Source Sans Pro"/>
          <w:b/>
          <w:bCs/>
        </w:rPr>
        <w:t xml:space="preserve">4.7.  </w:t>
      </w:r>
      <w:r w:rsidRPr="00E70942">
        <w:rPr>
          <w:rFonts w:ascii="Source Sans Pro" w:hAnsi="Source Sans Pro"/>
          <w:b/>
          <w:bCs/>
        </w:rPr>
        <w:tab/>
        <w:t>Transmission of Power</w:t>
      </w:r>
    </w:p>
    <w:p w14:paraId="27124F99" w14:textId="77777777" w:rsidR="007E017C" w:rsidRPr="00E70942" w:rsidRDefault="007E017C" w:rsidP="007E017C">
      <w:pPr>
        <w:ind w:left="1620"/>
        <w:rPr>
          <w:rFonts w:ascii="Source Sans Pro" w:hAnsi="Source Sans Pro"/>
          <w:bCs/>
        </w:rPr>
      </w:pPr>
      <w:r w:rsidRPr="00E70942">
        <w:rPr>
          <w:rFonts w:ascii="Source Sans Pro" w:hAnsi="Source Sans Pro"/>
          <w:bCs/>
        </w:rPr>
        <w:t>Diagnose and service power train components.</w:t>
      </w:r>
    </w:p>
    <w:p w14:paraId="04846AD7" w14:textId="77777777" w:rsidR="007E017C" w:rsidRPr="00E70942" w:rsidRDefault="007E017C" w:rsidP="007E017C">
      <w:pPr>
        <w:rPr>
          <w:rFonts w:ascii="Source Sans Pro" w:hAnsi="Source Sans Pro"/>
          <w:b/>
        </w:rPr>
      </w:pPr>
      <w:r w:rsidRPr="00E70942">
        <w:rPr>
          <w:rFonts w:ascii="Source Sans Pro" w:hAnsi="Source Sans Pro"/>
          <w:b/>
        </w:rPr>
        <w:t xml:space="preserve">Competencies </w:t>
      </w:r>
    </w:p>
    <w:p w14:paraId="67036DCE" w14:textId="77777777" w:rsidR="007E017C" w:rsidRPr="00E70942" w:rsidRDefault="007E017C" w:rsidP="007E017C">
      <w:pPr>
        <w:ind w:left="900" w:hanging="900"/>
        <w:rPr>
          <w:rFonts w:ascii="Source Sans Pro" w:hAnsi="Source Sans Pro" w:cs="Calibri"/>
          <w:color w:val="000000"/>
          <w:shd w:val="clear" w:color="auto" w:fill="FFFFFF"/>
        </w:rPr>
      </w:pPr>
      <w:r w:rsidRPr="00E70942">
        <w:rPr>
          <w:rFonts w:ascii="Source Sans Pro" w:hAnsi="Source Sans Pro"/>
        </w:rPr>
        <w:t xml:space="preserve">4.7.2. </w:t>
      </w:r>
      <w:r w:rsidRPr="00E70942">
        <w:rPr>
          <w:rFonts w:ascii="Source Sans Pro" w:hAnsi="Source Sans Pro"/>
        </w:rPr>
        <w:tab/>
      </w:r>
      <w:r w:rsidRPr="00E70942">
        <w:rPr>
          <w:rFonts w:ascii="Source Sans Pro" w:hAnsi="Source Sans Pro" w:cs="Calibri"/>
          <w:color w:val="000000"/>
          <w:szCs w:val="22"/>
          <w:shd w:val="clear" w:color="auto" w:fill="FFFFFF"/>
        </w:rPr>
        <w:t>Identify and describe the physical and mechanical principles of mechanical, hydraulic, pneumatic and electrical power transfer.</w:t>
      </w:r>
    </w:p>
    <w:p w14:paraId="09985E6B" w14:textId="77777777" w:rsidR="007E017C" w:rsidRPr="00E70942" w:rsidRDefault="007E017C" w:rsidP="007E017C">
      <w:pPr>
        <w:ind w:left="900" w:hanging="900"/>
        <w:rPr>
          <w:rFonts w:ascii="Source Sans Pro" w:hAnsi="Source Sans Pro" w:cs="Calibri"/>
          <w:color w:val="000000"/>
          <w:shd w:val="clear" w:color="auto" w:fill="FFFFFF"/>
        </w:rPr>
      </w:pPr>
      <w:r w:rsidRPr="00E70942">
        <w:rPr>
          <w:rFonts w:ascii="Source Sans Pro" w:hAnsi="Source Sans Pro" w:cs="Calibri"/>
          <w:color w:val="000000"/>
          <w:shd w:val="clear" w:color="auto" w:fill="FFFFFF"/>
        </w:rPr>
        <w:t>4.7.3.</w:t>
      </w:r>
      <w:r w:rsidRPr="00E70942">
        <w:rPr>
          <w:rFonts w:ascii="Source Sans Pro" w:hAnsi="Source Sans Pro" w:cs="Calibri"/>
          <w:color w:val="000000"/>
          <w:shd w:val="clear" w:color="auto" w:fill="FFFFFF"/>
        </w:rPr>
        <w:tab/>
      </w:r>
      <w:r w:rsidRPr="00E70942">
        <w:rPr>
          <w:rFonts w:ascii="Source Sans Pro" w:hAnsi="Source Sans Pro" w:cs="Calibri"/>
          <w:color w:val="000000"/>
          <w:szCs w:val="22"/>
          <w:shd w:val="clear" w:color="auto" w:fill="FFFFFF"/>
        </w:rPr>
        <w:t>Perform calculations involving speed, torque and power.</w:t>
      </w:r>
    </w:p>
    <w:p w14:paraId="5E8EB81E" w14:textId="72A9407F" w:rsidR="007E017C" w:rsidRPr="00E70942" w:rsidRDefault="007E017C" w:rsidP="00E70942">
      <w:pPr>
        <w:ind w:left="900" w:hanging="900"/>
        <w:rPr>
          <w:rFonts w:ascii="Source Sans Pro" w:hAnsi="Source Sans Pro"/>
        </w:rPr>
      </w:pPr>
      <w:r w:rsidRPr="00E70942">
        <w:rPr>
          <w:rFonts w:ascii="Source Sans Pro" w:hAnsi="Source Sans Pro" w:cs="Calibri"/>
          <w:color w:val="000000"/>
          <w:shd w:val="clear" w:color="auto" w:fill="FFFFFF"/>
        </w:rPr>
        <w:t>4.7.7.</w:t>
      </w:r>
      <w:r w:rsidRPr="00E70942">
        <w:rPr>
          <w:rFonts w:ascii="Source Sans Pro" w:hAnsi="Source Sans Pro" w:cs="Calibri"/>
          <w:color w:val="000000"/>
          <w:shd w:val="clear" w:color="auto" w:fill="FFFFFF"/>
        </w:rPr>
        <w:tab/>
      </w:r>
      <w:r w:rsidRPr="00E70942">
        <w:rPr>
          <w:rFonts w:ascii="Source Sans Pro" w:hAnsi="Source Sans Pro" w:cs="Calibri"/>
          <w:color w:val="000000"/>
          <w:szCs w:val="22"/>
          <w:shd w:val="clear" w:color="auto" w:fill="FFFFFF"/>
        </w:rPr>
        <w:t>Test, remove and replace pneumatic components.</w:t>
      </w:r>
    </w:p>
    <w:p w14:paraId="243A3E74" w14:textId="77777777" w:rsidR="007E017C" w:rsidRPr="00E70942" w:rsidRDefault="007E017C" w:rsidP="007E017C">
      <w:pPr>
        <w:ind w:left="900" w:hanging="900"/>
        <w:rPr>
          <w:rFonts w:ascii="Source Sans Pro" w:hAnsi="Source Sans Pro"/>
        </w:rPr>
      </w:pPr>
    </w:p>
    <w:p w14:paraId="697A9CAA" w14:textId="77777777" w:rsidR="007E017C" w:rsidRPr="00E70942" w:rsidRDefault="007E017C" w:rsidP="007E017C">
      <w:pPr>
        <w:ind w:left="1620" w:hanging="1620"/>
        <w:rPr>
          <w:rFonts w:ascii="Source Sans Pro" w:hAnsi="Source Sans Pro"/>
          <w:b/>
          <w:bCs/>
        </w:rPr>
      </w:pPr>
      <w:r w:rsidRPr="00E70942">
        <w:rPr>
          <w:rFonts w:ascii="Source Sans Pro" w:hAnsi="Source Sans Pro"/>
          <w:b/>
        </w:rPr>
        <w:t xml:space="preserve">Outcome:  </w:t>
      </w:r>
      <w:r w:rsidRPr="00E70942">
        <w:rPr>
          <w:rFonts w:ascii="Source Sans Pro" w:hAnsi="Source Sans Pro"/>
          <w:b/>
          <w:bCs/>
        </w:rPr>
        <w:t xml:space="preserve">4.11.  </w:t>
      </w:r>
      <w:r w:rsidRPr="00E70942">
        <w:rPr>
          <w:rFonts w:ascii="Source Sans Pro" w:hAnsi="Source Sans Pro"/>
          <w:b/>
          <w:bCs/>
        </w:rPr>
        <w:tab/>
        <w:t>Hydraulic Systems</w:t>
      </w:r>
    </w:p>
    <w:p w14:paraId="65FDEB9E" w14:textId="59B9222D" w:rsidR="007E017C" w:rsidRPr="00E70942" w:rsidRDefault="007E017C" w:rsidP="00E70942">
      <w:pPr>
        <w:ind w:left="1620"/>
        <w:rPr>
          <w:rFonts w:ascii="Source Sans Pro" w:hAnsi="Source Sans Pro"/>
          <w:bCs/>
        </w:rPr>
      </w:pPr>
      <w:r w:rsidRPr="00E70942">
        <w:rPr>
          <w:rFonts w:ascii="Source Sans Pro" w:hAnsi="Source Sans Pro"/>
          <w:bCs/>
        </w:rPr>
        <w:t>Diagnose, repair and rebuild hydraulic systems.</w:t>
      </w:r>
    </w:p>
    <w:p w14:paraId="64B82C65" w14:textId="77777777" w:rsidR="007E017C" w:rsidRPr="00E70942" w:rsidRDefault="007E017C" w:rsidP="007E017C">
      <w:pPr>
        <w:rPr>
          <w:rFonts w:ascii="Source Sans Pro" w:hAnsi="Source Sans Pro"/>
          <w:b/>
        </w:rPr>
      </w:pPr>
      <w:r w:rsidRPr="00E70942">
        <w:rPr>
          <w:rFonts w:ascii="Source Sans Pro" w:hAnsi="Source Sans Pro"/>
          <w:b/>
        </w:rPr>
        <w:t xml:space="preserve">Competencies </w:t>
      </w:r>
    </w:p>
    <w:p w14:paraId="088C1887"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4.11.1. </w:t>
      </w:r>
      <w:r w:rsidRPr="00E70942">
        <w:rPr>
          <w:rFonts w:ascii="Source Sans Pro" w:hAnsi="Source Sans Pro"/>
        </w:rPr>
        <w:tab/>
        <w:t>Interpret symbols and schematic drawings related to hydraulic system design.</w:t>
      </w:r>
    </w:p>
    <w:p w14:paraId="0195B3DC"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4.11.2. </w:t>
      </w:r>
      <w:r w:rsidRPr="00E70942">
        <w:rPr>
          <w:rFonts w:ascii="Source Sans Pro" w:hAnsi="Source Sans Pro"/>
        </w:rPr>
        <w:tab/>
        <w:t>Describe the physical and mechanical principles of hydraulics.</w:t>
      </w:r>
    </w:p>
    <w:p w14:paraId="6721B6F7" w14:textId="65B701AF" w:rsidR="007E017C" w:rsidRPr="00E70942" w:rsidRDefault="007E017C" w:rsidP="007E017C">
      <w:pPr>
        <w:ind w:left="900" w:hanging="900"/>
        <w:rPr>
          <w:rFonts w:ascii="Source Sans Pro" w:hAnsi="Source Sans Pro"/>
        </w:rPr>
      </w:pPr>
      <w:r w:rsidRPr="00E70942">
        <w:rPr>
          <w:rFonts w:ascii="Source Sans Pro" w:hAnsi="Source Sans Pro"/>
        </w:rPr>
        <w:t xml:space="preserve">4.11.3. </w:t>
      </w:r>
      <w:r w:rsidRPr="00E70942">
        <w:rPr>
          <w:rFonts w:ascii="Source Sans Pro" w:hAnsi="Source Sans Pro"/>
        </w:rPr>
        <w:tab/>
      </w:r>
      <w:r w:rsidR="001A5DC9" w:rsidRPr="00E70942">
        <w:rPr>
          <w:rFonts w:ascii="Source Sans Pro" w:hAnsi="Source Sans Pro"/>
        </w:rPr>
        <w:t>Identify and describe the features, benefits and applications of the different types of hydraulic and hydrostatic systems.</w:t>
      </w:r>
    </w:p>
    <w:p w14:paraId="13751CD8" w14:textId="7BE873BD" w:rsidR="007E017C" w:rsidRPr="00E70942" w:rsidRDefault="007E017C" w:rsidP="007E017C">
      <w:pPr>
        <w:ind w:left="900" w:hanging="900"/>
        <w:rPr>
          <w:rFonts w:ascii="Source Sans Pro" w:hAnsi="Source Sans Pro"/>
        </w:rPr>
      </w:pPr>
      <w:r w:rsidRPr="00E70942">
        <w:rPr>
          <w:rFonts w:ascii="Source Sans Pro" w:hAnsi="Source Sans Pro"/>
        </w:rPr>
        <w:t xml:space="preserve">4.11.4. </w:t>
      </w:r>
      <w:r w:rsidRPr="00E70942">
        <w:rPr>
          <w:rFonts w:ascii="Source Sans Pro" w:hAnsi="Source Sans Pro"/>
        </w:rPr>
        <w:tab/>
        <w:t xml:space="preserve">Identify and describe the applications and operations of major hydraulic system components. </w:t>
      </w:r>
    </w:p>
    <w:p w14:paraId="0EE033C2" w14:textId="5E9F5B8D" w:rsidR="007E017C" w:rsidRPr="00E70942" w:rsidRDefault="007E017C" w:rsidP="007E017C">
      <w:pPr>
        <w:ind w:left="900" w:hanging="900"/>
        <w:rPr>
          <w:rFonts w:ascii="Source Sans Pro" w:hAnsi="Source Sans Pro"/>
        </w:rPr>
      </w:pPr>
      <w:r w:rsidRPr="00E70942">
        <w:rPr>
          <w:rFonts w:ascii="Source Sans Pro" w:hAnsi="Source Sans Pro"/>
        </w:rPr>
        <w:t xml:space="preserve">4.11.5. </w:t>
      </w:r>
      <w:r w:rsidRPr="00E70942">
        <w:rPr>
          <w:rFonts w:ascii="Source Sans Pro" w:hAnsi="Source Sans Pro"/>
        </w:rPr>
        <w:tab/>
        <w:t>Inspect,</w:t>
      </w:r>
      <w:r w:rsidR="00361051" w:rsidRPr="00E70942">
        <w:rPr>
          <w:rFonts w:ascii="Source Sans Pro" w:hAnsi="Source Sans Pro"/>
        </w:rPr>
        <w:t xml:space="preserve"> </w:t>
      </w:r>
      <w:r w:rsidRPr="00E70942">
        <w:rPr>
          <w:rFonts w:ascii="Source Sans Pro" w:hAnsi="Source Sans Pro"/>
        </w:rPr>
        <w:t xml:space="preserve">test, diagnose, repair, or replace hydraulic systems and components. </w:t>
      </w:r>
    </w:p>
    <w:p w14:paraId="6DC698C0" w14:textId="1A59119A" w:rsidR="007E017C" w:rsidRPr="00E70942" w:rsidRDefault="007E017C" w:rsidP="007E017C">
      <w:pPr>
        <w:ind w:left="900" w:hanging="900"/>
        <w:rPr>
          <w:rFonts w:ascii="Source Sans Pro" w:hAnsi="Source Sans Pro"/>
        </w:rPr>
      </w:pPr>
      <w:r w:rsidRPr="00E70942">
        <w:rPr>
          <w:rFonts w:ascii="Source Sans Pro" w:hAnsi="Source Sans Pro"/>
        </w:rPr>
        <w:t xml:space="preserve">4.11.6. </w:t>
      </w:r>
      <w:r w:rsidRPr="00E70942">
        <w:rPr>
          <w:rFonts w:ascii="Source Sans Pro" w:hAnsi="Source Sans Pro"/>
        </w:rPr>
        <w:tab/>
        <w:t>Test and diagnose electronic controls for hydraulic systems.</w:t>
      </w:r>
    </w:p>
    <w:p w14:paraId="76DEE5BF" w14:textId="69DF0559" w:rsidR="007E017C" w:rsidRPr="00E70942" w:rsidRDefault="007E017C" w:rsidP="007E017C">
      <w:pPr>
        <w:ind w:left="900" w:hanging="900"/>
        <w:rPr>
          <w:rFonts w:ascii="Source Sans Pro" w:hAnsi="Source Sans Pro"/>
        </w:rPr>
      </w:pPr>
      <w:r w:rsidRPr="00E70942">
        <w:rPr>
          <w:rFonts w:ascii="Source Sans Pro" w:hAnsi="Source Sans Pro"/>
        </w:rPr>
        <w:t xml:space="preserve">4.11.7. </w:t>
      </w:r>
      <w:r w:rsidRPr="00E70942">
        <w:rPr>
          <w:rFonts w:ascii="Source Sans Pro" w:hAnsi="Source Sans Pro"/>
        </w:rPr>
        <w:tab/>
        <w:t>Identify and describe the purpose of fluid sampling, perform fluid sampling procedures and interpret sample reporting.</w:t>
      </w:r>
    </w:p>
    <w:p w14:paraId="6020D515" w14:textId="0251522A" w:rsidR="007E017C" w:rsidRPr="00E70942" w:rsidRDefault="007E017C" w:rsidP="007E017C">
      <w:pPr>
        <w:ind w:left="900" w:hanging="900"/>
        <w:rPr>
          <w:rFonts w:ascii="Source Sans Pro" w:hAnsi="Source Sans Pro"/>
        </w:rPr>
      </w:pPr>
      <w:r w:rsidRPr="00E70942">
        <w:rPr>
          <w:rFonts w:ascii="Source Sans Pro" w:hAnsi="Source Sans Pro"/>
        </w:rPr>
        <w:t xml:space="preserve">4.11.8. </w:t>
      </w:r>
      <w:r w:rsidRPr="00E70942">
        <w:rPr>
          <w:rFonts w:ascii="Source Sans Pro" w:hAnsi="Source Sans Pro"/>
        </w:rPr>
        <w:tab/>
        <w:t>Identify and describe  hydraulic fitting types and sizes per the International Standard Organization (ISO).</w:t>
      </w:r>
    </w:p>
    <w:p w14:paraId="75C47FBD" w14:textId="0A5AD181" w:rsidR="007E017C" w:rsidRPr="00E70942" w:rsidRDefault="007E017C" w:rsidP="007E017C">
      <w:pPr>
        <w:ind w:left="900" w:hanging="900"/>
        <w:rPr>
          <w:rFonts w:ascii="Source Sans Pro" w:hAnsi="Source Sans Pro"/>
        </w:rPr>
      </w:pPr>
      <w:r w:rsidRPr="00E70942">
        <w:rPr>
          <w:rFonts w:ascii="Source Sans Pro" w:hAnsi="Source Sans Pro"/>
        </w:rPr>
        <w:t>4.11.</w:t>
      </w:r>
      <w:r w:rsidR="003326EE" w:rsidRPr="00E70942">
        <w:rPr>
          <w:rFonts w:ascii="Source Sans Pro" w:hAnsi="Source Sans Pro"/>
        </w:rPr>
        <w:t>9</w:t>
      </w:r>
      <w:r w:rsidRPr="00E70942">
        <w:rPr>
          <w:rFonts w:ascii="Source Sans Pro" w:hAnsi="Source Sans Pro"/>
        </w:rPr>
        <w:t>.</w:t>
      </w:r>
      <w:r w:rsidRPr="00E70942">
        <w:rPr>
          <w:rFonts w:ascii="Source Sans Pro" w:hAnsi="Source Sans Pro"/>
        </w:rPr>
        <w:tab/>
        <w:t>Measure flow rate, pressure, and temperature.</w:t>
      </w:r>
    </w:p>
    <w:bookmarkEnd w:id="2"/>
    <w:p w14:paraId="666A2564" w14:textId="77777777" w:rsidR="007E017C" w:rsidRPr="00E70942" w:rsidRDefault="007E017C" w:rsidP="007E017C">
      <w:pPr>
        <w:ind w:left="900" w:hanging="900"/>
        <w:rPr>
          <w:rFonts w:ascii="Source Sans Pro" w:hAnsi="Source Sans Pro"/>
        </w:rPr>
      </w:pPr>
    </w:p>
    <w:p w14:paraId="11295A6D" w14:textId="77777777" w:rsidR="007E017C" w:rsidRPr="00E70942" w:rsidRDefault="007E017C" w:rsidP="007E017C">
      <w:pPr>
        <w:ind w:left="1620" w:hanging="1620"/>
        <w:rPr>
          <w:rFonts w:ascii="Source Sans Pro" w:hAnsi="Source Sans Pro"/>
          <w:b/>
          <w:bCs/>
        </w:rPr>
      </w:pPr>
      <w:r w:rsidRPr="00E70942">
        <w:rPr>
          <w:rFonts w:ascii="Source Sans Pro" w:hAnsi="Source Sans Pro"/>
          <w:b/>
        </w:rPr>
        <w:t xml:space="preserve">Outcome:  </w:t>
      </w:r>
      <w:r w:rsidRPr="00E70942">
        <w:rPr>
          <w:rFonts w:ascii="Source Sans Pro" w:hAnsi="Source Sans Pro"/>
          <w:b/>
          <w:bCs/>
        </w:rPr>
        <w:t xml:space="preserve">4.12.  </w:t>
      </w:r>
      <w:r w:rsidRPr="00E70942">
        <w:rPr>
          <w:rFonts w:ascii="Source Sans Pro" w:hAnsi="Source Sans Pro"/>
          <w:b/>
          <w:bCs/>
        </w:rPr>
        <w:tab/>
        <w:t>Brakes</w:t>
      </w:r>
    </w:p>
    <w:p w14:paraId="7A7ECD0E" w14:textId="77777777" w:rsidR="007E017C" w:rsidRPr="00E70942" w:rsidRDefault="007E017C" w:rsidP="007E017C">
      <w:pPr>
        <w:ind w:left="1620"/>
        <w:rPr>
          <w:rFonts w:ascii="Source Sans Pro" w:hAnsi="Source Sans Pro"/>
          <w:bCs/>
        </w:rPr>
      </w:pPr>
      <w:r w:rsidRPr="00E70942">
        <w:rPr>
          <w:rFonts w:ascii="Source Sans Pro" w:hAnsi="Source Sans Pro"/>
          <w:bCs/>
        </w:rPr>
        <w:t>Identify, inspect and replace components of braking systems.</w:t>
      </w:r>
    </w:p>
    <w:p w14:paraId="6D8D7A89" w14:textId="77777777" w:rsidR="007E017C" w:rsidRPr="00E70942" w:rsidRDefault="007E017C" w:rsidP="007E017C">
      <w:pPr>
        <w:rPr>
          <w:rFonts w:ascii="Source Sans Pro" w:hAnsi="Source Sans Pro"/>
          <w:b/>
        </w:rPr>
      </w:pPr>
      <w:r w:rsidRPr="00E70942">
        <w:rPr>
          <w:rFonts w:ascii="Source Sans Pro" w:hAnsi="Source Sans Pro"/>
          <w:b/>
        </w:rPr>
        <w:t xml:space="preserve">Competencies </w:t>
      </w:r>
    </w:p>
    <w:p w14:paraId="67A2BB8D"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4.12.1. </w:t>
      </w:r>
      <w:r w:rsidRPr="00E70942">
        <w:rPr>
          <w:rFonts w:ascii="Source Sans Pro" w:hAnsi="Source Sans Pro"/>
        </w:rPr>
        <w:tab/>
        <w:t>Identify and locate components of braking systems.</w:t>
      </w:r>
    </w:p>
    <w:p w14:paraId="6901EBB5" w14:textId="2D989223" w:rsidR="007E017C" w:rsidRPr="00E70942" w:rsidRDefault="007E017C" w:rsidP="007E017C">
      <w:pPr>
        <w:ind w:left="900" w:hanging="900"/>
        <w:rPr>
          <w:rFonts w:ascii="Source Sans Pro" w:hAnsi="Source Sans Pro"/>
        </w:rPr>
      </w:pPr>
      <w:r w:rsidRPr="00E70942">
        <w:rPr>
          <w:rFonts w:ascii="Source Sans Pro" w:hAnsi="Source Sans Pro"/>
        </w:rPr>
        <w:t xml:space="preserve">4.12.2. </w:t>
      </w:r>
      <w:r w:rsidRPr="00E70942">
        <w:rPr>
          <w:rFonts w:ascii="Source Sans Pro" w:hAnsi="Source Sans Pro"/>
        </w:rPr>
        <w:tab/>
        <w:t xml:space="preserve">Identify pressure concerns in the brake systems. </w:t>
      </w:r>
    </w:p>
    <w:p w14:paraId="09BC76A5" w14:textId="77777777" w:rsidR="007E017C" w:rsidRPr="00E70942" w:rsidRDefault="007E017C" w:rsidP="007E017C">
      <w:pPr>
        <w:rPr>
          <w:rFonts w:ascii="Source Sans Pro" w:hAnsi="Source Sans Pro"/>
        </w:rPr>
      </w:pPr>
    </w:p>
    <w:p w14:paraId="1E203D09" w14:textId="77777777" w:rsidR="007E017C" w:rsidRPr="00E70942" w:rsidRDefault="007E017C" w:rsidP="007E017C">
      <w:pPr>
        <w:ind w:left="900" w:hanging="900"/>
        <w:rPr>
          <w:rFonts w:ascii="Source Sans Pro" w:hAnsi="Source Sans Pro"/>
        </w:rPr>
      </w:pPr>
    </w:p>
    <w:p w14:paraId="6E4D0E99" w14:textId="77777777" w:rsidR="00E70942" w:rsidRDefault="00E70942">
      <w:pPr>
        <w:rPr>
          <w:rFonts w:ascii="Source Sans Pro" w:hAnsi="Source Sans Pro"/>
          <w:b/>
        </w:rPr>
      </w:pPr>
      <w:r>
        <w:rPr>
          <w:rFonts w:ascii="Source Sans Pro" w:hAnsi="Source Sans Pro"/>
          <w:b/>
        </w:rPr>
        <w:br w:type="page"/>
      </w:r>
    </w:p>
    <w:p w14:paraId="55D2325F" w14:textId="621C2F3C" w:rsidR="007E017C" w:rsidRPr="00E70942" w:rsidRDefault="007E017C" w:rsidP="007E017C">
      <w:pPr>
        <w:ind w:left="1620" w:hanging="1620"/>
        <w:rPr>
          <w:rFonts w:ascii="Source Sans Pro" w:hAnsi="Source Sans Pro"/>
          <w:b/>
          <w:bCs/>
        </w:rPr>
      </w:pPr>
      <w:r w:rsidRPr="00E70942">
        <w:rPr>
          <w:rFonts w:ascii="Source Sans Pro" w:hAnsi="Source Sans Pro"/>
          <w:b/>
        </w:rPr>
        <w:lastRenderedPageBreak/>
        <w:t xml:space="preserve">Outcome:  </w:t>
      </w:r>
      <w:r w:rsidRPr="00E70942">
        <w:rPr>
          <w:rFonts w:ascii="Source Sans Pro" w:hAnsi="Source Sans Pro"/>
          <w:b/>
          <w:bCs/>
        </w:rPr>
        <w:t xml:space="preserve">4.14.  </w:t>
      </w:r>
      <w:r w:rsidRPr="00E70942">
        <w:rPr>
          <w:rFonts w:ascii="Source Sans Pro" w:hAnsi="Source Sans Pro"/>
          <w:b/>
          <w:bCs/>
        </w:rPr>
        <w:tab/>
        <w:t>Pneumatic Systems</w:t>
      </w:r>
    </w:p>
    <w:p w14:paraId="7BE357E0" w14:textId="77777777" w:rsidR="007E017C" w:rsidRPr="00E70942" w:rsidRDefault="007E017C" w:rsidP="007E017C">
      <w:pPr>
        <w:ind w:left="1620"/>
        <w:rPr>
          <w:rFonts w:ascii="Source Sans Pro" w:hAnsi="Source Sans Pro"/>
          <w:bCs/>
        </w:rPr>
      </w:pPr>
      <w:r w:rsidRPr="00E70942">
        <w:rPr>
          <w:rFonts w:ascii="Source Sans Pro" w:hAnsi="Source Sans Pro"/>
          <w:bCs/>
        </w:rPr>
        <w:t>Diagnose, repair and rebuild pneumatic systems.</w:t>
      </w:r>
    </w:p>
    <w:p w14:paraId="5BAF25C2" w14:textId="77777777" w:rsidR="007E017C" w:rsidRPr="00E70942" w:rsidRDefault="007E017C" w:rsidP="007E017C">
      <w:pPr>
        <w:rPr>
          <w:rFonts w:ascii="Source Sans Pro" w:hAnsi="Source Sans Pro"/>
          <w:b/>
        </w:rPr>
      </w:pPr>
      <w:r w:rsidRPr="00E70942">
        <w:rPr>
          <w:rFonts w:ascii="Source Sans Pro" w:hAnsi="Source Sans Pro"/>
          <w:b/>
        </w:rPr>
        <w:t xml:space="preserve">Competencies </w:t>
      </w:r>
    </w:p>
    <w:p w14:paraId="69486734"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4.14.1. </w:t>
      </w:r>
      <w:r w:rsidRPr="00E70942">
        <w:rPr>
          <w:rFonts w:ascii="Source Sans Pro" w:hAnsi="Source Sans Pro"/>
        </w:rPr>
        <w:tab/>
        <w:t>Interpret symbols and schematic drawings related to pneumatic system design.</w:t>
      </w:r>
    </w:p>
    <w:p w14:paraId="19AC2D07"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4.14.2. </w:t>
      </w:r>
      <w:r w:rsidRPr="00E70942">
        <w:rPr>
          <w:rFonts w:ascii="Source Sans Pro" w:hAnsi="Source Sans Pro"/>
        </w:rPr>
        <w:tab/>
        <w:t>Describe the physical and mechanical principles of pneumatics.</w:t>
      </w:r>
    </w:p>
    <w:p w14:paraId="7D483809"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4.14.3. </w:t>
      </w:r>
      <w:r w:rsidRPr="00E70942">
        <w:rPr>
          <w:rFonts w:ascii="Source Sans Pro" w:hAnsi="Source Sans Pro"/>
        </w:rPr>
        <w:tab/>
        <w:t>Identify and describe the features, benefits and applications of the different types of pneumatic systems.</w:t>
      </w:r>
    </w:p>
    <w:p w14:paraId="569AB0F2"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4.14.4. </w:t>
      </w:r>
      <w:r w:rsidRPr="00E70942">
        <w:rPr>
          <w:rFonts w:ascii="Source Sans Pro" w:hAnsi="Source Sans Pro"/>
        </w:rPr>
        <w:tab/>
        <w:t xml:space="preserve">Identify and describe the applications and operations of major pneumatic system components. </w:t>
      </w:r>
    </w:p>
    <w:p w14:paraId="0783218A"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4.14.5. </w:t>
      </w:r>
      <w:r w:rsidRPr="00E70942">
        <w:rPr>
          <w:rFonts w:ascii="Source Sans Pro" w:hAnsi="Source Sans Pro"/>
        </w:rPr>
        <w:tab/>
        <w:t>Inspect, test, diagnose, repair, or replace pneumatic systems and components to maintain system integrity.</w:t>
      </w:r>
    </w:p>
    <w:p w14:paraId="4CAA54A5"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4.14.6. </w:t>
      </w:r>
      <w:r w:rsidRPr="00E70942">
        <w:rPr>
          <w:rFonts w:ascii="Source Sans Pro" w:hAnsi="Source Sans Pro"/>
        </w:rPr>
        <w:tab/>
        <w:t>Test and diagnose electronic controls for pneumatic systems.</w:t>
      </w:r>
    </w:p>
    <w:p w14:paraId="3D7E098B"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4.14.7. </w:t>
      </w:r>
      <w:r w:rsidRPr="00E70942">
        <w:rPr>
          <w:rFonts w:ascii="Source Sans Pro" w:hAnsi="Source Sans Pro"/>
        </w:rPr>
        <w:tab/>
        <w:t>Identify and describe the pneumatic system contaminates and methods of testing and control.</w:t>
      </w:r>
    </w:p>
    <w:p w14:paraId="2740FDE7" w14:textId="77777777" w:rsidR="007E017C" w:rsidRPr="00E70942" w:rsidRDefault="007E017C" w:rsidP="007E017C">
      <w:pPr>
        <w:ind w:left="900" w:hanging="900"/>
        <w:rPr>
          <w:rFonts w:ascii="Source Sans Pro" w:hAnsi="Source Sans Pro"/>
        </w:rPr>
      </w:pPr>
      <w:r w:rsidRPr="00E70942">
        <w:rPr>
          <w:rFonts w:ascii="Source Sans Pro" w:hAnsi="Source Sans Pro"/>
        </w:rPr>
        <w:t xml:space="preserve">4.14.8. </w:t>
      </w:r>
      <w:r w:rsidRPr="00E70942">
        <w:rPr>
          <w:rFonts w:ascii="Source Sans Pro" w:hAnsi="Source Sans Pro"/>
        </w:rPr>
        <w:tab/>
        <w:t xml:space="preserve">Identify and describe pneumatic fittings and hose by types and sizes per international standard organization (ISO). </w:t>
      </w:r>
    </w:p>
    <w:p w14:paraId="035949AF" w14:textId="77777777" w:rsidR="007E017C" w:rsidRPr="00E70942" w:rsidRDefault="007E017C" w:rsidP="007E017C">
      <w:pPr>
        <w:ind w:left="900" w:hanging="900"/>
        <w:rPr>
          <w:rFonts w:ascii="Source Sans Pro" w:hAnsi="Source Sans Pro"/>
        </w:rPr>
      </w:pPr>
      <w:r w:rsidRPr="00E70942">
        <w:rPr>
          <w:rFonts w:ascii="Source Sans Pro" w:hAnsi="Source Sans Pro"/>
        </w:rPr>
        <w:t>4.14.9.</w:t>
      </w:r>
      <w:r w:rsidRPr="00E70942">
        <w:rPr>
          <w:rFonts w:ascii="Source Sans Pro" w:hAnsi="Source Sans Pro"/>
        </w:rPr>
        <w:tab/>
        <w:t>Measure system flow, pressure, temperature, and dew point.</w:t>
      </w:r>
    </w:p>
    <w:p w14:paraId="3B57C07E" w14:textId="77777777" w:rsidR="007E017C" w:rsidRPr="00016F7E" w:rsidRDefault="007E017C" w:rsidP="00DB6C65">
      <w:pPr>
        <w:rPr>
          <w:rFonts w:ascii="Source Sans Pro" w:hAnsi="Source Sans Pro" w:cs="Arial"/>
          <w:strike/>
          <w:sz w:val="24"/>
          <w:szCs w:val="28"/>
        </w:rPr>
      </w:pPr>
    </w:p>
    <w:sectPr w:rsidR="007E017C" w:rsidRPr="00016F7E" w:rsidSect="00E07BC5">
      <w:headerReference w:type="even" r:id="rId10"/>
      <w:headerReference w:type="default" r:id="rId11"/>
      <w:footerReference w:type="even" r:id="rId12"/>
      <w:footerReference w:type="default" r:id="rId13"/>
      <w:headerReference w:type="first" r:id="rId14"/>
      <w:footerReference w:type="first" r:id="rId15"/>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126CEAC" w14:textId="77777777" w:rsidR="00E07BC5" w:rsidRDefault="00E07BC5" w:rsidP="00A05352">
      <w:r>
        <w:separator/>
      </w:r>
    </w:p>
  </w:endnote>
  <w:endnote w:type="continuationSeparator" w:id="0">
    <w:p w14:paraId="1FFCA788" w14:textId="77777777" w:rsidR="00E07BC5" w:rsidRDefault="00E07BC5" w:rsidP="00A05352">
      <w:r>
        <w:continuationSeparator/>
      </w:r>
    </w:p>
  </w:endnote>
  <w:endnote w:type="continuationNotice" w:id="1">
    <w:p w14:paraId="1CA434F9" w14:textId="77777777" w:rsidR="00E07BC5" w:rsidRDefault="00E07BC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Times New Roman (Headings CS)">
    <w:altName w:val="Times New Roman"/>
    <w:charset w:val="00"/>
    <w:family w:val="roman"/>
    <w:pitch w:val="default"/>
  </w:font>
  <w:font w:name="Calibri (Body)">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83AC3C" w14:textId="77777777" w:rsidR="008B4FD0" w:rsidRDefault="008B4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CF974" w14:textId="566704B7" w:rsidR="00A05352" w:rsidRPr="00BA3854" w:rsidRDefault="00A05352">
    <w:pPr>
      <w:pStyle w:val="Footer"/>
    </w:pPr>
    <w:r w:rsidRPr="00BA3854">
      <w:fldChar w:fldCharType="begin"/>
    </w:r>
    <w:r w:rsidRPr="00BA3854">
      <w:instrText xml:space="preserve"> PAGE   \* MERGEFORMAT </w:instrText>
    </w:r>
    <w:r w:rsidRPr="00BA3854">
      <w:fldChar w:fldCharType="separate"/>
    </w:r>
    <w:r w:rsidRPr="00BA3854">
      <w:t>1</w:t>
    </w:r>
    <w:r w:rsidRPr="00BA3854">
      <w:rPr>
        <w:noProof/>
      </w:rPr>
      <w:fldChar w:fldCharType="end"/>
    </w:r>
    <w:r w:rsidRPr="00BA3854">
      <w:rPr>
        <w:noProof/>
      </w:rPr>
      <w:t xml:space="preserve"> </w:t>
    </w:r>
    <w:r w:rsidRPr="00BA3854">
      <w:t xml:space="preserve">| </w:t>
    </w:r>
    <w:r w:rsidR="00BA3854" w:rsidRPr="00BA3854">
      <w:rPr>
        <w:lang w:bidi="en-US"/>
      </w:rPr>
      <w:t>Hydraulics and Pneumatics</w:t>
    </w:r>
    <w:r w:rsidR="00BA3854" w:rsidRPr="00BA3854">
      <w:t xml:space="preserve"> </w:t>
    </w:r>
    <w:r w:rsidRPr="00BA3854">
      <w:t xml:space="preserve">| </w:t>
    </w:r>
    <w:r w:rsidR="00461485" w:rsidRPr="00BA3854">
      <w:t>202</w:t>
    </w:r>
    <w:r w:rsidR="00844B7D" w:rsidRPr="00BA3854">
      <w:t>4</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44B8F6" w14:textId="77777777" w:rsidR="008B4FD0" w:rsidRDefault="008B4FD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99BE9F8" w14:textId="77777777" w:rsidR="00E07BC5" w:rsidRDefault="00E07BC5" w:rsidP="00A05352">
      <w:r>
        <w:separator/>
      </w:r>
    </w:p>
  </w:footnote>
  <w:footnote w:type="continuationSeparator" w:id="0">
    <w:p w14:paraId="734B8C60" w14:textId="77777777" w:rsidR="00E07BC5" w:rsidRDefault="00E07BC5" w:rsidP="00A05352">
      <w:r>
        <w:continuationSeparator/>
      </w:r>
    </w:p>
  </w:footnote>
  <w:footnote w:type="continuationNotice" w:id="1">
    <w:p w14:paraId="46252B38" w14:textId="77777777" w:rsidR="00E07BC5" w:rsidRDefault="00E07BC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3E0856" w14:textId="77777777" w:rsidR="008B4FD0" w:rsidRDefault="008B4FD0">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CD6A3D" w14:textId="233C25A1" w:rsidR="00A05352" w:rsidRDefault="00A05352">
    <w:pPr>
      <w:pStyle w:val="Header"/>
    </w:pPr>
    <w:r>
      <w:rPr>
        <w:noProof/>
      </w:rPr>
      <w:drawing>
        <wp:anchor distT="0" distB="0" distL="114300" distR="114300" simplePos="0" relativeHeight="251656704" behindDoc="1" locked="0" layoutInCell="1" allowOverlap="1" wp14:anchorId="3A0CA9FB" wp14:editId="7293CE0A">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AAA747" w14:textId="77777777" w:rsidR="00A05352" w:rsidRDefault="00A05352">
    <w:pPr>
      <w:pStyle w:val="Header"/>
    </w:pPr>
    <w:r>
      <w:rPr>
        <w:noProof/>
      </w:rPr>
      <w:drawing>
        <wp:anchor distT="0" distB="0" distL="114300" distR="114300" simplePos="0" relativeHeight="251657728" behindDoc="1" locked="0" layoutInCell="1" allowOverlap="1" wp14:anchorId="7A6CEA42" wp14:editId="2B5455D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61485"/>
    <w:rsid w:val="000028CE"/>
    <w:rsid w:val="0000675F"/>
    <w:rsid w:val="00016F7E"/>
    <w:rsid w:val="00024EA3"/>
    <w:rsid w:val="00025BDE"/>
    <w:rsid w:val="00050F67"/>
    <w:rsid w:val="00055FA0"/>
    <w:rsid w:val="000572D7"/>
    <w:rsid w:val="00074083"/>
    <w:rsid w:val="00077ADC"/>
    <w:rsid w:val="0009012F"/>
    <w:rsid w:val="000A1C1D"/>
    <w:rsid w:val="000B47E5"/>
    <w:rsid w:val="000D21B8"/>
    <w:rsid w:val="000D44BA"/>
    <w:rsid w:val="000D520F"/>
    <w:rsid w:val="000D5A14"/>
    <w:rsid w:val="000F2CF4"/>
    <w:rsid w:val="0010110A"/>
    <w:rsid w:val="001254DD"/>
    <w:rsid w:val="0018517F"/>
    <w:rsid w:val="001A5DC9"/>
    <w:rsid w:val="001A5DE7"/>
    <w:rsid w:val="00245EB2"/>
    <w:rsid w:val="002538D0"/>
    <w:rsid w:val="002614CF"/>
    <w:rsid w:val="00267CFA"/>
    <w:rsid w:val="002818FF"/>
    <w:rsid w:val="002920D3"/>
    <w:rsid w:val="002E3C1B"/>
    <w:rsid w:val="002E6AE8"/>
    <w:rsid w:val="003032BF"/>
    <w:rsid w:val="00320374"/>
    <w:rsid w:val="003326BF"/>
    <w:rsid w:val="003326EE"/>
    <w:rsid w:val="00333254"/>
    <w:rsid w:val="00361051"/>
    <w:rsid w:val="003851FC"/>
    <w:rsid w:val="00390EA2"/>
    <w:rsid w:val="004237A8"/>
    <w:rsid w:val="00430507"/>
    <w:rsid w:val="00433711"/>
    <w:rsid w:val="00442B07"/>
    <w:rsid w:val="004443F9"/>
    <w:rsid w:val="00444E98"/>
    <w:rsid w:val="0045277A"/>
    <w:rsid w:val="00454F94"/>
    <w:rsid w:val="00461485"/>
    <w:rsid w:val="0047369E"/>
    <w:rsid w:val="004820B9"/>
    <w:rsid w:val="004901FB"/>
    <w:rsid w:val="004A0FA1"/>
    <w:rsid w:val="004A4048"/>
    <w:rsid w:val="004B0A37"/>
    <w:rsid w:val="004B2102"/>
    <w:rsid w:val="004F06CF"/>
    <w:rsid w:val="00500B16"/>
    <w:rsid w:val="00567533"/>
    <w:rsid w:val="00595351"/>
    <w:rsid w:val="0064284F"/>
    <w:rsid w:val="00663B83"/>
    <w:rsid w:val="00680720"/>
    <w:rsid w:val="007A09F6"/>
    <w:rsid w:val="007E017C"/>
    <w:rsid w:val="00824136"/>
    <w:rsid w:val="00842EB0"/>
    <w:rsid w:val="00844B7D"/>
    <w:rsid w:val="0085340A"/>
    <w:rsid w:val="008564D0"/>
    <w:rsid w:val="00872330"/>
    <w:rsid w:val="00892E11"/>
    <w:rsid w:val="008B4FD0"/>
    <w:rsid w:val="008C3748"/>
    <w:rsid w:val="0091267D"/>
    <w:rsid w:val="00930DB7"/>
    <w:rsid w:val="009477AB"/>
    <w:rsid w:val="0096042B"/>
    <w:rsid w:val="00983AD4"/>
    <w:rsid w:val="00992393"/>
    <w:rsid w:val="009926F9"/>
    <w:rsid w:val="009C4D51"/>
    <w:rsid w:val="009F2D8A"/>
    <w:rsid w:val="00A05352"/>
    <w:rsid w:val="00A30700"/>
    <w:rsid w:val="00AA7D04"/>
    <w:rsid w:val="00AB5858"/>
    <w:rsid w:val="00AB7149"/>
    <w:rsid w:val="00AD1AE8"/>
    <w:rsid w:val="00AD7787"/>
    <w:rsid w:val="00AE2F71"/>
    <w:rsid w:val="00AF2780"/>
    <w:rsid w:val="00AF323D"/>
    <w:rsid w:val="00B02781"/>
    <w:rsid w:val="00B0278C"/>
    <w:rsid w:val="00B167C5"/>
    <w:rsid w:val="00B33743"/>
    <w:rsid w:val="00B35586"/>
    <w:rsid w:val="00B635F6"/>
    <w:rsid w:val="00BA3854"/>
    <w:rsid w:val="00BB1F89"/>
    <w:rsid w:val="00C558D1"/>
    <w:rsid w:val="00C60AAD"/>
    <w:rsid w:val="00C60D7D"/>
    <w:rsid w:val="00C8440B"/>
    <w:rsid w:val="00C90A56"/>
    <w:rsid w:val="00CA4DC1"/>
    <w:rsid w:val="00CD394A"/>
    <w:rsid w:val="00D04D67"/>
    <w:rsid w:val="00DA4921"/>
    <w:rsid w:val="00DB6C65"/>
    <w:rsid w:val="00DC1C43"/>
    <w:rsid w:val="00DF1970"/>
    <w:rsid w:val="00E07BC5"/>
    <w:rsid w:val="00E70942"/>
    <w:rsid w:val="00E8783B"/>
    <w:rsid w:val="00E95B12"/>
    <w:rsid w:val="00EB4F7B"/>
    <w:rsid w:val="00EC4012"/>
    <w:rsid w:val="00EF3236"/>
    <w:rsid w:val="00EF63B5"/>
    <w:rsid w:val="00F27960"/>
    <w:rsid w:val="00F319D1"/>
    <w:rsid w:val="00F55EE4"/>
    <w:rsid w:val="00F70D09"/>
    <w:rsid w:val="00F8627B"/>
    <w:rsid w:val="00FB58DE"/>
    <w:rsid w:val="00FE1773"/>
    <w:rsid w:val="00FE66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D657D01"/>
  <w15:chartTrackingRefBased/>
  <w15:docId w15:val="{0FB3FF7F-211C-4195-9653-B172E3E21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461485"/>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7A09F6"/>
    <w:pPr>
      <w:keepNext/>
      <w:keepLines/>
      <w:jc w:val="center"/>
      <w:outlineLvl w:val="0"/>
    </w:pPr>
    <w:rPr>
      <w:rFonts w:ascii="Source Sans Pro" w:eastAsia="Times New Roman" w:hAnsi="Source Sans Pro" w:cs="Arial"/>
      <w:b/>
      <w:color w:val="0E3F75"/>
      <w:kern w:val="2"/>
      <w:sz w:val="36"/>
      <w:szCs w:val="36"/>
      <w:lang w:bidi="en-US"/>
      <w14:ligatures w14:val="standardContextual"/>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ascii="Source Sans Pro" w:eastAsiaTheme="majorEastAsia" w:hAnsi="Source Sans Pro" w:cstheme="majorBidi"/>
      <w:b/>
      <w:color w:val="0E3F75"/>
      <w:kern w:val="2"/>
      <w:sz w:val="36"/>
      <w:szCs w:val="26"/>
      <w14:ligatures w14:val="standardContextual"/>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ascii="Source Sans Pro" w:eastAsiaTheme="majorEastAsia" w:hAnsi="Source Sans Pro"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ascii="Source Sans Pro" w:eastAsiaTheme="majorEastAsia" w:hAnsi="Source Sans Pro" w:cs="Times New Roman (Headings CS)"/>
      <w:i/>
      <w:iCs/>
      <w:caps/>
      <w:color w:val="0E3F75"/>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7A09F6"/>
    <w:rPr>
      <w:rFonts w:ascii="Source Sans Pro" w:eastAsia="Times New Roman" w:hAnsi="Source Sans Pro" w:cs="Arial"/>
      <w:b/>
      <w:color w:val="0E3F75"/>
      <w:sz w:val="36"/>
      <w:szCs w:val="36"/>
      <w:lang w:bidi="en-US"/>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ascii="Source Sans Pro" w:eastAsiaTheme="majorEastAsia" w:hAnsi="Source Sans Pro" w:cstheme="majorBidi"/>
      <w:spacing w:val="-10"/>
      <w:kern w:val="28"/>
      <w:sz w:val="56"/>
      <w:szCs w:val="56"/>
      <w14:ligatures w14:val="standardContextual"/>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ascii="Source Sans Pro" w:eastAsiaTheme="minorEastAsia" w:hAnsi="Source Sans Pro"/>
      <w:color w:val="5A5A5A" w:themeColor="text1" w:themeTint="A5"/>
      <w:spacing w:val="15"/>
      <w:kern w:val="2"/>
      <w:szCs w:val="22"/>
      <w14:ligatures w14:val="standardContextual"/>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rPr>
      <w:rFonts w:ascii="Source Sans Pro" w:hAnsi="Source Sans Pro"/>
      <w:kern w:val="2"/>
      <w:sz w:val="24"/>
      <w14:ligatures w14:val="standardContextual"/>
    </w:r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 w:val="24"/>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Arial" w:hAnsi="Arial"/>
      <w:kern w:val="0"/>
      <w:sz w:val="20"/>
      <w:szCs w:val="20"/>
      <w14:ligatures w14:val="none"/>
    </w:rPr>
  </w:style>
  <w:style w:type="character" w:styleId="CommentReference">
    <w:name w:val="annotation reference"/>
    <w:basedOn w:val="DefaultParagraphFont"/>
    <w:uiPriority w:val="99"/>
    <w:semiHidden/>
    <w:unhideWhenUsed/>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2.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OneDrive%20-%20State%20of%20Ohio\CTE%20General\Template\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19" ma:contentTypeDescription="Create a new document." ma:contentTypeScope="" ma:versionID="f78149639458df6175245335ebb041af">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2822fc8edecd794750ddcc9e6e06ec82"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4510FB7-30F3-4FA7-95C1-0EDF4CAB47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3.xml><?xml version="1.0" encoding="utf-8"?>
<ds:datastoreItem xmlns:ds="http://schemas.openxmlformats.org/officeDocument/2006/customXml" ds:itemID="{8A9A2DBD-D1AE-4EFE-8306-C570FBEF4BF0}">
  <ds:schemaRefs>
    <ds:schemaRef ds:uri="9e7345f5-23e2-40da-a527-d1432b04cf8d"/>
    <ds:schemaRef ds:uri="http://schemas.microsoft.com/office/2006/documentManagement/types"/>
    <ds:schemaRef ds:uri="http://purl.org/dc/elements/1.1/"/>
    <ds:schemaRef ds:uri="66eaf07b-c65c-473d-92a0-cd8f808fc83a"/>
    <ds:schemaRef ds:uri="http://purl.org/dc/terms/"/>
    <ds:schemaRef ds:uri="http://schemas.microsoft.com/office/2006/metadata/properties"/>
    <ds:schemaRef ds:uri="06a0b0f5-ab3f-4382-8730-459fb424e421"/>
    <ds:schemaRef ds:uri="http://schemas.microsoft.com/office/infopath/2007/PartnerControls"/>
    <ds:schemaRef ds:uri="http://schemas.openxmlformats.org/package/2006/metadata/core-properties"/>
    <ds:schemaRef ds:uri="http://www.w3.org/XML/1998/namespace"/>
    <ds:schemaRef ds:uri="http://purl.org/dc/dcmitype/"/>
  </ds:schemaRefs>
</ds:datastoreItem>
</file>

<file path=customXml/itemProps4.xml><?xml version="1.0" encoding="utf-8"?>
<ds:datastoreItem xmlns:ds="http://schemas.openxmlformats.org/officeDocument/2006/customXml" ds:itemID="{4831C17C-A9CB-42E4-80A6-AD3AD737A57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DEW-One-page_Template</Template>
  <TotalTime>2</TotalTime>
  <Pages>6</Pages>
  <Words>1850</Words>
  <Characters>12653</Characters>
  <Application>Microsoft Office Word</Application>
  <DocSecurity>0</DocSecurity>
  <Lines>105</Lines>
  <Paragraphs>28</Paragraphs>
  <ScaleCrop>false</ScaleCrop>
  <HeadingPairs>
    <vt:vector size="2" baseType="variant">
      <vt:variant>
        <vt:lpstr>Title</vt:lpstr>
      </vt:variant>
      <vt:variant>
        <vt:i4>1</vt:i4>
      </vt:variant>
    </vt:vector>
  </HeadingPairs>
  <TitlesOfParts>
    <vt:vector size="1" baseType="lpstr">
      <vt:lpstr>Power Sports</vt:lpstr>
    </vt:vector>
  </TitlesOfParts>
  <Manager/>
  <Company/>
  <LinksUpToDate>false</LinksUpToDate>
  <CharactersWithSpaces>14475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Hydraulics and Pneumatics</dc:title>
  <dc:subject/>
  <dc:creator>Alyssa.Bregel@education.ohio.gov;Ryan.Curtis@education.ohio.gov</dc:creator>
  <cp:keywords>Hydraulics</cp:keywords>
  <dc:description/>
  <cp:lastModifiedBy>Brown, Woodrow</cp:lastModifiedBy>
  <cp:revision>4</cp:revision>
  <cp:lastPrinted>2023-10-23T19:03:00Z</cp:lastPrinted>
  <dcterms:created xsi:type="dcterms:W3CDTF">2024-06-04T09:31:00Z</dcterms:created>
  <dcterms:modified xsi:type="dcterms:W3CDTF">2024-07-17T17:45:00Z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GrammarlyDocumentId">
    <vt:lpwstr>3dda0e9a347d2904dd73c0f094eda447ba443e0d784ceafc4a5ff6ce89b07192</vt:lpwstr>
  </property>
</Properties>
</file>