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554121" w:rsidRDefault="00461485" w:rsidP="007A09F6">
      <w:pPr>
        <w:pStyle w:val="Heading1"/>
      </w:pPr>
      <w:bookmarkStart w:id="0" w:name="_Toc126335905"/>
      <w:bookmarkStart w:id="1" w:name="_Toc126666495"/>
      <w:r w:rsidRPr="00554121">
        <w:t>Agricultural and Environmental Systems Career Field</w:t>
      </w:r>
    </w:p>
    <w:p w14:paraId="556D3760" w14:textId="11DED246" w:rsidR="004820B9" w:rsidRPr="00554121" w:rsidRDefault="00B4705A" w:rsidP="00B4705A">
      <w:pPr>
        <w:pStyle w:val="Heading2"/>
        <w:spacing w:before="0"/>
        <w:jc w:val="center"/>
        <w:rPr>
          <w:rFonts w:eastAsia="Times New Roman"/>
          <w:lang w:bidi="en-US"/>
        </w:rPr>
      </w:pPr>
      <w:r w:rsidRPr="00554121">
        <w:rPr>
          <w:rFonts w:eastAsia="Times New Roman"/>
          <w:lang w:bidi="en-US"/>
        </w:rPr>
        <w:t>Animal and Plant Biotechnology</w:t>
      </w:r>
    </w:p>
    <w:p w14:paraId="2C6DBE88" w14:textId="5E61E96B" w:rsidR="00461485" w:rsidRPr="00554121" w:rsidRDefault="00461485" w:rsidP="00461485">
      <w:pPr>
        <w:jc w:val="center"/>
        <w:rPr>
          <w:rFonts w:ascii="Source Sans Pro" w:eastAsia="Times New Roman" w:hAnsi="Source Sans Pro" w:cs="Arial"/>
          <w:b/>
          <w:bCs/>
          <w:color w:val="000000"/>
          <w:sz w:val="24"/>
          <w:lang w:bidi="en-US"/>
        </w:rPr>
      </w:pPr>
      <w:r w:rsidRPr="00554121">
        <w:rPr>
          <w:rFonts w:ascii="Source Sans Pro" w:eastAsia="Times New Roman" w:hAnsi="Source Sans Pro" w:cs="Arial"/>
          <w:b/>
          <w:bCs/>
          <w:color w:val="000000"/>
          <w:sz w:val="24"/>
          <w:lang w:bidi="en-US"/>
        </w:rPr>
        <w:t xml:space="preserve">Subject Code: </w:t>
      </w:r>
      <w:r w:rsidR="000A76FA" w:rsidRPr="00554121">
        <w:rPr>
          <w:rFonts w:ascii="Source Sans Pro" w:eastAsia="Times New Roman" w:hAnsi="Source Sans Pro" w:cs="Arial"/>
          <w:b/>
          <w:bCs/>
          <w:color w:val="000000"/>
          <w:sz w:val="24"/>
          <w:lang w:bidi="en-US"/>
        </w:rPr>
        <w:t>0</w:t>
      </w:r>
      <w:r w:rsidR="007630A6" w:rsidRPr="00554121">
        <w:rPr>
          <w:rFonts w:ascii="Source Sans Pro" w:eastAsia="Times New Roman" w:hAnsi="Source Sans Pro" w:cs="Arial"/>
          <w:b/>
          <w:bCs/>
          <w:color w:val="000000"/>
          <w:sz w:val="24"/>
          <w:lang w:bidi="en-US"/>
        </w:rPr>
        <w:t>1</w:t>
      </w:r>
      <w:r w:rsidR="00B4705A" w:rsidRPr="00554121">
        <w:rPr>
          <w:rFonts w:ascii="Source Sans Pro" w:eastAsia="Times New Roman" w:hAnsi="Source Sans Pro" w:cs="Arial"/>
          <w:b/>
          <w:bCs/>
          <w:color w:val="000000"/>
          <w:sz w:val="24"/>
          <w:lang w:bidi="en-US"/>
        </w:rPr>
        <w:t>2010</w:t>
      </w:r>
    </w:p>
    <w:p w14:paraId="6113CDB8" w14:textId="0E6C5D96" w:rsidR="007A09F6" w:rsidRPr="00554121" w:rsidRDefault="00461485" w:rsidP="001254DD">
      <w:pPr>
        <w:jc w:val="center"/>
        <w:rPr>
          <w:rFonts w:ascii="Source Sans Pro" w:eastAsia="Times New Roman" w:hAnsi="Source Sans Pro" w:cs="Arial"/>
          <w:b/>
          <w:bCs/>
          <w:color w:val="000000"/>
          <w:sz w:val="24"/>
          <w:lang w:bidi="en-US"/>
        </w:rPr>
      </w:pPr>
      <w:r w:rsidRPr="00554121">
        <w:rPr>
          <w:rFonts w:ascii="Source Sans Pro" w:eastAsia="Times New Roman" w:hAnsi="Source Sans Pro" w:cs="Arial"/>
          <w:b/>
          <w:bCs/>
          <w:color w:val="000000"/>
          <w:sz w:val="24"/>
          <w:lang w:bidi="en-US"/>
        </w:rPr>
        <w:t>Outcome &amp; Competency Descriptions</w:t>
      </w:r>
      <w:bookmarkEnd w:id="0"/>
      <w:bookmarkEnd w:id="1"/>
    </w:p>
    <w:p w14:paraId="24350A6D" w14:textId="77777777" w:rsidR="001254DD" w:rsidRPr="00554121" w:rsidRDefault="001254DD" w:rsidP="001254DD">
      <w:pPr>
        <w:jc w:val="center"/>
        <w:rPr>
          <w:rFonts w:ascii="Source Sans Pro" w:eastAsia="Times New Roman" w:hAnsi="Source Sans Pro" w:cs="Arial"/>
          <w:b/>
          <w:bCs/>
          <w:color w:val="000000"/>
          <w:sz w:val="24"/>
          <w:lang w:bidi="en-US"/>
        </w:rPr>
      </w:pPr>
    </w:p>
    <w:p w14:paraId="5B950078" w14:textId="77777777" w:rsidR="00850AB4" w:rsidRPr="003711DF" w:rsidRDefault="00850AB4" w:rsidP="00850AB4">
      <w:pPr>
        <w:rPr>
          <w:rFonts w:ascii="Source Sans Pro" w:eastAsia="Times New Roman" w:hAnsi="Source Sans Pro" w:cs="Arial"/>
          <w:sz w:val="24"/>
        </w:rPr>
      </w:pPr>
      <w:r w:rsidRPr="003711DF">
        <w:rPr>
          <w:rFonts w:ascii="Source Sans Pro" w:eastAsia="Times New Roman" w:hAnsi="Source Sans Pro" w:cs="Arial"/>
          <w:b/>
          <w:color w:val="000000"/>
          <w:sz w:val="24"/>
          <w:lang w:bidi="en-US"/>
        </w:rPr>
        <w:t>Course Description:</w:t>
      </w:r>
      <w:r w:rsidRPr="003711DF">
        <w:rPr>
          <w:rFonts w:ascii="Source Sans Pro" w:eastAsia="Times New Roman" w:hAnsi="Source Sans Pro" w:cs="Arial"/>
          <w:sz w:val="24"/>
        </w:rPr>
        <w:t xml:space="preserve"> </w:t>
      </w:r>
    </w:p>
    <w:p w14:paraId="7E3FD907" w14:textId="77777777" w:rsidR="00850AB4" w:rsidRDefault="00850AB4" w:rsidP="00850AB4">
      <w:pPr>
        <w:outlineLvl w:val="0"/>
        <w:rPr>
          <w:rFonts w:ascii="Source Sans Pro" w:eastAsia="Times New Roman" w:hAnsi="Source Sans Pro" w:cs="Arial"/>
          <w:sz w:val="24"/>
        </w:rPr>
      </w:pPr>
      <w:r w:rsidRPr="003711DF">
        <w:rPr>
          <w:rFonts w:ascii="Source Sans Pro" w:eastAsia="Times New Roman" w:hAnsi="Source Sans Pro" w:cs="Arial"/>
          <w:sz w:val="24"/>
        </w:rPr>
        <w:t>Learners will apply principles of chemistry, microbiology and genetics to plant and animal research and product development. Students will apply genetic principles to determine genotypes and phenotypes. Students will describe the parts and functions of animal and plant cells and their importance in biochemistry. They will perform restrictive enzyme digests, Polymerase Chain Reactions and apply principles of nucleic acid blotting. This course will examine applications of Central Dogma Theory and other Molecular-Genetics Technologies.</w:t>
      </w:r>
    </w:p>
    <w:p w14:paraId="564D90CB" w14:textId="77777777" w:rsidR="00D6093A" w:rsidRDefault="00D6093A" w:rsidP="00850AB4">
      <w:pPr>
        <w:outlineLvl w:val="0"/>
        <w:rPr>
          <w:rFonts w:ascii="Source Sans Pro" w:eastAsia="Times New Roman" w:hAnsi="Source Sans Pro" w:cs="Arial"/>
          <w:sz w:val="24"/>
        </w:rPr>
      </w:pPr>
    </w:p>
    <w:p w14:paraId="2FFD6727" w14:textId="1CAB3A12" w:rsidR="00850AB4" w:rsidRPr="00D6093A" w:rsidRDefault="00D6093A" w:rsidP="00850AB4">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w:t>
      </w:r>
      <w:r>
        <w:rPr>
          <w:rFonts w:ascii="Source Sans Pro" w:hAnsi="Source Sans Pro" w:cstheme="minorHAnsi"/>
          <w:b/>
          <w:bCs/>
          <w:color w:val="002060"/>
          <w:sz w:val="24"/>
        </w:rPr>
        <w:t>1</w:t>
      </w:r>
      <w:r>
        <w:rPr>
          <w:rFonts w:ascii="Source Sans Pro" w:hAnsi="Source Sans Pro" w:cstheme="minorHAnsi"/>
          <w:b/>
          <w:bCs/>
          <w:color w:val="002060"/>
          <w:sz w:val="24"/>
        </w:rPr>
        <w:t xml:space="preserve">. </w:t>
      </w:r>
      <w:r>
        <w:rPr>
          <w:rFonts w:ascii="Source Sans Pro" w:hAnsi="Source Sans Pro" w:cstheme="minorHAnsi"/>
          <w:b/>
          <w:bCs/>
          <w:color w:val="002060"/>
          <w:sz w:val="24"/>
        </w:rPr>
        <w:tab/>
      </w:r>
      <w:r>
        <w:rPr>
          <w:rFonts w:ascii="Source Sans Pro" w:hAnsi="Source Sans Pro" w:cstheme="minorHAnsi"/>
          <w:b/>
          <w:bCs/>
          <w:color w:val="002060"/>
          <w:sz w:val="24"/>
        </w:rPr>
        <w:tab/>
      </w:r>
      <w:r>
        <w:rPr>
          <w:rFonts w:ascii="Source Sans Pro" w:hAnsi="Source Sans Pro" w:cstheme="minorHAnsi"/>
          <w:b/>
          <w:bCs/>
          <w:color w:val="002060"/>
          <w:sz w:val="24"/>
        </w:rPr>
        <w:t>Business Operations/21st Century Skills</w:t>
      </w:r>
    </w:p>
    <w:p w14:paraId="276B04E2" w14:textId="6334F530" w:rsidR="00850AB4" w:rsidRPr="003711DF" w:rsidRDefault="00D6093A" w:rsidP="00850AB4">
      <w:pPr>
        <w:ind w:left="1620"/>
        <w:outlineLvl w:val="0"/>
        <w:rPr>
          <w:rFonts w:ascii="Source Sans Pro" w:hAnsi="Source Sans Pro" w:cs="Arial"/>
          <w:b/>
          <w:bCs/>
          <w:strike/>
          <w:sz w:val="24"/>
        </w:rPr>
      </w:pPr>
      <w:r>
        <w:rPr>
          <w:rFonts w:ascii="Source Sans Pro" w:hAnsi="Source Sans Pro" w:cs="Arial"/>
          <w:bCs/>
          <w:sz w:val="24"/>
        </w:rPr>
        <w:tab/>
      </w:r>
      <w:r w:rsidR="00850AB4" w:rsidRPr="003711DF">
        <w:rPr>
          <w:rFonts w:ascii="Source Sans Pro" w:hAnsi="Source Sans Pro" w:cs="Arial"/>
          <w:bCs/>
          <w:sz w:val="24"/>
        </w:rPr>
        <w:t xml:space="preserve">Learners apply principles of economics, business management, </w:t>
      </w:r>
      <w:r>
        <w:rPr>
          <w:rFonts w:ascii="Source Sans Pro" w:hAnsi="Source Sans Pro" w:cs="Arial"/>
          <w:bCs/>
          <w:sz w:val="24"/>
        </w:rPr>
        <w:tab/>
      </w:r>
      <w:r w:rsidR="00850AB4" w:rsidRPr="003711DF">
        <w:rPr>
          <w:rFonts w:ascii="Source Sans Pro" w:hAnsi="Source Sans Pro" w:cs="Arial"/>
          <w:bCs/>
          <w:sz w:val="24"/>
        </w:rPr>
        <w:t xml:space="preserve">marketing and employability in an entrepreneur, manager and </w:t>
      </w:r>
      <w:r>
        <w:rPr>
          <w:rFonts w:ascii="Source Sans Pro" w:hAnsi="Source Sans Pro" w:cs="Arial"/>
          <w:bCs/>
          <w:sz w:val="24"/>
        </w:rPr>
        <w:tab/>
      </w:r>
      <w:r w:rsidR="00850AB4" w:rsidRPr="003711DF">
        <w:rPr>
          <w:rFonts w:ascii="Source Sans Pro" w:hAnsi="Source Sans Pro" w:cs="Arial"/>
          <w:bCs/>
          <w:sz w:val="24"/>
        </w:rPr>
        <w:t xml:space="preserve">employee role to the leadership, planning, developing and analyzing of </w:t>
      </w:r>
      <w:r>
        <w:rPr>
          <w:rFonts w:ascii="Source Sans Pro" w:hAnsi="Source Sans Pro" w:cs="Arial"/>
          <w:bCs/>
          <w:sz w:val="24"/>
        </w:rPr>
        <w:tab/>
      </w:r>
      <w:r w:rsidR="00850AB4" w:rsidRPr="003711DF">
        <w:rPr>
          <w:rFonts w:ascii="Source Sans Pro" w:hAnsi="Source Sans Pro" w:cs="Arial"/>
          <w:bCs/>
          <w:sz w:val="24"/>
        </w:rPr>
        <w:t>business enterprises related to the career field.</w:t>
      </w:r>
    </w:p>
    <w:p w14:paraId="4FA7110A" w14:textId="77777777" w:rsidR="00850AB4" w:rsidRPr="003711DF" w:rsidRDefault="00850AB4" w:rsidP="00850AB4">
      <w:pPr>
        <w:ind w:left="1620" w:hanging="1620"/>
        <w:rPr>
          <w:rFonts w:ascii="Source Sans Pro" w:hAnsi="Source Sans Pro" w:cs="Arial"/>
          <w:b/>
          <w:sz w:val="24"/>
        </w:rPr>
      </w:pPr>
    </w:p>
    <w:p w14:paraId="57459CA6" w14:textId="01AF2D2D" w:rsidR="00850AB4" w:rsidRPr="003711DF" w:rsidRDefault="00850AB4" w:rsidP="00850AB4">
      <w:pPr>
        <w:ind w:left="1620" w:hanging="1620"/>
        <w:rPr>
          <w:rFonts w:ascii="Source Sans Pro" w:hAnsi="Source Sans Pro" w:cs="Arial"/>
          <w:b/>
          <w:bCs/>
          <w:sz w:val="24"/>
        </w:rPr>
      </w:pPr>
      <w:r w:rsidRPr="003711DF">
        <w:rPr>
          <w:rFonts w:ascii="Source Sans Pro" w:hAnsi="Source Sans Pro" w:cs="Arial"/>
          <w:b/>
          <w:sz w:val="24"/>
        </w:rPr>
        <w:t xml:space="preserve">Outcome:  </w:t>
      </w:r>
      <w:r w:rsidRPr="003711DF">
        <w:rPr>
          <w:rFonts w:ascii="Source Sans Pro" w:hAnsi="Source Sans Pro" w:cs="Arial"/>
          <w:b/>
          <w:bCs/>
          <w:sz w:val="24"/>
        </w:rPr>
        <w:t xml:space="preserve">1.1.  </w:t>
      </w:r>
      <w:r w:rsidR="00D6093A">
        <w:rPr>
          <w:rFonts w:ascii="Source Sans Pro" w:hAnsi="Source Sans Pro" w:cs="Arial"/>
          <w:b/>
          <w:bCs/>
          <w:sz w:val="24"/>
        </w:rPr>
        <w:tab/>
      </w:r>
      <w:r w:rsidRPr="003711DF">
        <w:rPr>
          <w:rFonts w:ascii="Source Sans Pro" w:hAnsi="Source Sans Pro" w:cs="Arial"/>
          <w:b/>
          <w:bCs/>
          <w:sz w:val="24"/>
        </w:rPr>
        <w:t>Employability Skills</w:t>
      </w:r>
    </w:p>
    <w:p w14:paraId="24977B5A" w14:textId="3A929101" w:rsidR="00850AB4" w:rsidRPr="003711DF" w:rsidRDefault="00D6093A" w:rsidP="00850AB4">
      <w:pPr>
        <w:ind w:left="1680"/>
        <w:rPr>
          <w:rFonts w:ascii="Source Sans Pro" w:hAnsi="Source Sans Pro" w:cs="Arial"/>
          <w:b/>
          <w:bCs/>
          <w:strike/>
          <w:sz w:val="24"/>
        </w:rPr>
      </w:pPr>
      <w:r>
        <w:rPr>
          <w:rFonts w:ascii="Source Sans Pro" w:hAnsi="Source Sans Pro" w:cs="Arial"/>
          <w:bCs/>
          <w:sz w:val="24"/>
        </w:rPr>
        <w:tab/>
      </w:r>
      <w:r w:rsidR="00850AB4" w:rsidRPr="003711DF">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00850AB4" w:rsidRPr="003711DF">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00850AB4" w:rsidRPr="003711DF">
        <w:rPr>
          <w:rFonts w:ascii="Source Sans Pro" w:hAnsi="Source Sans Pro" w:cs="Arial"/>
          <w:bCs/>
          <w:sz w:val="24"/>
        </w:rPr>
        <w:t>business settings.</w:t>
      </w:r>
    </w:p>
    <w:p w14:paraId="6263E683" w14:textId="77777777" w:rsidR="00850AB4" w:rsidRPr="003711DF" w:rsidRDefault="00850AB4" w:rsidP="00850AB4">
      <w:pPr>
        <w:rPr>
          <w:rFonts w:ascii="Source Sans Pro" w:hAnsi="Source Sans Pro" w:cs="Arial"/>
          <w:b/>
          <w:sz w:val="24"/>
        </w:rPr>
      </w:pPr>
      <w:r w:rsidRPr="003711DF">
        <w:rPr>
          <w:rFonts w:ascii="Source Sans Pro" w:hAnsi="Source Sans Pro" w:cs="Arial"/>
          <w:b/>
          <w:sz w:val="24"/>
        </w:rPr>
        <w:t xml:space="preserve">Competencies </w:t>
      </w:r>
    </w:p>
    <w:p w14:paraId="2D8F1FFC"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1.1.1. </w:t>
      </w:r>
      <w:r w:rsidRPr="003711DF">
        <w:rPr>
          <w:rFonts w:ascii="Source Sans Pro" w:hAnsi="Source Sans Pro" w:cs="Arial"/>
          <w:sz w:val="24"/>
        </w:rPr>
        <w:tab/>
        <w:t>Identify the knowledge, skills and abilities necessary to succeed in careers.</w:t>
      </w:r>
      <w:r w:rsidRPr="003711DF">
        <w:rPr>
          <w:rFonts w:ascii="Source Sans Pro" w:hAnsi="Source Sans Pro" w:cs="Arial"/>
          <w:sz w:val="24"/>
        </w:rPr>
        <w:tab/>
      </w:r>
    </w:p>
    <w:p w14:paraId="66CACBB4"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1.1.2. </w:t>
      </w:r>
      <w:r w:rsidRPr="003711DF">
        <w:rPr>
          <w:rFonts w:ascii="Source Sans Pro" w:hAnsi="Source Sans Pro" w:cs="Arial"/>
          <w:sz w:val="24"/>
        </w:rPr>
        <w:tab/>
        <w:t>Identify the scope of career opportunities and the requirements for education, training, certification, licensure and experience.</w:t>
      </w:r>
    </w:p>
    <w:p w14:paraId="0CF5AB56"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1.1.3. </w:t>
      </w:r>
      <w:r w:rsidRPr="003711DF">
        <w:rPr>
          <w:rFonts w:ascii="Source Sans Pro" w:hAnsi="Source Sans Pro" w:cs="Arial"/>
          <w:sz w:val="24"/>
        </w:rPr>
        <w:tab/>
        <w:t>Develop a career plan that reflects career interests, pathways and secondary and postsecondary options.</w:t>
      </w:r>
    </w:p>
    <w:p w14:paraId="47BAA7C8"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1.1.4. </w:t>
      </w:r>
      <w:r w:rsidRPr="003711DF">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5EC37D92"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1.1.5. </w:t>
      </w:r>
      <w:r w:rsidRPr="003711DF">
        <w:rPr>
          <w:rFonts w:ascii="Source Sans Pro" w:hAnsi="Source Sans Pro" w:cs="Arial"/>
          <w:sz w:val="24"/>
        </w:rPr>
        <w:tab/>
        <w:t>Develop strategies for self-promotion in the hiring process (e.g., filling out job applications, resumé writing, interviewing skills, portfolio development).</w:t>
      </w:r>
    </w:p>
    <w:p w14:paraId="0CB522AF"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1.1.6. </w:t>
      </w:r>
      <w:r w:rsidRPr="003711DF">
        <w:rPr>
          <w:rFonts w:ascii="Source Sans Pro" w:hAnsi="Source Sans Pro" w:cs="Arial"/>
          <w:sz w:val="24"/>
        </w:rPr>
        <w:tab/>
        <w:t>Explain the importance of work ethic, accountability and responsibility and demonstrate associated behaviors in fulfilling personal, community and workplace roles.</w:t>
      </w:r>
    </w:p>
    <w:p w14:paraId="1C00427B"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1.1.7. </w:t>
      </w:r>
      <w:r w:rsidRPr="003711DF">
        <w:rPr>
          <w:rFonts w:ascii="Source Sans Pro" w:hAnsi="Source Sans Pro" w:cs="Arial"/>
          <w:sz w:val="24"/>
        </w:rPr>
        <w:tab/>
        <w:t>Apply problem-solving and critical-thinking skills to work-related issues when making decisions and formulating solutions.</w:t>
      </w:r>
    </w:p>
    <w:p w14:paraId="51033748"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1.1.8. </w:t>
      </w:r>
      <w:r w:rsidRPr="003711DF">
        <w:rPr>
          <w:rFonts w:ascii="Source Sans Pro" w:hAnsi="Source Sans Pro" w:cs="Arial"/>
          <w:sz w:val="24"/>
        </w:rPr>
        <w:tab/>
        <w:t>Identify the correlation between emotions, behavior and appearance and manage those to establish and maintain professionalism.</w:t>
      </w:r>
    </w:p>
    <w:p w14:paraId="036CB3C1"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1.1.9. </w:t>
      </w:r>
      <w:r w:rsidRPr="003711DF">
        <w:rPr>
          <w:rFonts w:ascii="Source Sans Pro" w:hAnsi="Source Sans Pro" w:cs="Arial"/>
          <w:sz w:val="24"/>
        </w:rPr>
        <w:tab/>
        <w:t>Give and receive constructive feedback to improve work habits.</w:t>
      </w:r>
    </w:p>
    <w:p w14:paraId="7C38AA7B"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lastRenderedPageBreak/>
        <w:t xml:space="preserve">1.1.10. </w:t>
      </w:r>
      <w:r w:rsidRPr="003711DF">
        <w:rPr>
          <w:rFonts w:ascii="Source Sans Pro" w:hAnsi="Source Sans Pro" w:cs="Arial"/>
          <w:sz w:val="24"/>
        </w:rPr>
        <w:tab/>
        <w:t>Adapt personal coping skills to adjust to taxing workplace demands.</w:t>
      </w:r>
    </w:p>
    <w:p w14:paraId="24F139CE"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1.1.11. </w:t>
      </w:r>
      <w:r w:rsidRPr="003711DF">
        <w:rPr>
          <w:rFonts w:ascii="Source Sans Pro" w:hAnsi="Source Sans Pro" w:cs="Arial"/>
          <w:sz w:val="24"/>
        </w:rPr>
        <w:tab/>
        <w:t>Recognize different cultural beliefs and practices in the workplace and demonstrate respect for them.</w:t>
      </w:r>
    </w:p>
    <w:p w14:paraId="554356E5"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1.1.12.</w:t>
      </w:r>
      <w:r w:rsidRPr="003711DF">
        <w:rPr>
          <w:rFonts w:ascii="Source Sans Pro" w:hAnsi="Source Sans Pro" w:cs="Arial"/>
          <w:sz w:val="24"/>
        </w:rPr>
        <w:tab/>
        <w:t>Identify healthy lifestyles that reduce the risk of chronic disease, unsafe habits and abusive behavior.</w:t>
      </w:r>
    </w:p>
    <w:p w14:paraId="13697ED6" w14:textId="77777777" w:rsidR="00850AB4" w:rsidRPr="003711DF" w:rsidRDefault="00850AB4" w:rsidP="00850AB4">
      <w:pPr>
        <w:ind w:left="900" w:hanging="900"/>
        <w:rPr>
          <w:rFonts w:ascii="Source Sans Pro" w:hAnsi="Source Sans Pro" w:cs="Arial"/>
          <w:sz w:val="24"/>
        </w:rPr>
      </w:pPr>
    </w:p>
    <w:p w14:paraId="5133A3F2" w14:textId="23D1B0F3" w:rsidR="00850AB4" w:rsidRPr="003711DF" w:rsidRDefault="00850AB4" w:rsidP="00850AB4">
      <w:pPr>
        <w:ind w:left="1620" w:hanging="1620"/>
        <w:rPr>
          <w:rFonts w:ascii="Source Sans Pro" w:hAnsi="Source Sans Pro" w:cs="Arial"/>
          <w:b/>
          <w:bCs/>
          <w:sz w:val="24"/>
        </w:rPr>
      </w:pPr>
      <w:r w:rsidRPr="003711DF">
        <w:rPr>
          <w:rFonts w:ascii="Source Sans Pro" w:hAnsi="Source Sans Pro" w:cs="Arial"/>
          <w:b/>
          <w:sz w:val="24"/>
        </w:rPr>
        <w:t xml:space="preserve">Outcome:  </w:t>
      </w:r>
      <w:r w:rsidRPr="003711DF">
        <w:rPr>
          <w:rFonts w:ascii="Source Sans Pro" w:hAnsi="Source Sans Pro" w:cs="Arial"/>
          <w:b/>
          <w:bCs/>
          <w:sz w:val="24"/>
        </w:rPr>
        <w:t>1.2.</w:t>
      </w:r>
      <w:r w:rsidR="00D6093A">
        <w:rPr>
          <w:rFonts w:ascii="Source Sans Pro" w:hAnsi="Source Sans Pro" w:cs="Arial"/>
          <w:b/>
          <w:bCs/>
          <w:sz w:val="24"/>
        </w:rPr>
        <w:tab/>
      </w:r>
      <w:r w:rsidRPr="003711DF">
        <w:rPr>
          <w:rFonts w:ascii="Source Sans Pro" w:hAnsi="Source Sans Pro" w:cs="Arial"/>
          <w:b/>
          <w:bCs/>
          <w:sz w:val="24"/>
        </w:rPr>
        <w:t xml:space="preserve"> </w:t>
      </w:r>
      <w:r w:rsidRPr="003711DF">
        <w:rPr>
          <w:rFonts w:ascii="Source Sans Pro" w:hAnsi="Source Sans Pro" w:cs="Arial"/>
          <w:b/>
          <w:bCs/>
          <w:sz w:val="24"/>
        </w:rPr>
        <w:tab/>
        <w:t>Leadership and Communications</w:t>
      </w:r>
    </w:p>
    <w:p w14:paraId="45254A57" w14:textId="09E19D3D" w:rsidR="00850AB4" w:rsidRPr="003711DF" w:rsidRDefault="00850AB4" w:rsidP="00850AB4">
      <w:pPr>
        <w:ind w:left="1620" w:hanging="1620"/>
        <w:rPr>
          <w:rFonts w:ascii="Source Sans Pro" w:hAnsi="Source Sans Pro" w:cs="Arial"/>
          <w:bCs/>
          <w:sz w:val="24"/>
        </w:rPr>
      </w:pPr>
      <w:r w:rsidRPr="003711DF">
        <w:rPr>
          <w:rFonts w:ascii="Source Sans Pro" w:hAnsi="Source Sans Pro" w:cs="Arial"/>
          <w:b/>
          <w:bCs/>
          <w:sz w:val="24"/>
        </w:rPr>
        <w:tab/>
      </w:r>
      <w:r w:rsidR="00D6093A">
        <w:rPr>
          <w:rFonts w:ascii="Source Sans Pro" w:hAnsi="Source Sans Pro" w:cs="Arial"/>
          <w:b/>
          <w:bCs/>
          <w:sz w:val="24"/>
        </w:rPr>
        <w:tab/>
      </w:r>
      <w:r w:rsidRPr="003711DF">
        <w:rPr>
          <w:rFonts w:ascii="Source Sans Pro" w:hAnsi="Source Sans Pro" w:cs="Arial"/>
          <w:bCs/>
          <w:sz w:val="24"/>
        </w:rPr>
        <w:t xml:space="preserve">Process, maintain, evaluate and disseminate information in a business. </w:t>
      </w:r>
      <w:r w:rsidR="00D6093A">
        <w:rPr>
          <w:rFonts w:ascii="Source Sans Pro" w:hAnsi="Source Sans Pro" w:cs="Arial"/>
          <w:bCs/>
          <w:sz w:val="24"/>
        </w:rPr>
        <w:tab/>
      </w:r>
      <w:r w:rsidRPr="003711DF">
        <w:rPr>
          <w:rFonts w:ascii="Source Sans Pro" w:hAnsi="Source Sans Pro" w:cs="Arial"/>
          <w:bCs/>
          <w:sz w:val="24"/>
        </w:rPr>
        <w:t>Develop leadership and team building to promote collaboration.</w:t>
      </w:r>
    </w:p>
    <w:p w14:paraId="42A1B3C3" w14:textId="77777777" w:rsidR="00850AB4" w:rsidRPr="003711DF" w:rsidRDefault="00850AB4" w:rsidP="00850AB4">
      <w:pPr>
        <w:ind w:left="1620" w:hanging="1620"/>
        <w:rPr>
          <w:rFonts w:ascii="Source Sans Pro" w:hAnsi="Source Sans Pro" w:cs="Arial"/>
          <w:b/>
          <w:sz w:val="24"/>
        </w:rPr>
      </w:pPr>
      <w:r w:rsidRPr="003711DF">
        <w:rPr>
          <w:rFonts w:ascii="Source Sans Pro" w:hAnsi="Source Sans Pro" w:cs="Arial"/>
          <w:b/>
          <w:sz w:val="24"/>
        </w:rPr>
        <w:t xml:space="preserve">Competencies </w:t>
      </w:r>
    </w:p>
    <w:p w14:paraId="507A169B"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1.2.1. </w:t>
      </w:r>
      <w:r w:rsidRPr="003711DF">
        <w:rPr>
          <w:rFonts w:ascii="Source Sans Pro" w:hAnsi="Source Sans Pro" w:cs="Arial"/>
          <w:sz w:val="24"/>
        </w:rPr>
        <w:tab/>
        <w:t>Extract relevant, valid information from materials and cite sources of information.</w:t>
      </w:r>
    </w:p>
    <w:p w14:paraId="76C21F2F"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1.2.2. </w:t>
      </w:r>
      <w:r w:rsidRPr="003711DF">
        <w:rPr>
          <w:rFonts w:ascii="Source Sans Pro" w:hAnsi="Source Sans Pro" w:cs="Arial"/>
          <w:sz w:val="24"/>
        </w:rPr>
        <w:tab/>
        <w:t>Deliver formal and informal presentations.</w:t>
      </w:r>
    </w:p>
    <w:p w14:paraId="103336FA"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1.2.3. </w:t>
      </w:r>
      <w:r w:rsidRPr="003711DF">
        <w:rPr>
          <w:rFonts w:ascii="Source Sans Pro" w:hAnsi="Source Sans Pro" w:cs="Arial"/>
          <w:sz w:val="24"/>
        </w:rPr>
        <w:tab/>
        <w:t>Identify and use verbal, nonverbal and active listening skills to communicate effectively.</w:t>
      </w:r>
    </w:p>
    <w:p w14:paraId="17D0D3B0"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1.2.4. </w:t>
      </w:r>
      <w:r w:rsidRPr="003711DF">
        <w:rPr>
          <w:rFonts w:ascii="Source Sans Pro" w:hAnsi="Source Sans Pro" w:cs="Arial"/>
          <w:sz w:val="24"/>
        </w:rPr>
        <w:tab/>
        <w:t>Use negotiation and conflict-resolution skills to reach solutions.</w:t>
      </w:r>
    </w:p>
    <w:p w14:paraId="4155C9A0"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1.2.5.</w:t>
      </w:r>
      <w:r w:rsidRPr="003711DF">
        <w:rPr>
          <w:rFonts w:ascii="Source Sans Pro" w:hAnsi="Source Sans Pro" w:cs="Arial"/>
          <w:sz w:val="24"/>
        </w:rPr>
        <w:tab/>
        <w:t>Communicate information (e.g., directions, ideas, vision, workplace expectations) for an intended audience and purpose.</w:t>
      </w:r>
    </w:p>
    <w:p w14:paraId="1324CBEE"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1.2.6.</w:t>
      </w:r>
      <w:r w:rsidRPr="003711DF">
        <w:rPr>
          <w:rFonts w:ascii="Source Sans Pro" w:hAnsi="Source Sans Pro" w:cs="Arial"/>
          <w:sz w:val="24"/>
        </w:rPr>
        <w:tab/>
        <w:t>Use proper grammar and expression in all aspects of communication.</w:t>
      </w:r>
    </w:p>
    <w:p w14:paraId="05B023E9"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1.2.7.</w:t>
      </w:r>
      <w:r w:rsidRPr="003711DF">
        <w:rPr>
          <w:rFonts w:ascii="Source Sans Pro" w:hAnsi="Source Sans Pro" w:cs="Arial"/>
          <w:sz w:val="24"/>
        </w:rPr>
        <w:tab/>
        <w:t>Use problem-solving and consensus-building techniques to draw conclusions and determine next steps.</w:t>
      </w:r>
    </w:p>
    <w:p w14:paraId="515E48D5"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1.2.9.</w:t>
      </w:r>
      <w:r w:rsidRPr="003711DF">
        <w:rPr>
          <w:rFonts w:ascii="Source Sans Pro" w:hAnsi="Source Sans Pro" w:cs="Arial"/>
          <w:sz w:val="24"/>
        </w:rPr>
        <w:tab/>
        <w:t>Identify advantages and disadvantages involving digital and/or electronic communications (e.g., common content for large audience, control of tone, speed, cost, lack of non-verbal cues, potential for forwarding information, longevity).</w:t>
      </w:r>
    </w:p>
    <w:p w14:paraId="291CED25"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1.2.11.</w:t>
      </w:r>
      <w:r w:rsidRPr="003711DF">
        <w:rPr>
          <w:rFonts w:ascii="Source Sans Pro" w:hAnsi="Source Sans Pro" w:cs="Arial"/>
          <w:sz w:val="24"/>
        </w:rPr>
        <w:tab/>
        <w:t>Write professional correspondence, documents, job applications and resumés.</w:t>
      </w:r>
    </w:p>
    <w:p w14:paraId="55C26F25"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1.2.12.</w:t>
      </w:r>
      <w:r w:rsidRPr="003711DF">
        <w:rPr>
          <w:rFonts w:ascii="Source Sans Pro" w:hAnsi="Source Sans Pro" w:cs="Arial"/>
          <w:sz w:val="24"/>
        </w:rPr>
        <w:tab/>
        <w:t>Use technical writing skills to complete forms and create reports.</w:t>
      </w:r>
    </w:p>
    <w:p w14:paraId="1F2EBBF4"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1.2.13.</w:t>
      </w:r>
      <w:r w:rsidRPr="003711DF">
        <w:rPr>
          <w:rFonts w:ascii="Source Sans Pro" w:hAnsi="Source Sans Pro" w:cs="Arial"/>
          <w:sz w:val="24"/>
        </w:rPr>
        <w:tab/>
        <w:t>Identify stakeholders and solicit their opinions.</w:t>
      </w:r>
    </w:p>
    <w:p w14:paraId="5EED4D7D" w14:textId="77777777" w:rsidR="00850AB4" w:rsidRPr="003711DF" w:rsidRDefault="00850AB4" w:rsidP="00850AB4">
      <w:pPr>
        <w:ind w:left="900" w:hanging="900"/>
        <w:rPr>
          <w:rFonts w:ascii="Source Sans Pro" w:hAnsi="Source Sans Pro" w:cs="Arial"/>
          <w:sz w:val="24"/>
        </w:rPr>
      </w:pPr>
    </w:p>
    <w:p w14:paraId="50C2AA0C" w14:textId="2F59E7C1" w:rsidR="00850AB4" w:rsidRPr="003711DF" w:rsidRDefault="00850AB4" w:rsidP="00850AB4">
      <w:pPr>
        <w:ind w:left="1620" w:hanging="1620"/>
        <w:rPr>
          <w:rFonts w:ascii="Source Sans Pro" w:hAnsi="Source Sans Pro" w:cs="Arial"/>
          <w:b/>
          <w:bCs/>
          <w:sz w:val="24"/>
        </w:rPr>
      </w:pPr>
      <w:r w:rsidRPr="003711DF">
        <w:rPr>
          <w:rFonts w:ascii="Source Sans Pro" w:hAnsi="Source Sans Pro" w:cs="Arial"/>
          <w:b/>
          <w:sz w:val="24"/>
        </w:rPr>
        <w:t xml:space="preserve">Outcome:  </w:t>
      </w:r>
      <w:r w:rsidRPr="003711DF">
        <w:rPr>
          <w:rFonts w:ascii="Source Sans Pro" w:hAnsi="Source Sans Pro" w:cs="Arial"/>
          <w:b/>
          <w:bCs/>
          <w:sz w:val="24"/>
        </w:rPr>
        <w:t xml:space="preserve">1.3. </w:t>
      </w:r>
      <w:r w:rsidRPr="003711DF">
        <w:rPr>
          <w:rFonts w:ascii="Source Sans Pro" w:hAnsi="Source Sans Pro" w:cs="Arial"/>
          <w:b/>
          <w:bCs/>
          <w:sz w:val="24"/>
        </w:rPr>
        <w:tab/>
      </w:r>
      <w:r w:rsidR="00D6093A">
        <w:rPr>
          <w:rFonts w:ascii="Source Sans Pro" w:hAnsi="Source Sans Pro" w:cs="Arial"/>
          <w:b/>
          <w:bCs/>
          <w:sz w:val="24"/>
        </w:rPr>
        <w:tab/>
      </w:r>
      <w:r w:rsidRPr="003711DF">
        <w:rPr>
          <w:rFonts w:ascii="Source Sans Pro" w:hAnsi="Source Sans Pro" w:cs="Arial"/>
          <w:b/>
          <w:bCs/>
          <w:sz w:val="24"/>
        </w:rPr>
        <w:t>Business Ethics and Law</w:t>
      </w:r>
    </w:p>
    <w:p w14:paraId="57026EF1" w14:textId="7E18BA0B" w:rsidR="00850AB4" w:rsidRPr="003711DF" w:rsidRDefault="00D6093A" w:rsidP="00850AB4">
      <w:pPr>
        <w:ind w:left="1620"/>
        <w:rPr>
          <w:rFonts w:ascii="Source Sans Pro" w:hAnsi="Source Sans Pro" w:cs="Arial"/>
          <w:bCs/>
          <w:sz w:val="24"/>
        </w:rPr>
      </w:pPr>
      <w:r>
        <w:rPr>
          <w:rFonts w:ascii="Source Sans Pro" w:hAnsi="Source Sans Pro" w:cs="Arial"/>
          <w:bCs/>
          <w:sz w:val="24"/>
        </w:rPr>
        <w:tab/>
      </w:r>
      <w:r w:rsidR="00850AB4" w:rsidRPr="003711DF">
        <w:rPr>
          <w:rFonts w:ascii="Source Sans Pro" w:hAnsi="Source Sans Pro" w:cs="Arial"/>
          <w:bCs/>
          <w:sz w:val="24"/>
        </w:rPr>
        <w:t xml:space="preserve">Analyze how professional, ethical and legal behavior contributes to </w:t>
      </w:r>
      <w:r>
        <w:rPr>
          <w:rFonts w:ascii="Source Sans Pro" w:hAnsi="Source Sans Pro" w:cs="Arial"/>
          <w:bCs/>
          <w:sz w:val="24"/>
        </w:rPr>
        <w:tab/>
      </w:r>
      <w:r w:rsidR="00850AB4" w:rsidRPr="003711DF">
        <w:rPr>
          <w:rFonts w:ascii="Source Sans Pro" w:hAnsi="Source Sans Pro" w:cs="Arial"/>
          <w:bCs/>
          <w:sz w:val="24"/>
        </w:rPr>
        <w:t xml:space="preserve">continuous improvement in organizational performance and regulatory </w:t>
      </w:r>
      <w:r>
        <w:rPr>
          <w:rFonts w:ascii="Source Sans Pro" w:hAnsi="Source Sans Pro" w:cs="Arial"/>
          <w:bCs/>
          <w:sz w:val="24"/>
        </w:rPr>
        <w:tab/>
      </w:r>
      <w:r w:rsidR="00850AB4" w:rsidRPr="003711DF">
        <w:rPr>
          <w:rFonts w:ascii="Source Sans Pro" w:hAnsi="Source Sans Pro" w:cs="Arial"/>
          <w:bCs/>
          <w:sz w:val="24"/>
        </w:rPr>
        <w:t>compliance.</w:t>
      </w:r>
    </w:p>
    <w:p w14:paraId="1366F290" w14:textId="77777777" w:rsidR="00850AB4" w:rsidRPr="003711DF" w:rsidRDefault="00850AB4" w:rsidP="00850AB4">
      <w:pPr>
        <w:rPr>
          <w:rFonts w:ascii="Source Sans Pro" w:hAnsi="Source Sans Pro" w:cs="Arial"/>
          <w:b/>
          <w:sz w:val="24"/>
        </w:rPr>
      </w:pPr>
      <w:r w:rsidRPr="003711DF">
        <w:rPr>
          <w:rFonts w:ascii="Source Sans Pro" w:hAnsi="Source Sans Pro" w:cs="Arial"/>
          <w:b/>
          <w:sz w:val="24"/>
        </w:rPr>
        <w:t xml:space="preserve">Competencies </w:t>
      </w:r>
    </w:p>
    <w:p w14:paraId="6F743E13"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1.3.1. </w:t>
      </w:r>
      <w:r w:rsidRPr="003711DF">
        <w:rPr>
          <w:rFonts w:ascii="Source Sans Pro" w:hAnsi="Source Sans Pro" w:cs="Arial"/>
          <w:sz w:val="24"/>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597E4ED8"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1.3.2. </w:t>
      </w:r>
      <w:r w:rsidRPr="003711DF">
        <w:rPr>
          <w:rFonts w:ascii="Source Sans Pro" w:hAnsi="Source Sans Pro" w:cs="Arial"/>
          <w:sz w:val="24"/>
        </w:rPr>
        <w:tab/>
        <w:t>Follow protocols and practices necessary to maintain a clean, safe and healthy work environment.</w:t>
      </w:r>
    </w:p>
    <w:p w14:paraId="59D9B51B" w14:textId="4B7F578C" w:rsidR="00F23BCA" w:rsidRPr="003711DF" w:rsidRDefault="00F23BCA" w:rsidP="00850AB4">
      <w:pPr>
        <w:ind w:left="900" w:hanging="900"/>
        <w:rPr>
          <w:rFonts w:ascii="Source Sans Pro" w:hAnsi="Source Sans Pro" w:cs="Arial"/>
          <w:sz w:val="24"/>
        </w:rPr>
      </w:pPr>
      <w:r w:rsidRPr="003711DF">
        <w:rPr>
          <w:rFonts w:ascii="Source Sans Pro" w:hAnsi="Source Sans Pro" w:cs="Arial"/>
          <w:sz w:val="24"/>
        </w:rPr>
        <w:t>1.3.3</w:t>
      </w:r>
      <w:r w:rsidRPr="003711DF">
        <w:rPr>
          <w:rFonts w:ascii="Source Sans Pro" w:hAnsi="Source Sans Pro" w:cs="Arial"/>
          <w:sz w:val="24"/>
        </w:rPr>
        <w:tab/>
      </w:r>
      <w:r w:rsidR="004E50FA" w:rsidRPr="003711DF">
        <w:rPr>
          <w:rFonts w:ascii="Source Sans Pro" w:hAnsi="Source Sans Pro" w:cs="Arial"/>
          <w:sz w:val="24"/>
        </w:rPr>
        <w:t>Use ethical character traits consistent with workplace standards (e.g., honesty, personal integrity, compassion, justice).</w:t>
      </w:r>
    </w:p>
    <w:p w14:paraId="5DA39CB1"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1.3.4. </w:t>
      </w:r>
      <w:r w:rsidRPr="003711DF">
        <w:rPr>
          <w:rFonts w:ascii="Source Sans Pro" w:hAnsi="Source Sans Pro" w:cs="Arial"/>
          <w:sz w:val="24"/>
        </w:rPr>
        <w:tab/>
        <w:t>Identify how federal and state consumer protection laws affect products and services.</w:t>
      </w:r>
    </w:p>
    <w:p w14:paraId="69B82698" w14:textId="2E7EA455" w:rsidR="004E50FA" w:rsidRPr="003711DF" w:rsidRDefault="004E50FA" w:rsidP="004E50FA">
      <w:pPr>
        <w:ind w:left="900" w:hanging="900"/>
        <w:rPr>
          <w:rFonts w:ascii="Source Sans Pro" w:hAnsi="Source Sans Pro" w:cs="Arial"/>
          <w:sz w:val="24"/>
        </w:rPr>
      </w:pPr>
      <w:r w:rsidRPr="003711DF">
        <w:rPr>
          <w:rFonts w:ascii="Source Sans Pro" w:hAnsi="Source Sans Pro" w:cs="Arial"/>
          <w:sz w:val="24"/>
        </w:rPr>
        <w:lastRenderedPageBreak/>
        <w:t>1.3.5.</w:t>
      </w:r>
      <w:r w:rsidRPr="003711DF">
        <w:rPr>
          <w:rFonts w:ascii="Source Sans Pro" w:hAnsi="Source Sans Pro" w:cs="Arial"/>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68BF258A"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1.3.7. </w:t>
      </w:r>
      <w:r w:rsidRPr="003711DF">
        <w:rPr>
          <w:rFonts w:ascii="Source Sans Pro" w:hAnsi="Source Sans Pro" w:cs="Arial"/>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78ECC09" w14:textId="206F93FB" w:rsidR="00043C94" w:rsidRPr="003711DF" w:rsidRDefault="00043C94" w:rsidP="00850AB4">
      <w:pPr>
        <w:ind w:left="900" w:hanging="900"/>
        <w:rPr>
          <w:rFonts w:ascii="Source Sans Pro" w:hAnsi="Source Sans Pro" w:cs="Arial"/>
          <w:sz w:val="24"/>
        </w:rPr>
      </w:pPr>
      <w:r w:rsidRPr="003711DF">
        <w:rPr>
          <w:rFonts w:ascii="Source Sans Pro" w:hAnsi="Source Sans Pro" w:cs="Arial"/>
          <w:sz w:val="24"/>
        </w:rPr>
        <w:t>1.3.8.</w:t>
      </w:r>
      <w:r w:rsidRPr="003711DF">
        <w:rPr>
          <w:rFonts w:ascii="Source Sans Pro" w:hAnsi="Source Sans Pro" w:cs="Arial"/>
          <w:sz w:val="24"/>
        </w:rPr>
        <w:tab/>
        <w:t>Verify compliance with computer and intellectual property laws and regulations.</w:t>
      </w:r>
    </w:p>
    <w:p w14:paraId="081006EA"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1.3.9.</w:t>
      </w:r>
      <w:r w:rsidRPr="003711DF">
        <w:rPr>
          <w:rFonts w:ascii="Source Sans Pro" w:hAnsi="Source Sans Pro" w:cs="Arial"/>
          <w:sz w:val="24"/>
        </w:rPr>
        <w:tab/>
        <w:t>Identify potential conflicts of interest (e.g., personal gain, project bidding) between personal, organizational and professional ethical standards.</w:t>
      </w:r>
    </w:p>
    <w:p w14:paraId="69E5E212" w14:textId="77777777" w:rsidR="00850AB4" w:rsidRPr="003711DF" w:rsidRDefault="00850AB4" w:rsidP="00850AB4">
      <w:pPr>
        <w:ind w:left="1620" w:hanging="1620"/>
        <w:rPr>
          <w:rFonts w:ascii="Source Sans Pro" w:hAnsi="Source Sans Pro" w:cs="Arial"/>
          <w:b/>
          <w:sz w:val="24"/>
        </w:rPr>
      </w:pPr>
    </w:p>
    <w:p w14:paraId="331ECD0B" w14:textId="15A634D4" w:rsidR="00850AB4" w:rsidRPr="003711DF" w:rsidRDefault="00850AB4" w:rsidP="00850AB4">
      <w:pPr>
        <w:ind w:left="1620" w:hanging="1620"/>
        <w:rPr>
          <w:rFonts w:ascii="Source Sans Pro" w:hAnsi="Source Sans Pro" w:cs="Arial"/>
          <w:b/>
          <w:bCs/>
          <w:sz w:val="24"/>
        </w:rPr>
      </w:pPr>
      <w:r w:rsidRPr="003711DF">
        <w:rPr>
          <w:rFonts w:ascii="Source Sans Pro" w:hAnsi="Source Sans Pro" w:cs="Arial"/>
          <w:b/>
          <w:sz w:val="24"/>
        </w:rPr>
        <w:t xml:space="preserve">Outcome:  </w:t>
      </w:r>
      <w:r w:rsidRPr="003711DF">
        <w:rPr>
          <w:rFonts w:ascii="Source Sans Pro" w:hAnsi="Source Sans Pro" w:cs="Arial"/>
          <w:b/>
          <w:bCs/>
          <w:sz w:val="24"/>
        </w:rPr>
        <w:t xml:space="preserve">1.4. </w:t>
      </w:r>
      <w:r w:rsidRPr="003711DF">
        <w:rPr>
          <w:rFonts w:ascii="Source Sans Pro" w:hAnsi="Source Sans Pro" w:cs="Arial"/>
          <w:b/>
          <w:bCs/>
          <w:sz w:val="24"/>
        </w:rPr>
        <w:tab/>
      </w:r>
      <w:r w:rsidR="00D6093A">
        <w:rPr>
          <w:rFonts w:ascii="Source Sans Pro" w:hAnsi="Source Sans Pro" w:cs="Arial"/>
          <w:b/>
          <w:bCs/>
          <w:sz w:val="24"/>
        </w:rPr>
        <w:tab/>
      </w:r>
      <w:r w:rsidRPr="003711DF">
        <w:rPr>
          <w:rFonts w:ascii="Source Sans Pro" w:hAnsi="Source Sans Pro" w:cs="Arial"/>
          <w:b/>
          <w:bCs/>
          <w:sz w:val="24"/>
        </w:rPr>
        <w:t>Knowledge Management and Information Technology</w:t>
      </w:r>
    </w:p>
    <w:p w14:paraId="3FACE62E" w14:textId="17867695" w:rsidR="00850AB4" w:rsidRPr="003711DF" w:rsidRDefault="00D6093A" w:rsidP="00850AB4">
      <w:pPr>
        <w:ind w:left="1620"/>
        <w:rPr>
          <w:rFonts w:ascii="Source Sans Pro" w:hAnsi="Source Sans Pro" w:cs="Arial"/>
          <w:bCs/>
          <w:sz w:val="24"/>
        </w:rPr>
      </w:pPr>
      <w:r>
        <w:rPr>
          <w:rFonts w:ascii="Source Sans Pro" w:hAnsi="Source Sans Pro" w:cs="Arial"/>
          <w:bCs/>
          <w:sz w:val="24"/>
        </w:rPr>
        <w:tab/>
      </w:r>
      <w:r w:rsidR="00850AB4" w:rsidRPr="003711DF">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00850AB4" w:rsidRPr="003711DF">
        <w:rPr>
          <w:rFonts w:ascii="Source Sans Pro" w:hAnsi="Source Sans Pro" w:cs="Arial"/>
          <w:bCs/>
          <w:sz w:val="24"/>
        </w:rPr>
        <w:t>collect, analyze, record and share information in business operations.</w:t>
      </w:r>
    </w:p>
    <w:p w14:paraId="67073B9D" w14:textId="77777777" w:rsidR="00850AB4" w:rsidRPr="003711DF" w:rsidRDefault="00850AB4" w:rsidP="00850AB4">
      <w:pPr>
        <w:rPr>
          <w:rFonts w:ascii="Source Sans Pro" w:hAnsi="Source Sans Pro" w:cs="Arial"/>
          <w:b/>
          <w:sz w:val="24"/>
        </w:rPr>
      </w:pPr>
      <w:r w:rsidRPr="003711DF">
        <w:rPr>
          <w:rFonts w:ascii="Source Sans Pro" w:hAnsi="Source Sans Pro" w:cs="Arial"/>
          <w:b/>
          <w:sz w:val="24"/>
        </w:rPr>
        <w:t xml:space="preserve">Competencies </w:t>
      </w:r>
    </w:p>
    <w:p w14:paraId="1B86EC20"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1.4.2. </w:t>
      </w:r>
      <w:r w:rsidRPr="003711DF">
        <w:rPr>
          <w:rFonts w:ascii="Source Sans Pro" w:hAnsi="Source Sans Pro" w:cs="Arial"/>
          <w:sz w:val="24"/>
        </w:rPr>
        <w:tab/>
        <w:t>Select and use software applications to locate, record, analyze and present information (e.g., word processing, e-mail, spreadsheet, databases, presentation, Internet search engines).</w:t>
      </w:r>
    </w:p>
    <w:p w14:paraId="221D454B"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1.4.8. </w:t>
      </w:r>
      <w:r w:rsidRPr="003711DF">
        <w:rPr>
          <w:rFonts w:ascii="Source Sans Pro" w:hAnsi="Source Sans Pro" w:cs="Arial"/>
          <w:sz w:val="24"/>
        </w:rPr>
        <w:tab/>
        <w:t>Use electronic media to communicate and follow network etiquette guidelines.</w:t>
      </w:r>
    </w:p>
    <w:p w14:paraId="57F81487" w14:textId="77777777" w:rsidR="00850AB4" w:rsidRPr="003711DF" w:rsidRDefault="00850AB4" w:rsidP="00850AB4">
      <w:pPr>
        <w:ind w:left="1620" w:hanging="1620"/>
        <w:rPr>
          <w:rFonts w:ascii="Source Sans Pro" w:hAnsi="Source Sans Pro" w:cs="Arial"/>
          <w:b/>
          <w:sz w:val="24"/>
        </w:rPr>
      </w:pPr>
    </w:p>
    <w:p w14:paraId="6338676B" w14:textId="1C7FE741" w:rsidR="00850AB4" w:rsidRPr="003711DF" w:rsidRDefault="00850AB4" w:rsidP="00850AB4">
      <w:pPr>
        <w:ind w:left="1620" w:hanging="1620"/>
        <w:rPr>
          <w:rFonts w:ascii="Source Sans Pro" w:hAnsi="Source Sans Pro" w:cs="Arial"/>
          <w:b/>
          <w:bCs/>
          <w:sz w:val="24"/>
        </w:rPr>
      </w:pPr>
      <w:r w:rsidRPr="003711DF">
        <w:rPr>
          <w:rFonts w:ascii="Source Sans Pro" w:hAnsi="Source Sans Pro" w:cs="Arial"/>
          <w:b/>
          <w:sz w:val="24"/>
        </w:rPr>
        <w:t xml:space="preserve">Outcome:  </w:t>
      </w:r>
      <w:r w:rsidRPr="003711DF">
        <w:rPr>
          <w:rFonts w:ascii="Source Sans Pro" w:hAnsi="Source Sans Pro" w:cs="Arial"/>
          <w:b/>
          <w:bCs/>
          <w:sz w:val="24"/>
        </w:rPr>
        <w:t xml:space="preserve">1.5. </w:t>
      </w:r>
      <w:r w:rsidRPr="003711DF">
        <w:rPr>
          <w:rFonts w:ascii="Source Sans Pro" w:hAnsi="Source Sans Pro" w:cs="Arial"/>
          <w:b/>
          <w:bCs/>
          <w:sz w:val="24"/>
        </w:rPr>
        <w:tab/>
      </w:r>
      <w:r w:rsidR="00D6093A">
        <w:rPr>
          <w:rFonts w:ascii="Source Sans Pro" w:hAnsi="Source Sans Pro" w:cs="Arial"/>
          <w:b/>
          <w:bCs/>
          <w:sz w:val="24"/>
        </w:rPr>
        <w:tab/>
      </w:r>
      <w:r w:rsidRPr="003711DF">
        <w:rPr>
          <w:rFonts w:ascii="Source Sans Pro" w:hAnsi="Source Sans Pro" w:cs="Arial"/>
          <w:b/>
          <w:bCs/>
          <w:sz w:val="24"/>
        </w:rPr>
        <w:t>Global Environment</w:t>
      </w:r>
    </w:p>
    <w:p w14:paraId="05E44EB0" w14:textId="72755C2A" w:rsidR="00850AB4" w:rsidRPr="003711DF" w:rsidRDefault="00D6093A" w:rsidP="00850AB4">
      <w:pPr>
        <w:ind w:left="1620"/>
        <w:rPr>
          <w:rFonts w:ascii="Source Sans Pro" w:hAnsi="Source Sans Pro" w:cs="Arial"/>
          <w:bCs/>
          <w:sz w:val="24"/>
        </w:rPr>
      </w:pPr>
      <w:r>
        <w:rPr>
          <w:rFonts w:ascii="Source Sans Pro" w:hAnsi="Source Sans Pro" w:cs="Arial"/>
          <w:bCs/>
          <w:sz w:val="24"/>
        </w:rPr>
        <w:tab/>
      </w:r>
      <w:r w:rsidR="00850AB4" w:rsidRPr="003711DF">
        <w:rPr>
          <w:rFonts w:ascii="Source Sans Pro" w:hAnsi="Source Sans Pro" w:cs="Arial"/>
          <w:bCs/>
          <w:sz w:val="24"/>
        </w:rPr>
        <w:t xml:space="preserve">Evaluate how beliefs, values, attitudes and behaviors influence </w:t>
      </w:r>
      <w:r>
        <w:rPr>
          <w:rFonts w:ascii="Source Sans Pro" w:hAnsi="Source Sans Pro" w:cs="Arial"/>
          <w:bCs/>
          <w:sz w:val="24"/>
        </w:rPr>
        <w:tab/>
      </w:r>
      <w:r w:rsidR="00850AB4" w:rsidRPr="003711DF">
        <w:rPr>
          <w:rFonts w:ascii="Source Sans Pro" w:hAnsi="Source Sans Pro" w:cs="Arial"/>
          <w:bCs/>
          <w:sz w:val="24"/>
        </w:rPr>
        <w:t>organizational strategies and goals.</w:t>
      </w:r>
    </w:p>
    <w:p w14:paraId="22AB6F1C" w14:textId="77777777" w:rsidR="00850AB4" w:rsidRPr="003711DF" w:rsidRDefault="00850AB4" w:rsidP="00850AB4">
      <w:pPr>
        <w:rPr>
          <w:rFonts w:ascii="Source Sans Pro" w:hAnsi="Source Sans Pro" w:cs="Arial"/>
          <w:b/>
          <w:sz w:val="24"/>
        </w:rPr>
      </w:pPr>
      <w:r w:rsidRPr="003711DF">
        <w:rPr>
          <w:rFonts w:ascii="Source Sans Pro" w:hAnsi="Source Sans Pro" w:cs="Arial"/>
          <w:b/>
          <w:sz w:val="24"/>
        </w:rPr>
        <w:t xml:space="preserve">Competencies </w:t>
      </w:r>
    </w:p>
    <w:p w14:paraId="25D24F5A"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1.5.1. </w:t>
      </w:r>
      <w:r w:rsidRPr="003711DF">
        <w:rPr>
          <w:rFonts w:ascii="Source Sans Pro" w:hAnsi="Source Sans Pro" w:cs="Arial"/>
          <w:sz w:val="24"/>
        </w:rPr>
        <w:tab/>
        <w:t>Describe how cultural understanding, cultural intelligence skills and continual awareness are interdependent.</w:t>
      </w:r>
    </w:p>
    <w:p w14:paraId="0FCF35BD" w14:textId="67B08C66" w:rsidR="003421ED" w:rsidRPr="003711DF" w:rsidRDefault="003421ED" w:rsidP="00850AB4">
      <w:pPr>
        <w:ind w:left="900" w:hanging="900"/>
        <w:rPr>
          <w:rFonts w:ascii="Source Sans Pro" w:hAnsi="Source Sans Pro" w:cs="Arial"/>
          <w:sz w:val="24"/>
        </w:rPr>
      </w:pPr>
      <w:r w:rsidRPr="003711DF">
        <w:rPr>
          <w:rFonts w:ascii="Source Sans Pro" w:hAnsi="Source Sans Pro" w:cs="Arial"/>
          <w:sz w:val="24"/>
        </w:rPr>
        <w:t>1.5.2.</w:t>
      </w:r>
      <w:r w:rsidRPr="003711DF">
        <w:rPr>
          <w:rFonts w:ascii="Source Sans Pro" w:hAnsi="Source Sans Pro" w:cs="Arial"/>
          <w:sz w:val="24"/>
        </w:rPr>
        <w:tab/>
        <w:t>Describe how cultural intelligence skills influence the overall success and survival of an organization.</w:t>
      </w:r>
    </w:p>
    <w:p w14:paraId="5B3BB183" w14:textId="59BBB261" w:rsidR="003421ED" w:rsidRPr="003711DF" w:rsidRDefault="003421ED" w:rsidP="00850AB4">
      <w:pPr>
        <w:ind w:left="900" w:hanging="900"/>
        <w:rPr>
          <w:rFonts w:ascii="Source Sans Pro" w:hAnsi="Source Sans Pro" w:cs="Arial"/>
          <w:sz w:val="24"/>
        </w:rPr>
      </w:pPr>
      <w:r w:rsidRPr="003711DF">
        <w:rPr>
          <w:rFonts w:ascii="Source Sans Pro" w:hAnsi="Source Sans Pro" w:cs="Arial"/>
          <w:sz w:val="24"/>
        </w:rPr>
        <w:t>1.5.3.</w:t>
      </w:r>
      <w:r w:rsidRPr="003711DF">
        <w:rPr>
          <w:rFonts w:ascii="Source Sans Pro" w:hAnsi="Source Sans Pro" w:cs="Arial"/>
          <w:sz w:val="24"/>
        </w:rPr>
        <w:tab/>
      </w:r>
      <w:r w:rsidR="0088736C" w:rsidRPr="003711DF">
        <w:rPr>
          <w:rFonts w:ascii="Source Sans Pro" w:hAnsi="Source Sans Pro" w:cs="Arial"/>
          <w:sz w:val="24"/>
        </w:rPr>
        <w:t>Use cultural intelligence to interact with individuals from diverse cultural settings.</w:t>
      </w:r>
    </w:p>
    <w:p w14:paraId="103B02CB"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1.5.4. </w:t>
      </w:r>
      <w:r w:rsidRPr="003711DF">
        <w:rPr>
          <w:rFonts w:ascii="Source Sans Pro" w:hAnsi="Source Sans Pro" w:cs="Arial"/>
          <w:sz w:val="24"/>
        </w:rPr>
        <w:tab/>
        <w:t>Recognize barriers in cross-cultural relationships and implement behavioral adjustments.</w:t>
      </w:r>
    </w:p>
    <w:p w14:paraId="42E6EA15"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1.5.5.</w:t>
      </w:r>
      <w:r w:rsidRPr="003711DF">
        <w:rPr>
          <w:rFonts w:ascii="Source Sans Pro" w:hAnsi="Source Sans Pro" w:cs="Arial"/>
          <w:sz w:val="24"/>
        </w:rPr>
        <w:tab/>
        <w:t>Recognize the ways in which bias and discrimination may influence productivity and profitability.</w:t>
      </w:r>
    </w:p>
    <w:p w14:paraId="5B6BF3B1" w14:textId="1B41BC1B" w:rsidR="0088736C" w:rsidRPr="003711DF" w:rsidRDefault="0088736C" w:rsidP="00850AB4">
      <w:pPr>
        <w:ind w:left="900" w:hanging="900"/>
        <w:rPr>
          <w:rFonts w:ascii="Source Sans Pro" w:hAnsi="Source Sans Pro" w:cs="Arial"/>
          <w:sz w:val="24"/>
        </w:rPr>
      </w:pPr>
      <w:r w:rsidRPr="003711DF">
        <w:rPr>
          <w:rFonts w:ascii="Source Sans Pro" w:hAnsi="Source Sans Pro" w:cs="Arial"/>
          <w:sz w:val="24"/>
        </w:rPr>
        <w:t>1.5.8.</w:t>
      </w:r>
      <w:r w:rsidRPr="003711DF">
        <w:rPr>
          <w:rFonts w:ascii="Source Sans Pro" w:hAnsi="Source Sans Pro" w:cs="Arial"/>
          <w:sz w:val="24"/>
        </w:rPr>
        <w:tab/>
        <w:t>Identify how multicultural teaming and globalization can foster development of new and improved products and services and recognition of new opportunities.</w:t>
      </w:r>
    </w:p>
    <w:p w14:paraId="2FAEF448" w14:textId="77777777" w:rsidR="00850AB4" w:rsidRPr="003711DF" w:rsidRDefault="00850AB4" w:rsidP="00850AB4">
      <w:pPr>
        <w:ind w:left="900" w:hanging="900"/>
        <w:rPr>
          <w:rFonts w:ascii="Source Sans Pro" w:hAnsi="Source Sans Pro" w:cs="Arial"/>
          <w:sz w:val="24"/>
        </w:rPr>
      </w:pPr>
    </w:p>
    <w:p w14:paraId="65DE4106" w14:textId="1B5DB42A" w:rsidR="00850AB4" w:rsidRPr="003711DF" w:rsidRDefault="00850AB4" w:rsidP="00850AB4">
      <w:pPr>
        <w:ind w:left="1620" w:hanging="1620"/>
        <w:rPr>
          <w:rFonts w:ascii="Source Sans Pro" w:hAnsi="Source Sans Pro" w:cs="Arial"/>
          <w:b/>
          <w:bCs/>
          <w:sz w:val="24"/>
        </w:rPr>
      </w:pPr>
      <w:r w:rsidRPr="003711DF">
        <w:rPr>
          <w:rFonts w:ascii="Source Sans Pro" w:hAnsi="Source Sans Pro" w:cs="Arial"/>
          <w:b/>
          <w:sz w:val="24"/>
        </w:rPr>
        <w:t xml:space="preserve">Outcome:  </w:t>
      </w:r>
      <w:r w:rsidRPr="003711DF">
        <w:rPr>
          <w:rFonts w:ascii="Source Sans Pro" w:hAnsi="Source Sans Pro" w:cs="Arial"/>
          <w:b/>
          <w:bCs/>
          <w:sz w:val="24"/>
        </w:rPr>
        <w:t xml:space="preserve">1.10.    </w:t>
      </w:r>
      <w:r w:rsidR="00D6093A">
        <w:rPr>
          <w:rFonts w:ascii="Source Sans Pro" w:hAnsi="Source Sans Pro" w:cs="Arial"/>
          <w:b/>
          <w:bCs/>
          <w:sz w:val="24"/>
        </w:rPr>
        <w:tab/>
      </w:r>
      <w:r w:rsidRPr="003711DF">
        <w:rPr>
          <w:rFonts w:ascii="Source Sans Pro" w:hAnsi="Source Sans Pro" w:cs="Arial"/>
          <w:b/>
          <w:bCs/>
          <w:sz w:val="24"/>
        </w:rPr>
        <w:t>Sales and Marketing</w:t>
      </w:r>
    </w:p>
    <w:p w14:paraId="1A717F57" w14:textId="3DCE6334" w:rsidR="00850AB4" w:rsidRPr="003711DF" w:rsidRDefault="00D6093A" w:rsidP="00850AB4">
      <w:pPr>
        <w:ind w:left="1920"/>
        <w:rPr>
          <w:rFonts w:ascii="Source Sans Pro" w:hAnsi="Source Sans Pro" w:cs="Arial"/>
          <w:bCs/>
          <w:sz w:val="24"/>
        </w:rPr>
      </w:pPr>
      <w:r>
        <w:rPr>
          <w:rFonts w:ascii="Source Sans Pro" w:hAnsi="Source Sans Pro" w:cs="Arial"/>
          <w:bCs/>
          <w:sz w:val="24"/>
        </w:rPr>
        <w:tab/>
      </w:r>
      <w:r w:rsidR="00850AB4" w:rsidRPr="003711DF">
        <w:rPr>
          <w:rFonts w:ascii="Source Sans Pro" w:hAnsi="Source Sans Pro" w:cs="Arial"/>
          <w:bCs/>
          <w:sz w:val="24"/>
        </w:rPr>
        <w:t xml:space="preserve">Manage pricing, place, promotion, packaging, positioning and public </w:t>
      </w:r>
      <w:r>
        <w:rPr>
          <w:rFonts w:ascii="Source Sans Pro" w:hAnsi="Source Sans Pro" w:cs="Arial"/>
          <w:bCs/>
          <w:sz w:val="24"/>
        </w:rPr>
        <w:tab/>
      </w:r>
      <w:r w:rsidR="00850AB4" w:rsidRPr="003711DF">
        <w:rPr>
          <w:rFonts w:ascii="Source Sans Pro" w:hAnsi="Source Sans Pro" w:cs="Arial"/>
          <w:bCs/>
          <w:sz w:val="24"/>
        </w:rPr>
        <w:t>relations to improve quality customer service.</w:t>
      </w:r>
    </w:p>
    <w:p w14:paraId="0F2EDF43" w14:textId="77777777" w:rsidR="00850AB4" w:rsidRPr="003711DF" w:rsidRDefault="00850AB4" w:rsidP="00850AB4">
      <w:pPr>
        <w:rPr>
          <w:rFonts w:ascii="Source Sans Pro" w:hAnsi="Source Sans Pro" w:cs="Arial"/>
          <w:b/>
          <w:sz w:val="24"/>
        </w:rPr>
      </w:pPr>
      <w:r w:rsidRPr="003711DF">
        <w:rPr>
          <w:rFonts w:ascii="Source Sans Pro" w:hAnsi="Source Sans Pro" w:cs="Arial"/>
          <w:b/>
          <w:sz w:val="24"/>
        </w:rPr>
        <w:t xml:space="preserve">Competencies </w:t>
      </w:r>
    </w:p>
    <w:p w14:paraId="1437B8BA"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1.10.2. </w:t>
      </w:r>
      <w:r w:rsidRPr="003711DF">
        <w:rPr>
          <w:rFonts w:ascii="Source Sans Pro" w:hAnsi="Source Sans Pro" w:cs="Arial"/>
          <w:sz w:val="24"/>
        </w:rPr>
        <w:tab/>
        <w:t>Determine the customer's needs and identify solutions.</w:t>
      </w:r>
    </w:p>
    <w:p w14:paraId="38B67191"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lastRenderedPageBreak/>
        <w:t xml:space="preserve">1.10.3. </w:t>
      </w:r>
      <w:r w:rsidRPr="003711DF">
        <w:rPr>
          <w:rFonts w:ascii="Source Sans Pro" w:hAnsi="Source Sans Pro" w:cs="Arial"/>
          <w:sz w:val="24"/>
        </w:rPr>
        <w:tab/>
        <w:t>Communicate features, benefits and warranties of a product or service to the customer.</w:t>
      </w:r>
    </w:p>
    <w:p w14:paraId="4A2F91C8"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1.10.5.</w:t>
      </w:r>
      <w:r w:rsidRPr="003711DF">
        <w:rPr>
          <w:rFonts w:ascii="Source Sans Pro" w:hAnsi="Source Sans Pro" w:cs="Arial"/>
          <w:sz w:val="24"/>
        </w:rPr>
        <w:tab/>
        <w:t>Monitor customer expectations and determine product/service satisfaction by using measurement tools.</w:t>
      </w:r>
    </w:p>
    <w:p w14:paraId="1DF871C9"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1.10.8. </w:t>
      </w:r>
      <w:r w:rsidRPr="003711DF">
        <w:rPr>
          <w:rFonts w:ascii="Source Sans Pro" w:hAnsi="Source Sans Pro" w:cs="Arial"/>
          <w:sz w:val="24"/>
        </w:rPr>
        <w:tab/>
        <w:t>Use promotional techniques to maximize sales revenues (e.g., advertising, sales promotions, publicity, public relations).</w:t>
      </w:r>
    </w:p>
    <w:p w14:paraId="5F31F479"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1.10.10.</w:t>
      </w:r>
      <w:r w:rsidRPr="003711DF">
        <w:rPr>
          <w:rFonts w:ascii="Source Sans Pro" w:hAnsi="Source Sans Pro" w:cs="Arial"/>
          <w:sz w:val="24"/>
        </w:rPr>
        <w:tab/>
        <w:t>Demonstrate sales techniques.</w:t>
      </w:r>
    </w:p>
    <w:p w14:paraId="1A7CB89A" w14:textId="77777777" w:rsidR="00850AB4" w:rsidRPr="003711DF" w:rsidRDefault="00850AB4" w:rsidP="00850AB4">
      <w:pPr>
        <w:rPr>
          <w:rFonts w:ascii="Source Sans Pro" w:hAnsi="Source Sans Pro" w:cs="Arial"/>
          <w:strike/>
          <w:sz w:val="24"/>
        </w:rPr>
      </w:pPr>
    </w:p>
    <w:p w14:paraId="3DC29BFA" w14:textId="77777777" w:rsidR="00850AB4" w:rsidRPr="003711DF" w:rsidRDefault="00850AB4" w:rsidP="00850AB4">
      <w:pPr>
        <w:ind w:left="1620" w:hanging="1620"/>
        <w:rPr>
          <w:rFonts w:ascii="Source Sans Pro" w:hAnsi="Source Sans Pro" w:cs="Arial"/>
          <w:b/>
          <w:bCs/>
          <w:sz w:val="24"/>
        </w:rPr>
      </w:pPr>
      <w:r w:rsidRPr="003711DF">
        <w:rPr>
          <w:rFonts w:ascii="Source Sans Pro" w:hAnsi="Source Sans Pro" w:cs="Arial"/>
          <w:b/>
          <w:sz w:val="24"/>
        </w:rPr>
        <w:t xml:space="preserve">Outcome:  </w:t>
      </w:r>
      <w:r w:rsidRPr="003711DF">
        <w:rPr>
          <w:rFonts w:ascii="Source Sans Pro" w:hAnsi="Source Sans Pro" w:cs="Arial"/>
          <w:b/>
          <w:bCs/>
          <w:sz w:val="24"/>
        </w:rPr>
        <w:t xml:space="preserve">1.12. </w:t>
      </w:r>
      <w:r w:rsidRPr="003711DF">
        <w:rPr>
          <w:rFonts w:ascii="Source Sans Pro" w:hAnsi="Source Sans Pro" w:cs="Arial"/>
          <w:b/>
          <w:bCs/>
          <w:sz w:val="24"/>
        </w:rPr>
        <w:tab/>
        <w:t>Site and Personal Safety Procedures</w:t>
      </w:r>
    </w:p>
    <w:p w14:paraId="6DE689DA" w14:textId="77777777" w:rsidR="00850AB4" w:rsidRPr="003711DF" w:rsidRDefault="00850AB4" w:rsidP="00850AB4">
      <w:pPr>
        <w:ind w:left="2160"/>
        <w:rPr>
          <w:rFonts w:ascii="Source Sans Pro" w:hAnsi="Source Sans Pro" w:cs="Arial"/>
          <w:bCs/>
          <w:sz w:val="24"/>
        </w:rPr>
      </w:pPr>
      <w:r w:rsidRPr="003711DF">
        <w:rPr>
          <w:rFonts w:ascii="Source Sans Pro" w:hAnsi="Source Sans Pro" w:cs="Arial"/>
          <w:bCs/>
          <w:sz w:val="24"/>
        </w:rPr>
        <w:t>Follow site and personal safety procedures in specific situations with specialized tools and equipment, evaluate the situation and take corrective action.</w:t>
      </w:r>
    </w:p>
    <w:p w14:paraId="40436DB3" w14:textId="77777777" w:rsidR="00850AB4" w:rsidRPr="003711DF" w:rsidRDefault="00850AB4" w:rsidP="00850AB4">
      <w:pPr>
        <w:ind w:left="1620" w:hanging="1620"/>
        <w:rPr>
          <w:rFonts w:ascii="Source Sans Pro" w:hAnsi="Source Sans Pro" w:cs="Arial"/>
          <w:b/>
          <w:sz w:val="24"/>
        </w:rPr>
      </w:pPr>
      <w:r w:rsidRPr="003711DF">
        <w:rPr>
          <w:rFonts w:ascii="Source Sans Pro" w:hAnsi="Source Sans Pro" w:cs="Arial"/>
          <w:b/>
          <w:sz w:val="24"/>
        </w:rPr>
        <w:t xml:space="preserve">Competencies </w:t>
      </w:r>
    </w:p>
    <w:p w14:paraId="75D44F74"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1.12.2. </w:t>
      </w:r>
      <w:r w:rsidRPr="003711DF">
        <w:rPr>
          <w:rFonts w:ascii="Source Sans Pro" w:hAnsi="Source Sans Pro" w:cs="Arial"/>
          <w:sz w:val="24"/>
        </w:rPr>
        <w:tab/>
        <w:t>Interpret safety signs and symbols.</w:t>
      </w:r>
    </w:p>
    <w:p w14:paraId="6CF916C4"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1.12.7. </w:t>
      </w:r>
      <w:r w:rsidRPr="003711DF">
        <w:rPr>
          <w:rFonts w:ascii="Source Sans Pro" w:hAnsi="Source Sans Pro" w:cs="Arial"/>
          <w:sz w:val="24"/>
        </w:rPr>
        <w:tab/>
        <w:t>Select, use, store, maintain and dispose of personal protective equipment (PPE), appropriate to job tasks, conditions and materials.</w:t>
      </w:r>
    </w:p>
    <w:p w14:paraId="2AEB4056"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1.12.8. </w:t>
      </w:r>
      <w:r w:rsidRPr="003711DF">
        <w:rPr>
          <w:rFonts w:ascii="Source Sans Pro" w:hAnsi="Source Sans Pro" w:cs="Arial"/>
          <w:sz w:val="24"/>
        </w:rPr>
        <w:tab/>
        <w:t>Identify safety hazards and take corrective measures.</w:t>
      </w:r>
    </w:p>
    <w:p w14:paraId="1E0FE2B5" w14:textId="77777777" w:rsidR="00850AB4" w:rsidRPr="003711DF" w:rsidRDefault="00850AB4" w:rsidP="00850AB4">
      <w:pPr>
        <w:ind w:left="900" w:hanging="900"/>
        <w:rPr>
          <w:rFonts w:ascii="Source Sans Pro" w:hAnsi="Source Sans Pro" w:cs="Arial"/>
          <w:sz w:val="24"/>
        </w:rPr>
      </w:pPr>
      <w:r w:rsidRPr="003711DF">
        <w:rPr>
          <w:rFonts w:ascii="Source Sans Pro" w:hAnsi="Source Sans Pro" w:cs="Arial"/>
          <w:sz w:val="24"/>
        </w:rPr>
        <w:t xml:space="preserve">1.12.9. </w:t>
      </w:r>
      <w:r w:rsidRPr="003711DF">
        <w:rPr>
          <w:rFonts w:ascii="Source Sans Pro" w:hAnsi="Source Sans Pro" w:cs="Arial"/>
          <w:sz w:val="24"/>
        </w:rPr>
        <w:tab/>
        <w:t>Identify, inspect and use safety equipment appropriate for the task.</w:t>
      </w:r>
    </w:p>
    <w:p w14:paraId="62790DD2" w14:textId="77777777" w:rsidR="00850AB4" w:rsidRDefault="00850AB4" w:rsidP="00850AB4">
      <w:pPr>
        <w:ind w:left="900" w:hanging="900"/>
        <w:rPr>
          <w:rFonts w:ascii="Source Sans Pro" w:hAnsi="Source Sans Pro" w:cs="Arial"/>
          <w:sz w:val="24"/>
        </w:rPr>
      </w:pPr>
      <w:r w:rsidRPr="003711DF">
        <w:rPr>
          <w:rFonts w:ascii="Source Sans Pro" w:hAnsi="Source Sans Pro" w:cs="Arial"/>
          <w:sz w:val="24"/>
        </w:rPr>
        <w:t>1.12.10.</w:t>
      </w:r>
      <w:r w:rsidRPr="003711DF">
        <w:rPr>
          <w:rFonts w:ascii="Source Sans Pro" w:hAnsi="Source Sans Pro" w:cs="Arial"/>
          <w:sz w:val="24"/>
        </w:rPr>
        <w:tab/>
        <w:t>Follow established procedures for the administration of first aid and contact emergency medical personnel when necessary.</w:t>
      </w:r>
    </w:p>
    <w:p w14:paraId="46149BBE" w14:textId="77777777" w:rsidR="00D6093A" w:rsidRDefault="00D6093A" w:rsidP="00850AB4">
      <w:pPr>
        <w:ind w:left="900" w:hanging="900"/>
        <w:rPr>
          <w:rFonts w:ascii="Source Sans Pro" w:hAnsi="Source Sans Pro" w:cs="Arial"/>
          <w:sz w:val="24"/>
        </w:rPr>
      </w:pPr>
    </w:p>
    <w:p w14:paraId="222D3DF5" w14:textId="1725632F" w:rsidR="00850AB4" w:rsidRPr="00D6093A" w:rsidRDefault="00D6093A" w:rsidP="00850AB4">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w:t>
      </w:r>
      <w:r>
        <w:rPr>
          <w:rFonts w:ascii="Source Sans Pro" w:hAnsi="Source Sans Pro" w:cstheme="minorHAnsi"/>
          <w:b/>
          <w:bCs/>
          <w:color w:val="002060"/>
          <w:sz w:val="24"/>
        </w:rPr>
        <w:t>3</w:t>
      </w:r>
      <w:r>
        <w:rPr>
          <w:rFonts w:ascii="Source Sans Pro" w:hAnsi="Source Sans Pro" w:cstheme="minorHAnsi"/>
          <w:b/>
          <w:bCs/>
          <w:color w:val="002060"/>
          <w:sz w:val="24"/>
        </w:rPr>
        <w:t xml:space="preserve">. </w:t>
      </w:r>
      <w:r>
        <w:rPr>
          <w:rFonts w:ascii="Source Sans Pro" w:hAnsi="Source Sans Pro" w:cstheme="minorHAnsi"/>
          <w:b/>
          <w:bCs/>
          <w:color w:val="002060"/>
          <w:sz w:val="24"/>
        </w:rPr>
        <w:tab/>
      </w:r>
      <w:r>
        <w:rPr>
          <w:rFonts w:ascii="Source Sans Pro" w:hAnsi="Source Sans Pro" w:cstheme="minorHAnsi"/>
          <w:b/>
          <w:bCs/>
          <w:color w:val="002060"/>
          <w:sz w:val="24"/>
        </w:rPr>
        <w:tab/>
      </w:r>
      <w:r>
        <w:rPr>
          <w:rFonts w:ascii="Source Sans Pro" w:hAnsi="Source Sans Pro" w:cstheme="minorHAnsi"/>
          <w:b/>
          <w:bCs/>
          <w:color w:val="002060"/>
          <w:sz w:val="24"/>
        </w:rPr>
        <w:t>Biotechnology</w:t>
      </w:r>
    </w:p>
    <w:p w14:paraId="13B9B130" w14:textId="58F8B329" w:rsidR="0095174D" w:rsidRPr="003711DF" w:rsidRDefault="00D6093A" w:rsidP="00850AB4">
      <w:pPr>
        <w:ind w:left="1620"/>
        <w:rPr>
          <w:rFonts w:ascii="Source Sans Pro" w:hAnsi="Source Sans Pro" w:cstheme="minorHAnsi"/>
          <w:bCs/>
          <w:sz w:val="24"/>
        </w:rPr>
      </w:pPr>
      <w:r>
        <w:rPr>
          <w:rFonts w:ascii="Source Sans Pro" w:hAnsi="Source Sans Pro" w:cstheme="minorHAnsi"/>
          <w:bCs/>
          <w:sz w:val="24"/>
        </w:rPr>
        <w:tab/>
      </w:r>
      <w:r w:rsidR="00850AB4" w:rsidRPr="003711DF">
        <w:rPr>
          <w:rFonts w:ascii="Source Sans Pro" w:hAnsi="Source Sans Pro" w:cstheme="minorHAnsi"/>
          <w:bCs/>
          <w:sz w:val="24"/>
        </w:rPr>
        <w:t xml:space="preserve">Learners engage in the scientific process, learn fundamental processes </w:t>
      </w:r>
      <w:r>
        <w:rPr>
          <w:rFonts w:ascii="Source Sans Pro" w:hAnsi="Source Sans Pro" w:cstheme="minorHAnsi"/>
          <w:bCs/>
          <w:sz w:val="24"/>
        </w:rPr>
        <w:tab/>
      </w:r>
      <w:r w:rsidR="00850AB4" w:rsidRPr="003711DF">
        <w:rPr>
          <w:rFonts w:ascii="Source Sans Pro" w:hAnsi="Source Sans Pro" w:cstheme="minorHAnsi"/>
          <w:bCs/>
          <w:sz w:val="24"/>
        </w:rPr>
        <w:t xml:space="preserve">using modern tools and laboratory techniques, adhere to safety </w:t>
      </w:r>
      <w:r>
        <w:rPr>
          <w:rFonts w:ascii="Source Sans Pro" w:hAnsi="Source Sans Pro" w:cstheme="minorHAnsi"/>
          <w:bCs/>
          <w:sz w:val="24"/>
        </w:rPr>
        <w:tab/>
      </w:r>
      <w:r w:rsidR="00850AB4" w:rsidRPr="003711DF">
        <w:rPr>
          <w:rFonts w:ascii="Source Sans Pro" w:hAnsi="Source Sans Pro" w:cstheme="minorHAnsi"/>
          <w:bCs/>
          <w:sz w:val="24"/>
        </w:rPr>
        <w:t>protocols, and bring a biotechnology product to the market.</w:t>
      </w:r>
    </w:p>
    <w:p w14:paraId="08C62F2B" w14:textId="77777777" w:rsidR="0095174D" w:rsidRPr="003711DF" w:rsidRDefault="0095174D" w:rsidP="00850AB4">
      <w:pPr>
        <w:ind w:left="1620"/>
        <w:rPr>
          <w:rFonts w:ascii="Source Sans Pro" w:hAnsi="Source Sans Pro"/>
          <w:b/>
          <w:sz w:val="24"/>
        </w:rPr>
      </w:pPr>
    </w:p>
    <w:p w14:paraId="146778CD" w14:textId="57FE123F" w:rsidR="00850AB4" w:rsidRPr="003711DF" w:rsidRDefault="00850AB4" w:rsidP="00850AB4">
      <w:pPr>
        <w:ind w:left="1620" w:hanging="1620"/>
        <w:rPr>
          <w:rFonts w:ascii="Source Sans Pro" w:hAnsi="Source Sans Pro"/>
          <w:b/>
          <w:bCs/>
          <w:sz w:val="24"/>
        </w:rPr>
      </w:pPr>
      <w:r w:rsidRPr="003711DF">
        <w:rPr>
          <w:rFonts w:ascii="Source Sans Pro" w:hAnsi="Source Sans Pro"/>
          <w:b/>
          <w:sz w:val="24"/>
        </w:rPr>
        <w:t xml:space="preserve">Outcome:  </w:t>
      </w:r>
      <w:r w:rsidRPr="003711DF">
        <w:rPr>
          <w:rFonts w:ascii="Source Sans Pro" w:hAnsi="Source Sans Pro"/>
          <w:b/>
          <w:bCs/>
          <w:sz w:val="24"/>
        </w:rPr>
        <w:t xml:space="preserve">3.1. </w:t>
      </w:r>
      <w:r w:rsidR="00D6093A">
        <w:rPr>
          <w:rFonts w:ascii="Source Sans Pro" w:hAnsi="Source Sans Pro"/>
          <w:b/>
          <w:bCs/>
          <w:sz w:val="24"/>
        </w:rPr>
        <w:tab/>
      </w:r>
      <w:r w:rsidRPr="003711DF">
        <w:rPr>
          <w:rFonts w:ascii="Source Sans Pro" w:hAnsi="Source Sans Pro"/>
          <w:b/>
          <w:bCs/>
          <w:sz w:val="24"/>
        </w:rPr>
        <w:tab/>
        <w:t>Research and Experiments</w:t>
      </w:r>
    </w:p>
    <w:p w14:paraId="60921016" w14:textId="59B5ED39" w:rsidR="00850AB4" w:rsidRPr="003711DF" w:rsidRDefault="00850AB4" w:rsidP="00850AB4">
      <w:pPr>
        <w:ind w:left="1620" w:hanging="1620"/>
        <w:rPr>
          <w:rFonts w:ascii="Source Sans Pro" w:hAnsi="Source Sans Pro"/>
          <w:bCs/>
          <w:sz w:val="24"/>
        </w:rPr>
      </w:pPr>
      <w:r w:rsidRPr="003711DF">
        <w:rPr>
          <w:rFonts w:ascii="Source Sans Pro" w:hAnsi="Source Sans Pro"/>
          <w:b/>
          <w:bCs/>
          <w:sz w:val="24"/>
        </w:rPr>
        <w:tab/>
      </w:r>
      <w:r w:rsidR="00D6093A">
        <w:rPr>
          <w:rFonts w:ascii="Source Sans Pro" w:hAnsi="Source Sans Pro"/>
          <w:b/>
          <w:bCs/>
          <w:sz w:val="24"/>
        </w:rPr>
        <w:tab/>
      </w:r>
      <w:r w:rsidRPr="003711DF">
        <w:rPr>
          <w:rFonts w:ascii="Source Sans Pro" w:hAnsi="Source Sans Pro"/>
          <w:bCs/>
          <w:sz w:val="24"/>
        </w:rPr>
        <w:t xml:space="preserve">Use scientific methodology to conduct problem-based studies, develop </w:t>
      </w:r>
      <w:r w:rsidR="00D6093A">
        <w:rPr>
          <w:rFonts w:ascii="Source Sans Pro" w:hAnsi="Source Sans Pro"/>
          <w:bCs/>
          <w:sz w:val="24"/>
        </w:rPr>
        <w:tab/>
      </w:r>
      <w:r w:rsidRPr="003711DF">
        <w:rPr>
          <w:rFonts w:ascii="Source Sans Pro" w:hAnsi="Source Sans Pro"/>
          <w:bCs/>
          <w:sz w:val="24"/>
        </w:rPr>
        <w:t>products, and interpret results.</w:t>
      </w:r>
    </w:p>
    <w:p w14:paraId="5E7FFDFF" w14:textId="77777777" w:rsidR="00850AB4" w:rsidRPr="003711DF" w:rsidRDefault="00850AB4" w:rsidP="00850AB4">
      <w:pPr>
        <w:ind w:left="1620" w:hanging="1620"/>
        <w:rPr>
          <w:rFonts w:ascii="Source Sans Pro" w:hAnsi="Source Sans Pro"/>
          <w:b/>
          <w:sz w:val="24"/>
        </w:rPr>
      </w:pPr>
      <w:r w:rsidRPr="003711DF">
        <w:rPr>
          <w:rFonts w:ascii="Source Sans Pro" w:hAnsi="Source Sans Pro"/>
          <w:b/>
          <w:sz w:val="24"/>
        </w:rPr>
        <w:t xml:space="preserve">Competencies </w:t>
      </w:r>
    </w:p>
    <w:p w14:paraId="07B0E833" w14:textId="0A435952" w:rsidR="00850AB4" w:rsidRPr="003711DF" w:rsidRDefault="00850AB4" w:rsidP="00850AB4">
      <w:pPr>
        <w:ind w:left="900" w:hanging="900"/>
        <w:rPr>
          <w:rFonts w:ascii="Source Sans Pro" w:hAnsi="Source Sans Pro"/>
          <w:sz w:val="24"/>
        </w:rPr>
      </w:pPr>
      <w:r w:rsidRPr="003711DF">
        <w:rPr>
          <w:rFonts w:ascii="Source Sans Pro" w:hAnsi="Source Sans Pro"/>
          <w:sz w:val="24"/>
        </w:rPr>
        <w:t>3.1.</w:t>
      </w:r>
      <w:r w:rsidR="00C7029C" w:rsidRPr="003711DF">
        <w:rPr>
          <w:rFonts w:ascii="Source Sans Pro" w:hAnsi="Source Sans Pro"/>
          <w:sz w:val="24"/>
        </w:rPr>
        <w:t>1</w:t>
      </w:r>
      <w:r w:rsidRPr="003711DF">
        <w:rPr>
          <w:rFonts w:ascii="Source Sans Pro" w:hAnsi="Source Sans Pro"/>
          <w:sz w:val="24"/>
        </w:rPr>
        <w:t xml:space="preserve">. </w:t>
      </w:r>
      <w:r w:rsidRPr="003711DF">
        <w:rPr>
          <w:rFonts w:ascii="Source Sans Pro" w:hAnsi="Source Sans Pro"/>
          <w:sz w:val="24"/>
        </w:rPr>
        <w:tab/>
        <w:t xml:space="preserve">Design a research plan, including the significance of the problem, </w:t>
      </w:r>
      <w:r w:rsidR="00AC34B2" w:rsidRPr="003711DF">
        <w:rPr>
          <w:rFonts w:ascii="Source Sans Pro" w:hAnsi="Source Sans Pro"/>
          <w:sz w:val="24"/>
        </w:rPr>
        <w:t>purpose, hypotheses</w:t>
      </w:r>
      <w:r w:rsidRPr="003711DF">
        <w:rPr>
          <w:rFonts w:ascii="Source Sans Pro" w:hAnsi="Source Sans Pro"/>
          <w:sz w:val="24"/>
        </w:rPr>
        <w:t>, objectives, appropriate controls, independent variables, dependent variables, methods of study and a list of materials.</w:t>
      </w:r>
    </w:p>
    <w:p w14:paraId="28C89703" w14:textId="78649A80" w:rsidR="00850AB4" w:rsidRPr="003711DF" w:rsidRDefault="00850AB4" w:rsidP="00850AB4">
      <w:pPr>
        <w:ind w:left="900" w:hanging="900"/>
        <w:rPr>
          <w:rFonts w:ascii="Source Sans Pro" w:hAnsi="Source Sans Pro"/>
          <w:sz w:val="24"/>
        </w:rPr>
      </w:pPr>
      <w:r w:rsidRPr="003711DF">
        <w:rPr>
          <w:rFonts w:ascii="Source Sans Pro" w:hAnsi="Source Sans Pro"/>
          <w:sz w:val="24"/>
        </w:rPr>
        <w:t>3.1.</w:t>
      </w:r>
      <w:r w:rsidR="00C7029C" w:rsidRPr="003711DF">
        <w:rPr>
          <w:rFonts w:ascii="Source Sans Pro" w:hAnsi="Source Sans Pro"/>
          <w:sz w:val="24"/>
        </w:rPr>
        <w:t>2</w:t>
      </w:r>
      <w:r w:rsidRPr="003711DF">
        <w:rPr>
          <w:rFonts w:ascii="Source Sans Pro" w:hAnsi="Source Sans Pro"/>
          <w:sz w:val="24"/>
        </w:rPr>
        <w:t xml:space="preserve">. </w:t>
      </w:r>
      <w:r w:rsidRPr="003711DF">
        <w:rPr>
          <w:rFonts w:ascii="Source Sans Pro" w:hAnsi="Source Sans Pro"/>
          <w:sz w:val="24"/>
        </w:rPr>
        <w:tab/>
        <w:t>Examine sources for credibility.</w:t>
      </w:r>
    </w:p>
    <w:p w14:paraId="3256278E" w14:textId="0D6B91D5" w:rsidR="00850AB4" w:rsidRPr="003711DF" w:rsidRDefault="00850AB4" w:rsidP="00850AB4">
      <w:pPr>
        <w:ind w:left="900" w:hanging="900"/>
        <w:rPr>
          <w:rFonts w:ascii="Source Sans Pro" w:hAnsi="Source Sans Pro"/>
          <w:sz w:val="24"/>
        </w:rPr>
      </w:pPr>
      <w:r w:rsidRPr="003711DF">
        <w:rPr>
          <w:rFonts w:ascii="Source Sans Pro" w:hAnsi="Source Sans Pro"/>
          <w:sz w:val="24"/>
        </w:rPr>
        <w:t>3.1.</w:t>
      </w:r>
      <w:r w:rsidR="00C7029C" w:rsidRPr="003711DF">
        <w:rPr>
          <w:rFonts w:ascii="Source Sans Pro" w:hAnsi="Source Sans Pro"/>
          <w:sz w:val="24"/>
        </w:rPr>
        <w:t>3.</w:t>
      </w:r>
      <w:r w:rsidRPr="003711DF">
        <w:rPr>
          <w:rFonts w:ascii="Source Sans Pro" w:hAnsi="Source Sans Pro"/>
          <w:sz w:val="24"/>
        </w:rPr>
        <w:t xml:space="preserve"> </w:t>
      </w:r>
      <w:r w:rsidRPr="003711DF">
        <w:rPr>
          <w:rFonts w:ascii="Source Sans Pro" w:hAnsi="Source Sans Pro"/>
          <w:sz w:val="24"/>
        </w:rPr>
        <w:tab/>
        <w:t>Apply sampling methods that appropriately represent the population and implement procedures for systematic data collection.</w:t>
      </w:r>
    </w:p>
    <w:p w14:paraId="2E3847C8" w14:textId="695A91A0" w:rsidR="00850AB4" w:rsidRPr="003711DF" w:rsidRDefault="00850AB4" w:rsidP="00850AB4">
      <w:pPr>
        <w:ind w:left="900" w:hanging="900"/>
        <w:rPr>
          <w:rFonts w:ascii="Source Sans Pro" w:hAnsi="Source Sans Pro"/>
          <w:sz w:val="24"/>
        </w:rPr>
      </w:pPr>
      <w:r w:rsidRPr="003711DF">
        <w:rPr>
          <w:rFonts w:ascii="Source Sans Pro" w:hAnsi="Source Sans Pro"/>
          <w:sz w:val="24"/>
        </w:rPr>
        <w:t>3.1.</w:t>
      </w:r>
      <w:r w:rsidR="00C7029C" w:rsidRPr="003711DF">
        <w:rPr>
          <w:rFonts w:ascii="Source Sans Pro" w:hAnsi="Source Sans Pro"/>
          <w:sz w:val="24"/>
        </w:rPr>
        <w:t>4</w:t>
      </w:r>
      <w:r w:rsidRPr="003711DF">
        <w:rPr>
          <w:rFonts w:ascii="Source Sans Pro" w:hAnsi="Source Sans Pro"/>
          <w:sz w:val="24"/>
        </w:rPr>
        <w:t>.</w:t>
      </w:r>
      <w:r w:rsidRPr="003711DF">
        <w:rPr>
          <w:rFonts w:ascii="Source Sans Pro" w:hAnsi="Source Sans Pro"/>
          <w:sz w:val="24"/>
        </w:rPr>
        <w:tab/>
      </w:r>
      <w:r w:rsidR="00246855" w:rsidRPr="003711DF">
        <w:rPr>
          <w:rFonts w:ascii="Source Sans Pro" w:hAnsi="Source Sans Pro"/>
          <w:sz w:val="24"/>
        </w:rPr>
        <w:t>Explain</w:t>
      </w:r>
      <w:r w:rsidRPr="003711DF">
        <w:rPr>
          <w:rFonts w:ascii="Source Sans Pro" w:hAnsi="Source Sans Pro"/>
          <w:sz w:val="24"/>
        </w:rPr>
        <w:t xml:space="preserve"> the importance and design of trialing, and the information gained from it.</w:t>
      </w:r>
    </w:p>
    <w:p w14:paraId="40268B4A" w14:textId="094AA3B8" w:rsidR="00850AB4" w:rsidRPr="003711DF" w:rsidRDefault="00850AB4" w:rsidP="00C7029C">
      <w:pPr>
        <w:ind w:left="900" w:hanging="900"/>
        <w:rPr>
          <w:rFonts w:ascii="Source Sans Pro" w:hAnsi="Source Sans Pro"/>
          <w:sz w:val="24"/>
        </w:rPr>
      </w:pPr>
      <w:r w:rsidRPr="003711DF">
        <w:rPr>
          <w:rFonts w:ascii="Source Sans Pro" w:hAnsi="Source Sans Pro"/>
          <w:sz w:val="24"/>
        </w:rPr>
        <w:t>3.1.</w:t>
      </w:r>
      <w:r w:rsidR="00C7029C" w:rsidRPr="003711DF">
        <w:rPr>
          <w:rFonts w:ascii="Source Sans Pro" w:hAnsi="Source Sans Pro"/>
          <w:sz w:val="24"/>
        </w:rPr>
        <w:t>5.</w:t>
      </w:r>
      <w:r w:rsidRPr="003711DF">
        <w:rPr>
          <w:rFonts w:ascii="Source Sans Pro" w:hAnsi="Source Sans Pro"/>
          <w:sz w:val="24"/>
        </w:rPr>
        <w:tab/>
        <w:t>Document results of the experiment in a laboratory notebook, including a statement of purpose, experimental designs, observations, results, conclusions and next steps.</w:t>
      </w:r>
    </w:p>
    <w:p w14:paraId="21BA623D" w14:textId="74A554C1" w:rsidR="00850AB4" w:rsidRPr="003711DF" w:rsidRDefault="00850AB4" w:rsidP="00850AB4">
      <w:pPr>
        <w:ind w:left="900" w:hanging="900"/>
        <w:rPr>
          <w:rFonts w:ascii="Source Sans Pro" w:hAnsi="Source Sans Pro"/>
          <w:sz w:val="24"/>
        </w:rPr>
      </w:pPr>
      <w:r w:rsidRPr="003711DF">
        <w:rPr>
          <w:rFonts w:ascii="Source Sans Pro" w:hAnsi="Source Sans Pro"/>
          <w:sz w:val="24"/>
        </w:rPr>
        <w:t>3.1.</w:t>
      </w:r>
      <w:r w:rsidR="00C7029C" w:rsidRPr="003711DF">
        <w:rPr>
          <w:rFonts w:ascii="Source Sans Pro" w:hAnsi="Source Sans Pro"/>
          <w:sz w:val="24"/>
        </w:rPr>
        <w:t>6</w:t>
      </w:r>
      <w:r w:rsidRPr="003711DF">
        <w:rPr>
          <w:rFonts w:ascii="Source Sans Pro" w:hAnsi="Source Sans Pro"/>
          <w:sz w:val="24"/>
        </w:rPr>
        <w:t>.</w:t>
      </w:r>
      <w:r w:rsidRPr="003711DF">
        <w:rPr>
          <w:rFonts w:ascii="Source Sans Pro" w:hAnsi="Source Sans Pro"/>
          <w:sz w:val="24"/>
        </w:rPr>
        <w:tab/>
        <w:t>Create, interpret and use tabular and graphical displays and describe the data.</w:t>
      </w:r>
    </w:p>
    <w:p w14:paraId="06577529" w14:textId="007144BB" w:rsidR="00850AB4" w:rsidRPr="003711DF" w:rsidRDefault="00850AB4" w:rsidP="00850AB4">
      <w:pPr>
        <w:ind w:left="900" w:hanging="900"/>
        <w:rPr>
          <w:rFonts w:ascii="Source Sans Pro" w:hAnsi="Source Sans Pro"/>
          <w:sz w:val="24"/>
        </w:rPr>
      </w:pPr>
      <w:r w:rsidRPr="003711DF">
        <w:rPr>
          <w:rFonts w:ascii="Source Sans Pro" w:hAnsi="Source Sans Pro"/>
          <w:sz w:val="24"/>
        </w:rPr>
        <w:t>3.1.</w:t>
      </w:r>
      <w:r w:rsidR="00C7029C" w:rsidRPr="003711DF">
        <w:rPr>
          <w:rFonts w:ascii="Source Sans Pro" w:hAnsi="Source Sans Pro"/>
          <w:sz w:val="24"/>
        </w:rPr>
        <w:t>7</w:t>
      </w:r>
      <w:r w:rsidRPr="003711DF">
        <w:rPr>
          <w:rFonts w:ascii="Source Sans Pro" w:hAnsi="Source Sans Pro"/>
          <w:sz w:val="24"/>
        </w:rPr>
        <w:t>.</w:t>
      </w:r>
      <w:r w:rsidRPr="003711DF">
        <w:rPr>
          <w:rFonts w:ascii="Source Sans Pro" w:hAnsi="Source Sans Pro"/>
          <w:sz w:val="24"/>
        </w:rPr>
        <w:tab/>
        <w:t>Compute measures of central tendency to interpret results and draw conclusions.</w:t>
      </w:r>
    </w:p>
    <w:p w14:paraId="643665CE" w14:textId="600CBA4D" w:rsidR="00850AB4" w:rsidRPr="003711DF" w:rsidRDefault="00850AB4" w:rsidP="00850AB4">
      <w:pPr>
        <w:ind w:left="900" w:hanging="900"/>
        <w:rPr>
          <w:rFonts w:ascii="Source Sans Pro" w:hAnsi="Source Sans Pro"/>
          <w:sz w:val="24"/>
        </w:rPr>
      </w:pPr>
      <w:r w:rsidRPr="003711DF">
        <w:rPr>
          <w:rFonts w:ascii="Source Sans Pro" w:hAnsi="Source Sans Pro"/>
          <w:sz w:val="24"/>
        </w:rPr>
        <w:t>3.1.</w:t>
      </w:r>
      <w:r w:rsidR="00C7029C" w:rsidRPr="003711DF">
        <w:rPr>
          <w:rFonts w:ascii="Source Sans Pro" w:hAnsi="Source Sans Pro"/>
          <w:sz w:val="24"/>
        </w:rPr>
        <w:t>8</w:t>
      </w:r>
      <w:r w:rsidRPr="003711DF">
        <w:rPr>
          <w:rFonts w:ascii="Source Sans Pro" w:hAnsi="Source Sans Pro"/>
          <w:sz w:val="24"/>
        </w:rPr>
        <w:t>.</w:t>
      </w:r>
      <w:r w:rsidRPr="003711DF">
        <w:rPr>
          <w:rFonts w:ascii="Source Sans Pro" w:hAnsi="Source Sans Pro"/>
          <w:sz w:val="24"/>
        </w:rPr>
        <w:tab/>
        <w:t>Define the concepts of confidence intervals and significant figures.</w:t>
      </w:r>
    </w:p>
    <w:p w14:paraId="15EC8DB8" w14:textId="27EA3426" w:rsidR="00850AB4" w:rsidRPr="003711DF" w:rsidRDefault="00850AB4" w:rsidP="00850AB4">
      <w:pPr>
        <w:ind w:left="900" w:hanging="900"/>
        <w:rPr>
          <w:rFonts w:ascii="Source Sans Pro" w:hAnsi="Source Sans Pro"/>
          <w:sz w:val="24"/>
        </w:rPr>
      </w:pPr>
      <w:r w:rsidRPr="003711DF">
        <w:rPr>
          <w:rFonts w:ascii="Source Sans Pro" w:hAnsi="Source Sans Pro"/>
          <w:sz w:val="24"/>
        </w:rPr>
        <w:t>3.1.</w:t>
      </w:r>
      <w:r w:rsidR="00C7029C" w:rsidRPr="003711DF">
        <w:rPr>
          <w:rFonts w:ascii="Source Sans Pro" w:hAnsi="Source Sans Pro"/>
          <w:sz w:val="24"/>
        </w:rPr>
        <w:t>9</w:t>
      </w:r>
      <w:r w:rsidRPr="003711DF">
        <w:rPr>
          <w:rFonts w:ascii="Source Sans Pro" w:hAnsi="Source Sans Pro"/>
          <w:sz w:val="24"/>
        </w:rPr>
        <w:t>.</w:t>
      </w:r>
      <w:r w:rsidRPr="003711DF">
        <w:rPr>
          <w:rFonts w:ascii="Source Sans Pro" w:hAnsi="Source Sans Pro"/>
          <w:sz w:val="24"/>
        </w:rPr>
        <w:tab/>
        <w:t>Use t-test and p-value to determine statistical significance of results.</w:t>
      </w:r>
    </w:p>
    <w:p w14:paraId="2F058551" w14:textId="3A8BF87B" w:rsidR="00850AB4" w:rsidRPr="003711DF" w:rsidRDefault="00850AB4" w:rsidP="00850AB4">
      <w:pPr>
        <w:ind w:left="900" w:hanging="900"/>
        <w:rPr>
          <w:rFonts w:ascii="Source Sans Pro" w:hAnsi="Source Sans Pro"/>
          <w:sz w:val="24"/>
        </w:rPr>
      </w:pPr>
      <w:r w:rsidRPr="003711DF">
        <w:rPr>
          <w:rFonts w:ascii="Source Sans Pro" w:hAnsi="Source Sans Pro"/>
          <w:sz w:val="24"/>
        </w:rPr>
        <w:t>3.1.1</w:t>
      </w:r>
      <w:r w:rsidR="00C7029C" w:rsidRPr="003711DF">
        <w:rPr>
          <w:rFonts w:ascii="Source Sans Pro" w:hAnsi="Source Sans Pro"/>
          <w:sz w:val="24"/>
        </w:rPr>
        <w:t>0</w:t>
      </w:r>
      <w:r w:rsidRPr="003711DF">
        <w:rPr>
          <w:rFonts w:ascii="Source Sans Pro" w:hAnsi="Source Sans Pro"/>
          <w:sz w:val="24"/>
        </w:rPr>
        <w:t>.</w:t>
      </w:r>
      <w:r w:rsidRPr="003711DF">
        <w:rPr>
          <w:rFonts w:ascii="Source Sans Pro" w:hAnsi="Source Sans Pro"/>
          <w:sz w:val="24"/>
        </w:rPr>
        <w:tab/>
        <w:t>Describe the relationships among variables using correlations and draw conclusions.</w:t>
      </w:r>
    </w:p>
    <w:p w14:paraId="01D8341E" w14:textId="6D23A944" w:rsidR="00850AB4" w:rsidRPr="003711DF" w:rsidRDefault="00850AB4" w:rsidP="00850AB4">
      <w:pPr>
        <w:ind w:left="930" w:hanging="960"/>
        <w:rPr>
          <w:rFonts w:ascii="Source Sans Pro" w:hAnsi="Source Sans Pro"/>
          <w:sz w:val="24"/>
        </w:rPr>
      </w:pPr>
      <w:r w:rsidRPr="003711DF">
        <w:rPr>
          <w:rFonts w:ascii="Source Sans Pro" w:hAnsi="Source Sans Pro"/>
          <w:sz w:val="24"/>
        </w:rPr>
        <w:lastRenderedPageBreak/>
        <w:t>3.1.1</w:t>
      </w:r>
      <w:r w:rsidR="00C7029C" w:rsidRPr="003711DF">
        <w:rPr>
          <w:rFonts w:ascii="Source Sans Pro" w:hAnsi="Source Sans Pro"/>
          <w:sz w:val="24"/>
        </w:rPr>
        <w:t>1</w:t>
      </w:r>
      <w:r w:rsidRPr="003711DF">
        <w:rPr>
          <w:rFonts w:ascii="Source Sans Pro" w:hAnsi="Source Sans Pro"/>
          <w:sz w:val="24"/>
        </w:rPr>
        <w:t>.</w:t>
      </w:r>
      <w:r w:rsidRPr="003711DF">
        <w:rPr>
          <w:rFonts w:ascii="Source Sans Pro" w:hAnsi="Source Sans Pro"/>
          <w:sz w:val="24"/>
        </w:rPr>
        <w:tab/>
        <w:t>Draw conclusions based on observations and data analyses, recognizing that experimental results          must be open to the scrutiny of others.</w:t>
      </w:r>
    </w:p>
    <w:p w14:paraId="5E542582" w14:textId="7F75378B" w:rsidR="00850AB4" w:rsidRPr="003711DF" w:rsidRDefault="00850AB4" w:rsidP="00850AB4">
      <w:pPr>
        <w:ind w:left="900" w:hanging="900"/>
        <w:rPr>
          <w:rFonts w:ascii="Source Sans Pro" w:hAnsi="Source Sans Pro"/>
          <w:sz w:val="24"/>
        </w:rPr>
      </w:pPr>
      <w:r w:rsidRPr="003711DF">
        <w:rPr>
          <w:rFonts w:ascii="Source Sans Pro" w:hAnsi="Source Sans Pro"/>
          <w:sz w:val="24"/>
        </w:rPr>
        <w:t>3.1.1</w:t>
      </w:r>
      <w:r w:rsidR="00C7029C" w:rsidRPr="003711DF">
        <w:rPr>
          <w:rFonts w:ascii="Source Sans Pro" w:hAnsi="Source Sans Pro"/>
          <w:sz w:val="24"/>
        </w:rPr>
        <w:t>2</w:t>
      </w:r>
      <w:r w:rsidRPr="003711DF">
        <w:rPr>
          <w:rFonts w:ascii="Source Sans Pro" w:hAnsi="Source Sans Pro"/>
          <w:sz w:val="24"/>
        </w:rPr>
        <w:t>.</w:t>
      </w:r>
      <w:r w:rsidRPr="003711DF">
        <w:rPr>
          <w:rFonts w:ascii="Source Sans Pro" w:hAnsi="Source Sans Pro"/>
          <w:sz w:val="24"/>
        </w:rPr>
        <w:tab/>
        <w:t>Prepare and present findings using scientific reports.</w:t>
      </w:r>
    </w:p>
    <w:p w14:paraId="5D2FD86D" w14:textId="15B666E1" w:rsidR="00850AB4" w:rsidRPr="003711DF" w:rsidRDefault="00850AB4" w:rsidP="00C7029C">
      <w:pPr>
        <w:ind w:left="900" w:hanging="900"/>
        <w:rPr>
          <w:rFonts w:ascii="Source Sans Pro" w:hAnsi="Source Sans Pro"/>
          <w:sz w:val="24"/>
        </w:rPr>
      </w:pPr>
      <w:r w:rsidRPr="003711DF">
        <w:rPr>
          <w:rFonts w:ascii="Source Sans Pro" w:hAnsi="Source Sans Pro"/>
          <w:sz w:val="24"/>
        </w:rPr>
        <w:t>3.1.1</w:t>
      </w:r>
      <w:r w:rsidR="00C7029C" w:rsidRPr="003711DF">
        <w:rPr>
          <w:rFonts w:ascii="Source Sans Pro" w:hAnsi="Source Sans Pro"/>
          <w:sz w:val="24"/>
        </w:rPr>
        <w:t>3</w:t>
      </w:r>
      <w:r w:rsidRPr="003711DF">
        <w:rPr>
          <w:rFonts w:ascii="Source Sans Pro" w:hAnsi="Source Sans Pro"/>
          <w:sz w:val="24"/>
        </w:rPr>
        <w:t>.</w:t>
      </w:r>
      <w:r w:rsidRPr="003711DF">
        <w:rPr>
          <w:rFonts w:ascii="Source Sans Pro" w:hAnsi="Source Sans Pro"/>
          <w:sz w:val="24"/>
        </w:rPr>
        <w:tab/>
        <w:t>Evaluate experimental failure and use integrity to communicate findings.</w:t>
      </w:r>
    </w:p>
    <w:p w14:paraId="0F8EA32B" w14:textId="2EA2C14B" w:rsidR="00850AB4" w:rsidRPr="003711DF" w:rsidRDefault="00850AB4" w:rsidP="00850AB4">
      <w:pPr>
        <w:ind w:left="900" w:hanging="900"/>
        <w:rPr>
          <w:rFonts w:ascii="Source Sans Pro" w:hAnsi="Source Sans Pro"/>
          <w:sz w:val="24"/>
        </w:rPr>
      </w:pPr>
      <w:r w:rsidRPr="003711DF">
        <w:rPr>
          <w:rFonts w:ascii="Source Sans Pro" w:hAnsi="Source Sans Pro"/>
          <w:sz w:val="24"/>
        </w:rPr>
        <w:t>3.1.1</w:t>
      </w:r>
      <w:r w:rsidR="00C7029C" w:rsidRPr="003711DF">
        <w:rPr>
          <w:rFonts w:ascii="Source Sans Pro" w:hAnsi="Source Sans Pro"/>
          <w:sz w:val="24"/>
        </w:rPr>
        <w:t>4</w:t>
      </w:r>
      <w:r w:rsidRPr="003711DF">
        <w:rPr>
          <w:rFonts w:ascii="Source Sans Pro" w:hAnsi="Source Sans Pro"/>
          <w:sz w:val="24"/>
        </w:rPr>
        <w:t>.</w:t>
      </w:r>
      <w:r w:rsidRPr="003711DF">
        <w:rPr>
          <w:rFonts w:ascii="Source Sans Pro" w:hAnsi="Source Sans Pro"/>
          <w:sz w:val="24"/>
        </w:rPr>
        <w:tab/>
        <w:t>Describe how biotechnology products are produced and used in the United States.</w:t>
      </w:r>
    </w:p>
    <w:p w14:paraId="6E166CBA" w14:textId="59862970" w:rsidR="00850AB4" w:rsidRPr="003711DF" w:rsidRDefault="00850AB4" w:rsidP="00850AB4">
      <w:pPr>
        <w:ind w:left="900" w:hanging="900"/>
        <w:rPr>
          <w:rFonts w:ascii="Source Sans Pro" w:hAnsi="Source Sans Pro"/>
          <w:sz w:val="24"/>
        </w:rPr>
      </w:pPr>
      <w:r w:rsidRPr="003711DF">
        <w:rPr>
          <w:rFonts w:ascii="Source Sans Pro" w:hAnsi="Source Sans Pro"/>
          <w:sz w:val="24"/>
        </w:rPr>
        <w:t>3.1.</w:t>
      </w:r>
      <w:r w:rsidR="00C7029C" w:rsidRPr="003711DF">
        <w:rPr>
          <w:rFonts w:ascii="Source Sans Pro" w:hAnsi="Source Sans Pro"/>
          <w:sz w:val="24"/>
        </w:rPr>
        <w:t>15</w:t>
      </w:r>
      <w:r w:rsidRPr="003711DF">
        <w:rPr>
          <w:rFonts w:ascii="Source Sans Pro" w:hAnsi="Source Sans Pro"/>
          <w:sz w:val="24"/>
        </w:rPr>
        <w:t>.</w:t>
      </w:r>
      <w:r w:rsidRPr="003711DF">
        <w:rPr>
          <w:rFonts w:ascii="Source Sans Pro" w:hAnsi="Source Sans Pro"/>
          <w:sz w:val="24"/>
        </w:rPr>
        <w:tab/>
        <w:t>Describe how biotechnology products are regulated in the United States.</w:t>
      </w:r>
    </w:p>
    <w:p w14:paraId="6D56200B" w14:textId="6F9DFF5F" w:rsidR="00850AB4" w:rsidRPr="003711DF" w:rsidRDefault="00850AB4" w:rsidP="00850AB4">
      <w:pPr>
        <w:ind w:left="900" w:hanging="900"/>
        <w:rPr>
          <w:rFonts w:ascii="Source Sans Pro" w:hAnsi="Source Sans Pro"/>
          <w:sz w:val="24"/>
        </w:rPr>
      </w:pPr>
      <w:r w:rsidRPr="003711DF">
        <w:rPr>
          <w:rFonts w:ascii="Source Sans Pro" w:hAnsi="Source Sans Pro"/>
          <w:sz w:val="24"/>
        </w:rPr>
        <w:t>3.1.1</w:t>
      </w:r>
      <w:r w:rsidR="00C7029C" w:rsidRPr="003711DF">
        <w:rPr>
          <w:rFonts w:ascii="Source Sans Pro" w:hAnsi="Source Sans Pro"/>
          <w:sz w:val="24"/>
        </w:rPr>
        <w:t>6</w:t>
      </w:r>
      <w:r w:rsidRPr="003711DF">
        <w:rPr>
          <w:rFonts w:ascii="Source Sans Pro" w:hAnsi="Source Sans Pro"/>
          <w:sz w:val="24"/>
        </w:rPr>
        <w:t>.</w:t>
      </w:r>
      <w:r w:rsidRPr="003711DF">
        <w:rPr>
          <w:rFonts w:ascii="Source Sans Pro" w:hAnsi="Source Sans Pro"/>
          <w:sz w:val="24"/>
        </w:rPr>
        <w:tab/>
        <w:t>Describe biotechnology product safety assessment.</w:t>
      </w:r>
    </w:p>
    <w:p w14:paraId="1C18253C" w14:textId="358FA8B0" w:rsidR="00850AB4" w:rsidRPr="003711DF" w:rsidRDefault="00850AB4" w:rsidP="00FE1443">
      <w:pPr>
        <w:ind w:left="900" w:hanging="900"/>
        <w:rPr>
          <w:rFonts w:ascii="Source Sans Pro" w:hAnsi="Source Sans Pro"/>
          <w:sz w:val="24"/>
        </w:rPr>
      </w:pPr>
      <w:r w:rsidRPr="003711DF">
        <w:rPr>
          <w:rFonts w:ascii="Source Sans Pro" w:hAnsi="Source Sans Pro"/>
          <w:sz w:val="24"/>
        </w:rPr>
        <w:t>3.1.1</w:t>
      </w:r>
      <w:r w:rsidR="00C7029C" w:rsidRPr="003711DF">
        <w:rPr>
          <w:rFonts w:ascii="Source Sans Pro" w:hAnsi="Source Sans Pro"/>
          <w:sz w:val="24"/>
        </w:rPr>
        <w:t>7</w:t>
      </w:r>
      <w:r w:rsidRPr="003711DF">
        <w:rPr>
          <w:rFonts w:ascii="Source Sans Pro" w:hAnsi="Source Sans Pro"/>
          <w:sz w:val="24"/>
        </w:rPr>
        <w:t>.</w:t>
      </w:r>
      <w:r w:rsidRPr="003711DF">
        <w:rPr>
          <w:rFonts w:ascii="Source Sans Pro" w:hAnsi="Source Sans Pro"/>
          <w:sz w:val="24"/>
        </w:rPr>
        <w:tab/>
        <w:t>Identify the purpose of a bioreactor and its use in the agricultural industry.</w:t>
      </w:r>
    </w:p>
    <w:p w14:paraId="65591D2D" w14:textId="77777777" w:rsidR="00850AB4" w:rsidRPr="003711DF" w:rsidRDefault="00850AB4" w:rsidP="00850AB4">
      <w:pPr>
        <w:ind w:left="900" w:hanging="900"/>
        <w:rPr>
          <w:rFonts w:ascii="Source Sans Pro" w:hAnsi="Source Sans Pro"/>
          <w:sz w:val="24"/>
        </w:rPr>
      </w:pPr>
    </w:p>
    <w:p w14:paraId="26C131E6" w14:textId="335A8A23" w:rsidR="00850AB4" w:rsidRPr="003711DF" w:rsidRDefault="00850AB4" w:rsidP="00850AB4">
      <w:pPr>
        <w:ind w:left="1620" w:hanging="1620"/>
        <w:rPr>
          <w:rFonts w:ascii="Source Sans Pro" w:hAnsi="Source Sans Pro"/>
          <w:b/>
          <w:bCs/>
          <w:sz w:val="24"/>
        </w:rPr>
      </w:pPr>
      <w:r w:rsidRPr="003711DF">
        <w:rPr>
          <w:rFonts w:ascii="Source Sans Pro" w:hAnsi="Source Sans Pro"/>
          <w:b/>
          <w:bCs/>
          <w:sz w:val="24"/>
        </w:rPr>
        <w:t xml:space="preserve">Outcome:  3.2. </w:t>
      </w:r>
      <w:r w:rsidRPr="003711DF">
        <w:rPr>
          <w:rFonts w:ascii="Source Sans Pro" w:hAnsi="Source Sans Pro"/>
          <w:sz w:val="24"/>
        </w:rPr>
        <w:tab/>
      </w:r>
      <w:r w:rsidR="00D6093A">
        <w:rPr>
          <w:rFonts w:ascii="Source Sans Pro" w:hAnsi="Source Sans Pro"/>
          <w:sz w:val="24"/>
        </w:rPr>
        <w:tab/>
      </w:r>
      <w:r w:rsidRPr="003711DF">
        <w:rPr>
          <w:rFonts w:ascii="Source Sans Pro" w:hAnsi="Source Sans Pro"/>
          <w:b/>
          <w:bCs/>
          <w:sz w:val="24"/>
        </w:rPr>
        <w:t>Laboratory Standard Operational Procedures</w:t>
      </w:r>
    </w:p>
    <w:p w14:paraId="5CA40345" w14:textId="3C3AF96D" w:rsidR="00850AB4" w:rsidRPr="003711DF" w:rsidRDefault="00D6093A" w:rsidP="00537BDF">
      <w:pPr>
        <w:ind w:left="1620"/>
        <w:rPr>
          <w:rFonts w:ascii="Source Sans Pro" w:hAnsi="Source Sans Pro"/>
          <w:sz w:val="24"/>
        </w:rPr>
      </w:pPr>
      <w:r>
        <w:rPr>
          <w:rFonts w:ascii="Source Sans Pro" w:hAnsi="Source Sans Pro"/>
          <w:sz w:val="24"/>
        </w:rPr>
        <w:tab/>
      </w:r>
      <w:r w:rsidR="00850AB4" w:rsidRPr="003711DF">
        <w:rPr>
          <w:rFonts w:ascii="Source Sans Pro" w:hAnsi="Source Sans Pro"/>
          <w:sz w:val="24"/>
        </w:rPr>
        <w:t xml:space="preserve">Conduct experiments using proper industry-based protocols, methods </w:t>
      </w:r>
      <w:r>
        <w:rPr>
          <w:rFonts w:ascii="Source Sans Pro" w:hAnsi="Source Sans Pro"/>
          <w:sz w:val="24"/>
        </w:rPr>
        <w:tab/>
      </w:r>
      <w:r w:rsidR="00850AB4" w:rsidRPr="003711DF">
        <w:rPr>
          <w:rFonts w:ascii="Source Sans Pro" w:hAnsi="Source Sans Pro"/>
          <w:sz w:val="24"/>
        </w:rPr>
        <w:t>and techniques.</w:t>
      </w:r>
    </w:p>
    <w:p w14:paraId="1B1E492F" w14:textId="77777777" w:rsidR="00850AB4" w:rsidRPr="003711DF" w:rsidRDefault="00850AB4" w:rsidP="00850AB4">
      <w:pPr>
        <w:ind w:left="1620" w:hanging="1620"/>
        <w:rPr>
          <w:rFonts w:ascii="Source Sans Pro" w:hAnsi="Source Sans Pro"/>
          <w:b/>
          <w:sz w:val="24"/>
        </w:rPr>
      </w:pPr>
      <w:r w:rsidRPr="003711DF">
        <w:rPr>
          <w:rFonts w:ascii="Source Sans Pro" w:hAnsi="Source Sans Pro"/>
          <w:b/>
          <w:sz w:val="24"/>
        </w:rPr>
        <w:t xml:space="preserve">Competencies </w:t>
      </w:r>
    </w:p>
    <w:p w14:paraId="73EA3EC0"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 xml:space="preserve">3.2.1. </w:t>
      </w:r>
      <w:r w:rsidRPr="003711DF">
        <w:rPr>
          <w:rFonts w:ascii="Source Sans Pro" w:hAnsi="Source Sans Pro"/>
          <w:sz w:val="24"/>
        </w:rPr>
        <w:tab/>
        <w:t>Use an aseptic technique to collect, prepare and test samples.</w:t>
      </w:r>
    </w:p>
    <w:p w14:paraId="7C76522B"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3.2.5.</w:t>
      </w:r>
      <w:r w:rsidRPr="003711DF">
        <w:rPr>
          <w:rFonts w:ascii="Source Sans Pro" w:hAnsi="Source Sans Pro"/>
          <w:sz w:val="24"/>
        </w:rPr>
        <w:tab/>
        <w:t>Perform laboratory measures by calculating and preparing a serial dilution, calculating quantities needed to perform a test analysis and calculating unit conversions and concentrations (graphing results).</w:t>
      </w:r>
    </w:p>
    <w:p w14:paraId="623B36BA"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3.2.7.</w:t>
      </w:r>
      <w:r w:rsidRPr="003711DF">
        <w:rPr>
          <w:rFonts w:ascii="Source Sans Pro" w:hAnsi="Source Sans Pro"/>
          <w:sz w:val="24"/>
        </w:rPr>
        <w:tab/>
        <w:t>Perform separation techniques, including chemical separations, chromatography, centrifugation, distillation and filtration and interpret the results.</w:t>
      </w:r>
    </w:p>
    <w:p w14:paraId="14AF6832"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3.2.10.</w:t>
      </w:r>
      <w:r w:rsidRPr="003711DF">
        <w:rPr>
          <w:rFonts w:ascii="Source Sans Pro" w:hAnsi="Source Sans Pro"/>
          <w:sz w:val="24"/>
        </w:rPr>
        <w:tab/>
        <w:t>Describe industry-based and required regulatory quality assurance practices for documentation.</w:t>
      </w:r>
    </w:p>
    <w:p w14:paraId="283D0BD9" w14:textId="77777777" w:rsidR="00850AB4" w:rsidRPr="003711DF" w:rsidRDefault="00850AB4" w:rsidP="00850AB4">
      <w:pPr>
        <w:ind w:left="900" w:hanging="900"/>
        <w:rPr>
          <w:rFonts w:ascii="Source Sans Pro" w:hAnsi="Source Sans Pro"/>
          <w:sz w:val="24"/>
        </w:rPr>
      </w:pPr>
    </w:p>
    <w:p w14:paraId="48FC5AD3" w14:textId="3D7FB166" w:rsidR="00850AB4" w:rsidRPr="003711DF" w:rsidRDefault="00850AB4" w:rsidP="00850AB4">
      <w:pPr>
        <w:ind w:left="1620" w:hanging="1620"/>
        <w:rPr>
          <w:rFonts w:ascii="Source Sans Pro" w:hAnsi="Source Sans Pro"/>
          <w:b/>
          <w:sz w:val="24"/>
        </w:rPr>
      </w:pPr>
      <w:r w:rsidRPr="003711DF">
        <w:rPr>
          <w:rFonts w:ascii="Source Sans Pro" w:hAnsi="Source Sans Pro"/>
          <w:b/>
          <w:sz w:val="24"/>
        </w:rPr>
        <w:t>Outcome 3.3.</w:t>
      </w:r>
      <w:r w:rsidRPr="003711DF">
        <w:rPr>
          <w:rFonts w:ascii="Source Sans Pro" w:hAnsi="Source Sans Pro"/>
          <w:b/>
          <w:sz w:val="24"/>
        </w:rPr>
        <w:tab/>
      </w:r>
      <w:r w:rsidR="00D6093A">
        <w:rPr>
          <w:rFonts w:ascii="Source Sans Pro" w:hAnsi="Source Sans Pro"/>
          <w:b/>
          <w:sz w:val="24"/>
        </w:rPr>
        <w:tab/>
      </w:r>
      <w:r w:rsidRPr="003711DF">
        <w:rPr>
          <w:rFonts w:ascii="Source Sans Pro" w:hAnsi="Source Sans Pro"/>
          <w:b/>
          <w:sz w:val="24"/>
        </w:rPr>
        <w:t>Specimen, equipment and chemical handling</w:t>
      </w:r>
    </w:p>
    <w:p w14:paraId="14352613" w14:textId="450524DE" w:rsidR="00850AB4" w:rsidRPr="003711DF" w:rsidRDefault="00D6093A" w:rsidP="00537BDF">
      <w:pPr>
        <w:ind w:left="1620"/>
        <w:rPr>
          <w:rFonts w:ascii="Source Sans Pro" w:hAnsi="Source Sans Pro"/>
          <w:sz w:val="24"/>
        </w:rPr>
      </w:pPr>
      <w:r>
        <w:rPr>
          <w:rFonts w:ascii="Source Sans Pro" w:hAnsi="Source Sans Pro"/>
          <w:sz w:val="24"/>
        </w:rPr>
        <w:tab/>
      </w:r>
      <w:r w:rsidR="00850AB4" w:rsidRPr="003711DF">
        <w:rPr>
          <w:rFonts w:ascii="Source Sans Pro" w:hAnsi="Source Sans Pro"/>
          <w:sz w:val="24"/>
        </w:rPr>
        <w:t xml:space="preserve">Handle, prepare, transport, store and dispose of specimens and </w:t>
      </w:r>
      <w:r>
        <w:rPr>
          <w:rFonts w:ascii="Source Sans Pro" w:hAnsi="Source Sans Pro"/>
          <w:sz w:val="24"/>
        </w:rPr>
        <w:tab/>
      </w:r>
      <w:r w:rsidR="00850AB4" w:rsidRPr="003711DF">
        <w:rPr>
          <w:rFonts w:ascii="Source Sans Pro" w:hAnsi="Source Sans Pro"/>
          <w:sz w:val="24"/>
        </w:rPr>
        <w:t xml:space="preserve">chemicals. Monitor, record and maintain the integrity of equipment and </w:t>
      </w:r>
      <w:r>
        <w:rPr>
          <w:rFonts w:ascii="Source Sans Pro" w:hAnsi="Source Sans Pro"/>
          <w:sz w:val="24"/>
        </w:rPr>
        <w:tab/>
      </w:r>
      <w:r w:rsidR="00850AB4" w:rsidRPr="003711DF">
        <w:rPr>
          <w:rFonts w:ascii="Source Sans Pro" w:hAnsi="Source Sans Pro"/>
          <w:sz w:val="24"/>
        </w:rPr>
        <w:t>instrumentation, environmental conditions of the facility and inventory.</w:t>
      </w:r>
    </w:p>
    <w:p w14:paraId="6E0487AD" w14:textId="77777777" w:rsidR="00537BDF" w:rsidRPr="003711DF" w:rsidRDefault="00537BDF" w:rsidP="00537BDF">
      <w:pPr>
        <w:ind w:left="1620" w:hanging="1620"/>
        <w:rPr>
          <w:rFonts w:ascii="Source Sans Pro" w:hAnsi="Source Sans Pro"/>
          <w:b/>
          <w:sz w:val="24"/>
        </w:rPr>
      </w:pPr>
      <w:r w:rsidRPr="003711DF">
        <w:rPr>
          <w:rFonts w:ascii="Source Sans Pro" w:hAnsi="Source Sans Pro"/>
          <w:b/>
          <w:sz w:val="24"/>
        </w:rPr>
        <w:t xml:space="preserve">Competencies </w:t>
      </w:r>
    </w:p>
    <w:p w14:paraId="56025D13" w14:textId="77777777" w:rsidR="00850AB4" w:rsidRPr="003711DF" w:rsidRDefault="00850AB4" w:rsidP="00850AB4">
      <w:pPr>
        <w:contextualSpacing/>
        <w:rPr>
          <w:rFonts w:ascii="Source Sans Pro" w:hAnsi="Source Sans Pro"/>
          <w:sz w:val="24"/>
        </w:rPr>
      </w:pPr>
      <w:r w:rsidRPr="003711DF">
        <w:rPr>
          <w:rFonts w:ascii="Source Sans Pro" w:hAnsi="Source Sans Pro"/>
          <w:sz w:val="24"/>
        </w:rPr>
        <w:t>3.3.1.</w:t>
      </w:r>
      <w:r w:rsidRPr="003711DF">
        <w:rPr>
          <w:rFonts w:ascii="Source Sans Pro" w:hAnsi="Source Sans Pro"/>
          <w:sz w:val="24"/>
        </w:rPr>
        <w:tab/>
        <w:t>Prepare and interpret labels for chemicals, supplies and equipment.</w:t>
      </w:r>
    </w:p>
    <w:p w14:paraId="33B98841" w14:textId="77777777" w:rsidR="00850AB4" w:rsidRDefault="00850AB4" w:rsidP="00537BDF">
      <w:pPr>
        <w:ind w:left="720" w:hanging="720"/>
        <w:contextualSpacing/>
        <w:rPr>
          <w:rFonts w:ascii="Source Sans Pro" w:hAnsi="Source Sans Pro"/>
          <w:sz w:val="24"/>
        </w:rPr>
      </w:pPr>
      <w:r w:rsidRPr="003711DF">
        <w:rPr>
          <w:rFonts w:ascii="Source Sans Pro" w:hAnsi="Source Sans Pro"/>
          <w:sz w:val="24"/>
        </w:rPr>
        <w:t>3.3.2.</w:t>
      </w:r>
      <w:r w:rsidRPr="003711DF">
        <w:rPr>
          <w:rFonts w:ascii="Source Sans Pro" w:hAnsi="Source Sans Pro"/>
          <w:sz w:val="24"/>
        </w:rPr>
        <w:tab/>
        <w:t>Use chemical references to identify hazards associated with handling and storing chemicals.</w:t>
      </w:r>
    </w:p>
    <w:p w14:paraId="6FAD0418" w14:textId="14F6ADF2" w:rsidR="00850AB4" w:rsidRPr="003711DF" w:rsidRDefault="00C721B7" w:rsidP="00C721B7">
      <w:pPr>
        <w:ind w:left="720" w:hanging="720"/>
        <w:contextualSpacing/>
        <w:rPr>
          <w:rFonts w:ascii="Source Sans Pro" w:hAnsi="Source Sans Pro"/>
          <w:sz w:val="24"/>
        </w:rPr>
      </w:pPr>
      <w:r w:rsidRPr="003711DF">
        <w:rPr>
          <w:rFonts w:ascii="Source Sans Pro" w:hAnsi="Source Sans Pro"/>
          <w:sz w:val="24"/>
        </w:rPr>
        <w:t>3.3.</w:t>
      </w:r>
      <w:r>
        <w:rPr>
          <w:rFonts w:ascii="Source Sans Pro" w:hAnsi="Source Sans Pro"/>
          <w:sz w:val="24"/>
        </w:rPr>
        <w:t>3</w:t>
      </w:r>
      <w:r w:rsidRPr="003711DF">
        <w:rPr>
          <w:rFonts w:ascii="Source Sans Pro" w:hAnsi="Source Sans Pro"/>
          <w:sz w:val="24"/>
        </w:rPr>
        <w:t>.</w:t>
      </w:r>
      <w:r w:rsidRPr="003711DF">
        <w:rPr>
          <w:rFonts w:ascii="Source Sans Pro" w:hAnsi="Source Sans Pro"/>
          <w:sz w:val="24"/>
        </w:rPr>
        <w:tab/>
      </w:r>
      <w:r>
        <w:rPr>
          <w:rFonts w:ascii="Source Sans Pro" w:hAnsi="Source Sans Pro"/>
          <w:sz w:val="24"/>
        </w:rPr>
        <w:t>Safely transfer chemicals from storage containers to equipment used in the laboratory.</w:t>
      </w:r>
    </w:p>
    <w:p w14:paraId="5B830ECB" w14:textId="77777777" w:rsidR="00850AB4" w:rsidRPr="003711DF" w:rsidRDefault="00850AB4" w:rsidP="00850AB4">
      <w:pPr>
        <w:contextualSpacing/>
        <w:rPr>
          <w:rFonts w:ascii="Source Sans Pro" w:hAnsi="Source Sans Pro"/>
          <w:sz w:val="24"/>
        </w:rPr>
      </w:pPr>
      <w:r w:rsidRPr="003711DF">
        <w:rPr>
          <w:rFonts w:ascii="Source Sans Pro" w:hAnsi="Source Sans Pro"/>
          <w:sz w:val="24"/>
        </w:rPr>
        <w:t>3.3.6.</w:t>
      </w:r>
      <w:r w:rsidRPr="003711DF">
        <w:rPr>
          <w:rFonts w:ascii="Source Sans Pro" w:hAnsi="Source Sans Pro"/>
          <w:sz w:val="24"/>
        </w:rPr>
        <w:tab/>
        <w:t>Identify and describe the purpose of common laboratory equipment.</w:t>
      </w:r>
    </w:p>
    <w:p w14:paraId="4DDB682C" w14:textId="77777777" w:rsidR="00850AB4" w:rsidRPr="003711DF" w:rsidRDefault="00850AB4" w:rsidP="00850AB4">
      <w:pPr>
        <w:contextualSpacing/>
        <w:rPr>
          <w:rFonts w:ascii="Source Sans Pro" w:hAnsi="Source Sans Pro"/>
          <w:sz w:val="24"/>
        </w:rPr>
      </w:pPr>
      <w:r w:rsidRPr="003711DF">
        <w:rPr>
          <w:rFonts w:ascii="Source Sans Pro" w:hAnsi="Source Sans Pro"/>
          <w:sz w:val="24"/>
        </w:rPr>
        <w:t>3.3.7.</w:t>
      </w:r>
      <w:r w:rsidRPr="003711DF">
        <w:rPr>
          <w:rFonts w:ascii="Source Sans Pro" w:hAnsi="Source Sans Pro"/>
          <w:sz w:val="24"/>
        </w:rPr>
        <w:tab/>
        <w:t>Select personal protective equipment for various laboratory protocols.</w:t>
      </w:r>
    </w:p>
    <w:p w14:paraId="7538456F" w14:textId="77777777" w:rsidR="00850AB4" w:rsidRPr="003711DF" w:rsidRDefault="00850AB4" w:rsidP="00850AB4">
      <w:pPr>
        <w:contextualSpacing/>
        <w:rPr>
          <w:rFonts w:ascii="Source Sans Pro" w:hAnsi="Source Sans Pro"/>
          <w:sz w:val="24"/>
        </w:rPr>
      </w:pPr>
      <w:r w:rsidRPr="003711DF">
        <w:rPr>
          <w:rFonts w:ascii="Source Sans Pro" w:hAnsi="Source Sans Pro"/>
          <w:sz w:val="24"/>
        </w:rPr>
        <w:t>3.3.8.</w:t>
      </w:r>
      <w:r w:rsidRPr="003711DF">
        <w:rPr>
          <w:rFonts w:ascii="Source Sans Pro" w:hAnsi="Source Sans Pro"/>
          <w:sz w:val="24"/>
        </w:rPr>
        <w:tab/>
        <w:t>Identify required tools and procedures of different biosafety levels.</w:t>
      </w:r>
    </w:p>
    <w:p w14:paraId="0ACCB148" w14:textId="6B846C32" w:rsidR="00850AB4" w:rsidRPr="003711DF" w:rsidRDefault="00850AB4" w:rsidP="00860D58">
      <w:pPr>
        <w:ind w:left="720" w:hanging="720"/>
        <w:contextualSpacing/>
        <w:rPr>
          <w:rFonts w:ascii="Source Sans Pro" w:hAnsi="Source Sans Pro"/>
          <w:sz w:val="24"/>
        </w:rPr>
      </w:pPr>
      <w:r w:rsidRPr="003711DF">
        <w:rPr>
          <w:rFonts w:ascii="Source Sans Pro" w:hAnsi="Source Sans Pro"/>
          <w:sz w:val="24"/>
        </w:rPr>
        <w:t>3.3.10.</w:t>
      </w:r>
      <w:r w:rsidR="00860D58" w:rsidRPr="003711DF">
        <w:rPr>
          <w:rFonts w:ascii="Source Sans Pro" w:hAnsi="Source Sans Pro"/>
          <w:sz w:val="24"/>
        </w:rPr>
        <w:tab/>
      </w:r>
      <w:r w:rsidRPr="003711DF">
        <w:rPr>
          <w:rFonts w:ascii="Source Sans Pro" w:hAnsi="Source Sans Pro"/>
          <w:sz w:val="24"/>
        </w:rPr>
        <w:t>Use and maintain a record keeping system for laboratory equipment, chemicals or products.</w:t>
      </w:r>
    </w:p>
    <w:p w14:paraId="69B9D7AB" w14:textId="3C0A1B85" w:rsidR="00850AB4" w:rsidRPr="003711DF" w:rsidRDefault="00850AB4" w:rsidP="00860D58">
      <w:pPr>
        <w:ind w:left="720" w:hanging="720"/>
        <w:contextualSpacing/>
        <w:rPr>
          <w:rFonts w:ascii="Source Sans Pro" w:hAnsi="Source Sans Pro"/>
          <w:sz w:val="24"/>
        </w:rPr>
      </w:pPr>
      <w:r w:rsidRPr="003711DF">
        <w:rPr>
          <w:rFonts w:ascii="Source Sans Pro" w:hAnsi="Source Sans Pro"/>
          <w:sz w:val="24"/>
        </w:rPr>
        <w:t>3.3.12.</w:t>
      </w:r>
      <w:r w:rsidR="00860D58" w:rsidRPr="003711DF">
        <w:rPr>
          <w:rFonts w:ascii="Source Sans Pro" w:hAnsi="Source Sans Pro"/>
          <w:sz w:val="24"/>
        </w:rPr>
        <w:tab/>
      </w:r>
      <w:r w:rsidRPr="003711DF">
        <w:rPr>
          <w:rFonts w:ascii="Source Sans Pro" w:hAnsi="Source Sans Pro"/>
          <w:sz w:val="24"/>
        </w:rPr>
        <w:t>Use and calibrate precision weighing and measuring techniques (e.g. analytical balance, micropipette), based on the metric system.</w:t>
      </w:r>
    </w:p>
    <w:p w14:paraId="1993A406" w14:textId="707C4997" w:rsidR="00850AB4" w:rsidRDefault="00850AB4" w:rsidP="00850AB4">
      <w:pPr>
        <w:contextualSpacing/>
        <w:rPr>
          <w:rFonts w:ascii="Source Sans Pro" w:hAnsi="Source Sans Pro"/>
          <w:sz w:val="24"/>
        </w:rPr>
      </w:pPr>
      <w:r w:rsidRPr="003711DF">
        <w:rPr>
          <w:rFonts w:ascii="Source Sans Pro" w:hAnsi="Source Sans Pro"/>
          <w:sz w:val="24"/>
        </w:rPr>
        <w:t>3.3.13.</w:t>
      </w:r>
      <w:r w:rsidR="00860D58" w:rsidRPr="003711DF">
        <w:rPr>
          <w:rFonts w:ascii="Source Sans Pro" w:hAnsi="Source Sans Pro"/>
          <w:sz w:val="24"/>
        </w:rPr>
        <w:tab/>
      </w:r>
      <w:r w:rsidRPr="003711DF">
        <w:rPr>
          <w:rFonts w:ascii="Source Sans Pro" w:hAnsi="Source Sans Pro"/>
          <w:sz w:val="24"/>
        </w:rPr>
        <w:t>Use volumetric glassware to accurately measure liquids.</w:t>
      </w:r>
    </w:p>
    <w:p w14:paraId="0618BCFC" w14:textId="77777777" w:rsidR="00C721B7" w:rsidRDefault="00C721B7" w:rsidP="00850AB4">
      <w:pPr>
        <w:contextualSpacing/>
        <w:rPr>
          <w:rFonts w:ascii="Source Sans Pro" w:hAnsi="Source Sans Pro"/>
          <w:sz w:val="24"/>
        </w:rPr>
      </w:pPr>
    </w:p>
    <w:p w14:paraId="49F9D237" w14:textId="77777777" w:rsidR="00C721B7" w:rsidRDefault="00C721B7" w:rsidP="00850AB4">
      <w:pPr>
        <w:contextualSpacing/>
        <w:rPr>
          <w:rFonts w:ascii="Source Sans Pro" w:hAnsi="Source Sans Pro"/>
          <w:sz w:val="24"/>
        </w:rPr>
      </w:pPr>
    </w:p>
    <w:p w14:paraId="452D9572" w14:textId="77777777" w:rsidR="00C721B7" w:rsidRPr="003711DF" w:rsidRDefault="00C721B7" w:rsidP="00850AB4">
      <w:pPr>
        <w:contextualSpacing/>
        <w:rPr>
          <w:rFonts w:ascii="Source Sans Pro" w:hAnsi="Source Sans Pro"/>
          <w:sz w:val="24"/>
        </w:rPr>
      </w:pPr>
    </w:p>
    <w:p w14:paraId="5008390B" w14:textId="77777777" w:rsidR="00850AB4" w:rsidRPr="003711DF" w:rsidRDefault="00850AB4" w:rsidP="00850AB4">
      <w:pPr>
        <w:ind w:left="1620" w:hanging="1620"/>
        <w:rPr>
          <w:rFonts w:ascii="Source Sans Pro" w:hAnsi="Source Sans Pro"/>
          <w:bCs/>
          <w:sz w:val="24"/>
        </w:rPr>
      </w:pPr>
    </w:p>
    <w:p w14:paraId="6681440B" w14:textId="567BE957" w:rsidR="00850AB4" w:rsidRPr="003711DF" w:rsidRDefault="00850AB4" w:rsidP="00850AB4">
      <w:pPr>
        <w:ind w:left="1620" w:hanging="1620"/>
        <w:rPr>
          <w:rFonts w:ascii="Source Sans Pro" w:hAnsi="Source Sans Pro"/>
          <w:b/>
          <w:bCs/>
          <w:sz w:val="24"/>
        </w:rPr>
      </w:pPr>
      <w:r w:rsidRPr="003711DF">
        <w:rPr>
          <w:rFonts w:ascii="Source Sans Pro" w:hAnsi="Source Sans Pro"/>
          <w:b/>
          <w:sz w:val="24"/>
        </w:rPr>
        <w:lastRenderedPageBreak/>
        <w:t xml:space="preserve">Outcome:  </w:t>
      </w:r>
      <w:r w:rsidRPr="003711DF">
        <w:rPr>
          <w:rFonts w:ascii="Source Sans Pro" w:hAnsi="Source Sans Pro"/>
          <w:b/>
          <w:bCs/>
          <w:sz w:val="24"/>
        </w:rPr>
        <w:t xml:space="preserve">3.4. </w:t>
      </w:r>
      <w:r w:rsidRPr="003711DF">
        <w:rPr>
          <w:rFonts w:ascii="Source Sans Pro" w:hAnsi="Source Sans Pro"/>
          <w:b/>
          <w:bCs/>
          <w:sz w:val="24"/>
        </w:rPr>
        <w:tab/>
        <w:t xml:space="preserve"> </w:t>
      </w:r>
      <w:r w:rsidR="00C721B7">
        <w:rPr>
          <w:rFonts w:ascii="Source Sans Pro" w:hAnsi="Source Sans Pro"/>
          <w:b/>
          <w:bCs/>
          <w:sz w:val="24"/>
        </w:rPr>
        <w:tab/>
      </w:r>
      <w:r w:rsidRPr="003711DF">
        <w:rPr>
          <w:rFonts w:ascii="Source Sans Pro" w:hAnsi="Source Sans Pro"/>
          <w:b/>
          <w:bCs/>
          <w:sz w:val="24"/>
        </w:rPr>
        <w:t>Applying Chemistry to Laboratory Practices</w:t>
      </w:r>
    </w:p>
    <w:p w14:paraId="081C4D2A" w14:textId="14836FD2" w:rsidR="00850AB4" w:rsidRPr="003711DF" w:rsidRDefault="00C721B7" w:rsidP="006777CF">
      <w:pPr>
        <w:ind w:left="1620"/>
        <w:rPr>
          <w:rFonts w:ascii="Source Sans Pro" w:hAnsi="Source Sans Pro"/>
          <w:sz w:val="24"/>
          <w:shd w:val="clear" w:color="auto" w:fill="D9D9D9"/>
        </w:rPr>
      </w:pPr>
      <w:r>
        <w:rPr>
          <w:rFonts w:ascii="Source Sans Pro" w:hAnsi="Source Sans Pro"/>
          <w:sz w:val="24"/>
        </w:rPr>
        <w:tab/>
      </w:r>
      <w:r w:rsidR="00850AB4" w:rsidRPr="003711DF">
        <w:rPr>
          <w:rFonts w:ascii="Source Sans Pro" w:hAnsi="Source Sans Pro"/>
          <w:sz w:val="24"/>
        </w:rPr>
        <w:t xml:space="preserve">Using common laboratory equipment, apply general and organic </w:t>
      </w:r>
      <w:r>
        <w:rPr>
          <w:rFonts w:ascii="Source Sans Pro" w:hAnsi="Source Sans Pro"/>
          <w:sz w:val="24"/>
        </w:rPr>
        <w:tab/>
      </w:r>
      <w:r w:rsidR="00850AB4" w:rsidRPr="003711DF">
        <w:rPr>
          <w:rFonts w:ascii="Source Sans Pro" w:hAnsi="Source Sans Pro"/>
          <w:sz w:val="24"/>
        </w:rPr>
        <w:t xml:space="preserve">chemistry concepts to examine the structures, functions, binding of </w:t>
      </w:r>
      <w:r>
        <w:rPr>
          <w:rFonts w:ascii="Source Sans Pro" w:hAnsi="Source Sans Pro"/>
          <w:sz w:val="24"/>
        </w:rPr>
        <w:tab/>
      </w:r>
      <w:r w:rsidR="00850AB4" w:rsidRPr="003711DF">
        <w:rPr>
          <w:rFonts w:ascii="Source Sans Pro" w:hAnsi="Source Sans Pro"/>
          <w:sz w:val="24"/>
        </w:rPr>
        <w:t>molecules, and methodologies for their purity and characterization.</w:t>
      </w:r>
    </w:p>
    <w:p w14:paraId="79E00CF0" w14:textId="11353928" w:rsidR="00850AB4" w:rsidRPr="003711DF" w:rsidRDefault="00850AB4" w:rsidP="006777CF">
      <w:pPr>
        <w:ind w:left="1620" w:hanging="1620"/>
        <w:rPr>
          <w:rFonts w:ascii="Source Sans Pro" w:hAnsi="Source Sans Pro"/>
          <w:b/>
          <w:sz w:val="24"/>
        </w:rPr>
      </w:pPr>
      <w:r w:rsidRPr="003711DF">
        <w:rPr>
          <w:rFonts w:ascii="Source Sans Pro" w:hAnsi="Source Sans Pro"/>
          <w:b/>
          <w:sz w:val="24"/>
        </w:rPr>
        <w:t xml:space="preserve">Competencies </w:t>
      </w:r>
    </w:p>
    <w:p w14:paraId="6AD308D7" w14:textId="17FFE552" w:rsidR="003D57A4" w:rsidRPr="003711DF" w:rsidRDefault="003D57A4" w:rsidP="00850AB4">
      <w:pPr>
        <w:ind w:left="900" w:hanging="900"/>
        <w:rPr>
          <w:rFonts w:ascii="Source Sans Pro" w:hAnsi="Source Sans Pro"/>
          <w:sz w:val="24"/>
        </w:rPr>
      </w:pPr>
      <w:r w:rsidRPr="003711DF">
        <w:rPr>
          <w:rFonts w:ascii="Source Sans Pro" w:hAnsi="Source Sans Pro"/>
          <w:sz w:val="24"/>
        </w:rPr>
        <w:t>3.4.4.</w:t>
      </w:r>
      <w:r w:rsidRPr="003711DF">
        <w:rPr>
          <w:rFonts w:ascii="Source Sans Pro" w:hAnsi="Source Sans Pro"/>
          <w:sz w:val="24"/>
        </w:rPr>
        <w:tab/>
      </w:r>
      <w:r w:rsidR="000B137F" w:rsidRPr="003711DF">
        <w:rPr>
          <w:rFonts w:ascii="Source Sans Pro" w:hAnsi="Source Sans Pro"/>
          <w:sz w:val="24"/>
        </w:rPr>
        <w:t>Use common and chemical nomenclature for organic and inorganic materials.</w:t>
      </w:r>
    </w:p>
    <w:p w14:paraId="235D5351" w14:textId="02F0CC1C" w:rsidR="00850AB4" w:rsidRPr="003711DF" w:rsidRDefault="00850AB4" w:rsidP="00850AB4">
      <w:pPr>
        <w:ind w:left="900" w:hanging="900"/>
        <w:rPr>
          <w:rFonts w:ascii="Source Sans Pro" w:hAnsi="Source Sans Pro"/>
          <w:sz w:val="24"/>
        </w:rPr>
      </w:pPr>
      <w:r w:rsidRPr="003711DF">
        <w:rPr>
          <w:rFonts w:ascii="Source Sans Pro" w:hAnsi="Source Sans Pro"/>
          <w:sz w:val="24"/>
        </w:rPr>
        <w:t>3.4.15.</w:t>
      </w:r>
      <w:r w:rsidRPr="003711DF">
        <w:rPr>
          <w:rFonts w:ascii="Source Sans Pro" w:hAnsi="Source Sans Pro"/>
          <w:sz w:val="24"/>
        </w:rPr>
        <w:tab/>
        <w:t>Convert units of measure from English to metric, within the English system, and within the metric system.</w:t>
      </w:r>
    </w:p>
    <w:p w14:paraId="4E521547" w14:textId="77777777" w:rsidR="00850AB4" w:rsidRPr="003711DF" w:rsidRDefault="00850AB4" w:rsidP="00850AB4">
      <w:pPr>
        <w:ind w:left="900" w:hanging="900"/>
        <w:rPr>
          <w:rFonts w:ascii="Source Sans Pro" w:hAnsi="Source Sans Pro"/>
          <w:sz w:val="24"/>
        </w:rPr>
      </w:pPr>
    </w:p>
    <w:p w14:paraId="3E07303E" w14:textId="11658267" w:rsidR="00850AB4" w:rsidRPr="003711DF" w:rsidRDefault="00850AB4" w:rsidP="00850AB4">
      <w:pPr>
        <w:ind w:left="1620" w:hanging="1620"/>
        <w:rPr>
          <w:rFonts w:ascii="Source Sans Pro" w:hAnsi="Source Sans Pro"/>
          <w:b/>
          <w:bCs/>
          <w:sz w:val="24"/>
        </w:rPr>
      </w:pPr>
      <w:r w:rsidRPr="003711DF">
        <w:rPr>
          <w:rFonts w:ascii="Source Sans Pro" w:hAnsi="Source Sans Pro"/>
          <w:b/>
          <w:sz w:val="24"/>
        </w:rPr>
        <w:t xml:space="preserve">Outcome:  </w:t>
      </w:r>
      <w:r w:rsidRPr="003711DF">
        <w:rPr>
          <w:rFonts w:ascii="Source Sans Pro" w:hAnsi="Source Sans Pro"/>
          <w:b/>
          <w:bCs/>
          <w:sz w:val="24"/>
        </w:rPr>
        <w:t xml:space="preserve">3.5. </w:t>
      </w:r>
      <w:r w:rsidRPr="003711DF">
        <w:rPr>
          <w:rFonts w:ascii="Source Sans Pro" w:hAnsi="Source Sans Pro"/>
          <w:b/>
          <w:bCs/>
          <w:sz w:val="24"/>
        </w:rPr>
        <w:tab/>
      </w:r>
      <w:r w:rsidR="00C721B7">
        <w:rPr>
          <w:rFonts w:ascii="Source Sans Pro" w:hAnsi="Source Sans Pro"/>
          <w:b/>
          <w:bCs/>
          <w:sz w:val="24"/>
        </w:rPr>
        <w:tab/>
      </w:r>
      <w:r w:rsidRPr="003711DF">
        <w:rPr>
          <w:rFonts w:ascii="Source Sans Pro" w:hAnsi="Source Sans Pro"/>
          <w:b/>
          <w:bCs/>
          <w:sz w:val="24"/>
        </w:rPr>
        <w:t>Microbiology Testing and Technology</w:t>
      </w:r>
    </w:p>
    <w:p w14:paraId="34D28022" w14:textId="39AED876" w:rsidR="00850AB4" w:rsidRPr="003711DF" w:rsidRDefault="00C721B7" w:rsidP="00850AB4">
      <w:pPr>
        <w:ind w:left="1620"/>
        <w:rPr>
          <w:rFonts w:ascii="Source Sans Pro" w:hAnsi="Source Sans Pro"/>
          <w:bCs/>
          <w:sz w:val="24"/>
        </w:rPr>
      </w:pPr>
      <w:r>
        <w:rPr>
          <w:rFonts w:ascii="Source Sans Pro" w:hAnsi="Source Sans Pro"/>
          <w:sz w:val="24"/>
        </w:rPr>
        <w:tab/>
      </w:r>
      <w:r w:rsidR="00850AB4" w:rsidRPr="003711DF">
        <w:rPr>
          <w:rFonts w:ascii="Source Sans Pro" w:hAnsi="Source Sans Pro"/>
          <w:sz w:val="24"/>
        </w:rPr>
        <w:t xml:space="preserve">Classify, differentiate between, and test for various kinds of </w:t>
      </w:r>
      <w:r>
        <w:rPr>
          <w:rFonts w:ascii="Source Sans Pro" w:hAnsi="Source Sans Pro"/>
          <w:sz w:val="24"/>
        </w:rPr>
        <w:tab/>
      </w:r>
      <w:r w:rsidR="00850AB4" w:rsidRPr="003711DF">
        <w:rPr>
          <w:rFonts w:ascii="Source Sans Pro" w:hAnsi="Source Sans Pro"/>
          <w:sz w:val="24"/>
        </w:rPr>
        <w:t>microorganisms and microbial by-products.</w:t>
      </w:r>
    </w:p>
    <w:p w14:paraId="0A8A6861" w14:textId="77777777" w:rsidR="00850AB4" w:rsidRPr="003711DF" w:rsidRDefault="00850AB4" w:rsidP="00850AB4">
      <w:pPr>
        <w:rPr>
          <w:rFonts w:ascii="Source Sans Pro" w:hAnsi="Source Sans Pro"/>
          <w:b/>
          <w:sz w:val="24"/>
        </w:rPr>
      </w:pPr>
      <w:r w:rsidRPr="003711DF">
        <w:rPr>
          <w:rFonts w:ascii="Source Sans Pro" w:hAnsi="Source Sans Pro"/>
          <w:b/>
          <w:sz w:val="24"/>
        </w:rPr>
        <w:t xml:space="preserve">Competencies </w:t>
      </w:r>
    </w:p>
    <w:p w14:paraId="7AD30469"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 xml:space="preserve">3.5.1. </w:t>
      </w:r>
      <w:r w:rsidRPr="003711DF">
        <w:rPr>
          <w:rFonts w:ascii="Source Sans Pro" w:hAnsi="Source Sans Pro"/>
          <w:sz w:val="24"/>
        </w:rPr>
        <w:tab/>
        <w:t>Explain classification, composition and preparation of culture media and prepare media for propagation.</w:t>
      </w:r>
    </w:p>
    <w:p w14:paraId="0C5D32AC"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3.5.3.</w:t>
      </w:r>
      <w:r w:rsidRPr="003711DF">
        <w:rPr>
          <w:rFonts w:ascii="Source Sans Pro" w:hAnsi="Source Sans Pro"/>
          <w:sz w:val="24"/>
        </w:rPr>
        <w:tab/>
        <w:t>Explain the principles of microscopy and process a specimen for light microscopy.</w:t>
      </w:r>
    </w:p>
    <w:p w14:paraId="1D10E03E" w14:textId="77777777" w:rsidR="00EC3123" w:rsidRPr="003711DF" w:rsidRDefault="00850AB4" w:rsidP="00850AB4">
      <w:pPr>
        <w:ind w:left="900" w:hanging="900"/>
        <w:rPr>
          <w:rFonts w:ascii="Source Sans Pro" w:hAnsi="Source Sans Pro"/>
          <w:sz w:val="24"/>
        </w:rPr>
      </w:pPr>
      <w:r w:rsidRPr="003711DF">
        <w:rPr>
          <w:rFonts w:ascii="Source Sans Pro" w:hAnsi="Source Sans Pro"/>
          <w:sz w:val="24"/>
        </w:rPr>
        <w:t>3.5.4.</w:t>
      </w:r>
      <w:r w:rsidRPr="003711DF">
        <w:rPr>
          <w:rFonts w:ascii="Source Sans Pro" w:hAnsi="Source Sans Pro"/>
          <w:sz w:val="24"/>
        </w:rPr>
        <w:tab/>
        <w:t>Perform Gram staining to identify morphology and gram results of bacteria.</w:t>
      </w:r>
    </w:p>
    <w:p w14:paraId="1E1E8F02" w14:textId="7F898E23" w:rsidR="00EC3123" w:rsidRPr="003711DF" w:rsidRDefault="00EC3123" w:rsidP="00850AB4">
      <w:pPr>
        <w:ind w:left="900" w:hanging="900"/>
        <w:rPr>
          <w:rFonts w:ascii="Source Sans Pro" w:hAnsi="Source Sans Pro"/>
          <w:sz w:val="24"/>
        </w:rPr>
      </w:pPr>
      <w:r w:rsidRPr="003711DF">
        <w:rPr>
          <w:rFonts w:ascii="Source Sans Pro" w:hAnsi="Source Sans Pro"/>
          <w:sz w:val="24"/>
        </w:rPr>
        <w:t>3.5.6.</w:t>
      </w:r>
      <w:r w:rsidRPr="003711DF">
        <w:rPr>
          <w:rFonts w:ascii="Source Sans Pro" w:hAnsi="Source Sans Pro"/>
          <w:sz w:val="24"/>
        </w:rPr>
        <w:tab/>
        <w:t>Use microbial taxonomy and classification systems to identify microbial organisms.</w:t>
      </w:r>
    </w:p>
    <w:p w14:paraId="6E6DB424" w14:textId="2B776305" w:rsidR="00850AB4" w:rsidRPr="003711DF" w:rsidRDefault="00850AB4" w:rsidP="00850AB4">
      <w:pPr>
        <w:ind w:left="900" w:hanging="900"/>
        <w:rPr>
          <w:rFonts w:ascii="Source Sans Pro" w:hAnsi="Source Sans Pro"/>
          <w:sz w:val="24"/>
        </w:rPr>
      </w:pPr>
      <w:r w:rsidRPr="003711DF">
        <w:rPr>
          <w:rFonts w:ascii="Source Sans Pro" w:hAnsi="Source Sans Pro"/>
          <w:sz w:val="24"/>
        </w:rPr>
        <w:t xml:space="preserve">3.5.7. </w:t>
      </w:r>
      <w:r w:rsidRPr="003711DF">
        <w:rPr>
          <w:rFonts w:ascii="Source Sans Pro" w:hAnsi="Source Sans Pro"/>
          <w:sz w:val="24"/>
        </w:rPr>
        <w:tab/>
        <w:t>Compare and contrast cellular structure and functions of prokaryotic and eukaryotic cells.</w:t>
      </w:r>
    </w:p>
    <w:p w14:paraId="01A4CA1C"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3.5.10.</w:t>
      </w:r>
      <w:r w:rsidRPr="003711DF">
        <w:rPr>
          <w:rFonts w:ascii="Source Sans Pro" w:hAnsi="Source Sans Pro"/>
          <w:sz w:val="24"/>
        </w:rPr>
        <w:tab/>
        <w:t>Differentiate between types of viruses.</w:t>
      </w:r>
    </w:p>
    <w:p w14:paraId="29EA3F8F"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3.5.11.</w:t>
      </w:r>
      <w:r w:rsidRPr="003711DF">
        <w:rPr>
          <w:rFonts w:ascii="Source Sans Pro" w:hAnsi="Source Sans Pro"/>
          <w:sz w:val="24"/>
        </w:rPr>
        <w:tab/>
        <w:t>Explain virulence, pathogenicity and the factors that contribute to pathogenicity.</w:t>
      </w:r>
    </w:p>
    <w:p w14:paraId="1A950AF3"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3.5.12.</w:t>
      </w:r>
      <w:r w:rsidRPr="003711DF">
        <w:rPr>
          <w:rFonts w:ascii="Source Sans Pro" w:hAnsi="Source Sans Pro"/>
          <w:sz w:val="24"/>
        </w:rPr>
        <w:tab/>
        <w:t>Explain how chemical energy operates major cell processes (e.g., biosynthesis, movement, transport, growth).</w:t>
      </w:r>
    </w:p>
    <w:p w14:paraId="62D1BB85"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3.5.16.</w:t>
      </w:r>
      <w:r w:rsidRPr="003711DF">
        <w:rPr>
          <w:rFonts w:ascii="Source Sans Pro" w:hAnsi="Source Sans Pro"/>
          <w:sz w:val="24"/>
        </w:rPr>
        <w:tab/>
        <w:t xml:space="preserve">Describe types of assays and distinguish uses and limitations. </w:t>
      </w:r>
    </w:p>
    <w:p w14:paraId="2313B818" w14:textId="77777777" w:rsidR="00850AB4" w:rsidRPr="003711DF" w:rsidRDefault="00850AB4" w:rsidP="00850AB4">
      <w:pPr>
        <w:ind w:left="900" w:hanging="900"/>
        <w:rPr>
          <w:rFonts w:ascii="Source Sans Pro" w:hAnsi="Source Sans Pro"/>
          <w:sz w:val="24"/>
        </w:rPr>
      </w:pPr>
    </w:p>
    <w:p w14:paraId="468A398D" w14:textId="77777777" w:rsidR="00850AB4" w:rsidRPr="003711DF" w:rsidRDefault="00850AB4" w:rsidP="00850AB4">
      <w:pPr>
        <w:ind w:left="900" w:hanging="900"/>
        <w:rPr>
          <w:rFonts w:ascii="Source Sans Pro" w:hAnsi="Source Sans Pro"/>
          <w:sz w:val="24"/>
        </w:rPr>
      </w:pPr>
    </w:p>
    <w:p w14:paraId="3FCE9EFA" w14:textId="03B3074E" w:rsidR="00850AB4" w:rsidRPr="003711DF" w:rsidRDefault="00850AB4" w:rsidP="00850AB4">
      <w:pPr>
        <w:ind w:left="1620" w:hanging="1620"/>
        <w:rPr>
          <w:rFonts w:ascii="Source Sans Pro" w:hAnsi="Source Sans Pro"/>
          <w:b/>
          <w:bCs/>
          <w:sz w:val="24"/>
        </w:rPr>
      </w:pPr>
      <w:r w:rsidRPr="003711DF">
        <w:rPr>
          <w:rFonts w:ascii="Source Sans Pro" w:hAnsi="Source Sans Pro"/>
          <w:b/>
          <w:sz w:val="24"/>
        </w:rPr>
        <w:t xml:space="preserve">Outcome:  </w:t>
      </w:r>
      <w:r w:rsidRPr="003711DF">
        <w:rPr>
          <w:rFonts w:ascii="Source Sans Pro" w:hAnsi="Source Sans Pro"/>
          <w:b/>
          <w:bCs/>
          <w:sz w:val="24"/>
        </w:rPr>
        <w:t xml:space="preserve">3.6. </w:t>
      </w:r>
      <w:r w:rsidR="00C721B7">
        <w:rPr>
          <w:rFonts w:ascii="Source Sans Pro" w:hAnsi="Source Sans Pro"/>
          <w:b/>
          <w:bCs/>
          <w:sz w:val="24"/>
        </w:rPr>
        <w:tab/>
      </w:r>
      <w:r w:rsidRPr="003711DF">
        <w:rPr>
          <w:rFonts w:ascii="Source Sans Pro" w:hAnsi="Source Sans Pro"/>
          <w:b/>
          <w:bCs/>
          <w:sz w:val="24"/>
        </w:rPr>
        <w:tab/>
        <w:t>Molecular-Genetics Technology</w:t>
      </w:r>
    </w:p>
    <w:p w14:paraId="74B5C4F8" w14:textId="5D25225D" w:rsidR="00850AB4" w:rsidRPr="003711DF" w:rsidRDefault="00C721B7" w:rsidP="00850AB4">
      <w:pPr>
        <w:ind w:left="1620"/>
        <w:rPr>
          <w:rFonts w:ascii="Source Sans Pro" w:hAnsi="Source Sans Pro"/>
          <w:bCs/>
          <w:sz w:val="24"/>
        </w:rPr>
      </w:pPr>
      <w:r>
        <w:rPr>
          <w:rFonts w:ascii="Source Sans Pro" w:hAnsi="Source Sans Pro"/>
          <w:sz w:val="24"/>
        </w:rPr>
        <w:tab/>
      </w:r>
      <w:r w:rsidR="00850AB4" w:rsidRPr="003711DF">
        <w:rPr>
          <w:rFonts w:ascii="Source Sans Pro" w:hAnsi="Source Sans Pro"/>
          <w:sz w:val="24"/>
        </w:rPr>
        <w:t xml:space="preserve">Apply knowledge of genetic inheritance and modification to organisms </w:t>
      </w:r>
      <w:r>
        <w:rPr>
          <w:rFonts w:ascii="Source Sans Pro" w:hAnsi="Source Sans Pro"/>
          <w:sz w:val="24"/>
        </w:rPr>
        <w:tab/>
      </w:r>
      <w:r w:rsidR="00850AB4" w:rsidRPr="003711DF">
        <w:rPr>
          <w:rFonts w:ascii="Source Sans Pro" w:hAnsi="Source Sans Pro"/>
          <w:sz w:val="24"/>
        </w:rPr>
        <w:t>and use genetic information and bioinformatics to analyze specimens.</w:t>
      </w:r>
    </w:p>
    <w:p w14:paraId="7C524A5D" w14:textId="77777777" w:rsidR="00850AB4" w:rsidRPr="003711DF" w:rsidRDefault="00850AB4" w:rsidP="00850AB4">
      <w:pPr>
        <w:ind w:left="1620" w:hanging="1620"/>
        <w:rPr>
          <w:rFonts w:ascii="Source Sans Pro" w:hAnsi="Source Sans Pro"/>
          <w:b/>
          <w:sz w:val="24"/>
        </w:rPr>
      </w:pPr>
      <w:r w:rsidRPr="003711DF">
        <w:rPr>
          <w:rFonts w:ascii="Source Sans Pro" w:hAnsi="Source Sans Pro"/>
          <w:b/>
          <w:sz w:val="24"/>
        </w:rPr>
        <w:t xml:space="preserve">Competencies </w:t>
      </w:r>
    </w:p>
    <w:p w14:paraId="7BFBBDC1"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 xml:space="preserve">3.6.1. </w:t>
      </w:r>
      <w:r w:rsidRPr="003711DF">
        <w:rPr>
          <w:rFonts w:ascii="Source Sans Pro" w:hAnsi="Source Sans Pro"/>
          <w:sz w:val="24"/>
        </w:rPr>
        <w:tab/>
        <w:t>Use a Punnett Square to predict and explain Mendel’s Laws, genotype and phenotype.</w:t>
      </w:r>
    </w:p>
    <w:p w14:paraId="03AB8B94"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 xml:space="preserve">3.6.2. </w:t>
      </w:r>
      <w:r w:rsidRPr="003711DF">
        <w:rPr>
          <w:rFonts w:ascii="Source Sans Pro" w:hAnsi="Source Sans Pro"/>
          <w:sz w:val="24"/>
        </w:rPr>
        <w:tab/>
        <w:t>Explain epigenetics and provide examples of its effects.</w:t>
      </w:r>
    </w:p>
    <w:p w14:paraId="671666FC"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 xml:space="preserve">3.6.3. </w:t>
      </w:r>
      <w:r w:rsidRPr="003711DF">
        <w:rPr>
          <w:rFonts w:ascii="Source Sans Pro" w:hAnsi="Source Sans Pro"/>
          <w:sz w:val="24"/>
        </w:rPr>
        <w:tab/>
        <w:t>Model, predict and diagram the three-dimensional shape, types of bonds (covalent and hydrogen bonds) and antiparallel nature of DNA.</w:t>
      </w:r>
    </w:p>
    <w:p w14:paraId="6179B08E"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 xml:space="preserve">3.6.4. </w:t>
      </w:r>
      <w:r w:rsidRPr="003711DF">
        <w:rPr>
          <w:rFonts w:ascii="Source Sans Pro" w:hAnsi="Source Sans Pro"/>
          <w:sz w:val="24"/>
        </w:rPr>
        <w:tab/>
        <w:t>Model the Central Dogma Theory (e.g., replication, transcription, translation).</w:t>
      </w:r>
    </w:p>
    <w:p w14:paraId="14771DB7"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3.6.5.</w:t>
      </w:r>
      <w:r w:rsidRPr="003711DF">
        <w:rPr>
          <w:rFonts w:ascii="Source Sans Pro" w:hAnsi="Source Sans Pro"/>
          <w:sz w:val="24"/>
        </w:rPr>
        <w:tab/>
        <w:t>Describe post-transcriptional and post-translational modification of RNA and describe its function.</w:t>
      </w:r>
    </w:p>
    <w:p w14:paraId="0CAA965E" w14:textId="0ECBB6C1" w:rsidR="00492A6F" w:rsidRPr="003711DF" w:rsidRDefault="00850AB4" w:rsidP="00492A6F">
      <w:pPr>
        <w:ind w:left="900" w:hanging="900"/>
        <w:rPr>
          <w:rFonts w:ascii="Source Sans Pro" w:hAnsi="Source Sans Pro"/>
          <w:sz w:val="24"/>
        </w:rPr>
      </w:pPr>
      <w:r w:rsidRPr="003711DF">
        <w:rPr>
          <w:rFonts w:ascii="Source Sans Pro" w:hAnsi="Source Sans Pro"/>
          <w:sz w:val="24"/>
        </w:rPr>
        <w:t>3.6.6.</w:t>
      </w:r>
      <w:r w:rsidRPr="003711DF">
        <w:rPr>
          <w:rFonts w:ascii="Source Sans Pro" w:hAnsi="Source Sans Pro"/>
          <w:sz w:val="24"/>
        </w:rPr>
        <w:tab/>
        <w:t>Explain gene editing including the process, possible benefits, and potential risks.</w:t>
      </w:r>
    </w:p>
    <w:p w14:paraId="159D8A87"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3.6.8.</w:t>
      </w:r>
      <w:r w:rsidRPr="003711DF">
        <w:rPr>
          <w:rFonts w:ascii="Source Sans Pro" w:hAnsi="Source Sans Pro"/>
          <w:sz w:val="24"/>
        </w:rPr>
        <w:tab/>
        <w:t>Analyze DNA using common laboratory techniques (e.g. DNA isolation, gel electrophoresis, restriction enzyme digest, Southern Blotting, Northern Blotting).</w:t>
      </w:r>
    </w:p>
    <w:p w14:paraId="57D81BFB"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3.6.9.</w:t>
      </w:r>
      <w:r w:rsidRPr="003711DF">
        <w:rPr>
          <w:rFonts w:ascii="Source Sans Pro" w:hAnsi="Source Sans Pro"/>
          <w:sz w:val="24"/>
        </w:rPr>
        <w:tab/>
        <w:t>Use bioinformatics to analyze DNA and proteins.</w:t>
      </w:r>
    </w:p>
    <w:p w14:paraId="18B65C34"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lastRenderedPageBreak/>
        <w:t>3.6.10.</w:t>
      </w:r>
      <w:r w:rsidRPr="003711DF">
        <w:rPr>
          <w:rFonts w:ascii="Source Sans Pro" w:hAnsi="Source Sans Pro"/>
          <w:sz w:val="24"/>
        </w:rPr>
        <w:tab/>
        <w:t>Explain cloning techniques including vector preparation, transformation and selection.</w:t>
      </w:r>
    </w:p>
    <w:p w14:paraId="26FBFF93" w14:textId="6761BA01" w:rsidR="00850AB4" w:rsidRPr="003711DF" w:rsidRDefault="00850AB4" w:rsidP="00850AB4">
      <w:pPr>
        <w:ind w:left="900" w:hanging="900"/>
        <w:rPr>
          <w:rFonts w:ascii="Source Sans Pro" w:hAnsi="Source Sans Pro"/>
          <w:sz w:val="24"/>
        </w:rPr>
      </w:pPr>
      <w:r w:rsidRPr="003711DF">
        <w:rPr>
          <w:rFonts w:ascii="Source Sans Pro" w:hAnsi="Source Sans Pro"/>
          <w:sz w:val="24"/>
        </w:rPr>
        <w:t>3.6.12.</w:t>
      </w:r>
      <w:r w:rsidRPr="003711DF">
        <w:rPr>
          <w:rFonts w:ascii="Source Sans Pro" w:hAnsi="Source Sans Pro"/>
          <w:sz w:val="24"/>
        </w:rPr>
        <w:tab/>
        <w:t xml:space="preserve">Evaluate genomes in relation to food, </w:t>
      </w:r>
      <w:r w:rsidR="00E75343" w:rsidRPr="003711DF">
        <w:rPr>
          <w:rFonts w:ascii="Source Sans Pro" w:hAnsi="Source Sans Pro"/>
          <w:sz w:val="24"/>
        </w:rPr>
        <w:t>plants</w:t>
      </w:r>
      <w:r w:rsidRPr="003711DF">
        <w:rPr>
          <w:rFonts w:ascii="Source Sans Pro" w:hAnsi="Source Sans Pro"/>
          <w:sz w:val="24"/>
        </w:rPr>
        <w:t>, animals and natural resources.</w:t>
      </w:r>
    </w:p>
    <w:p w14:paraId="2C886539"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3.6.14.</w:t>
      </w:r>
      <w:r w:rsidRPr="003711DF">
        <w:rPr>
          <w:rFonts w:ascii="Source Sans Pro" w:hAnsi="Source Sans Pro"/>
          <w:sz w:val="24"/>
        </w:rPr>
        <w:tab/>
        <w:t>Transform bacteria with exogenous DNA to alter bacterial metabolism, reproduction, cell structures and their functions.</w:t>
      </w:r>
    </w:p>
    <w:p w14:paraId="07A005BD" w14:textId="6F6A5FBA" w:rsidR="00850AB4" w:rsidRPr="003711DF" w:rsidRDefault="00850AB4" w:rsidP="00850AB4">
      <w:pPr>
        <w:ind w:left="900" w:hanging="900"/>
        <w:rPr>
          <w:rFonts w:ascii="Source Sans Pro" w:hAnsi="Source Sans Pro"/>
          <w:sz w:val="24"/>
        </w:rPr>
      </w:pPr>
      <w:r w:rsidRPr="003711DF">
        <w:rPr>
          <w:rFonts w:ascii="Source Sans Pro" w:hAnsi="Source Sans Pro"/>
          <w:sz w:val="24"/>
        </w:rPr>
        <w:t>3.6.16.</w:t>
      </w:r>
      <w:r w:rsidRPr="003711DF">
        <w:rPr>
          <w:rFonts w:ascii="Source Sans Pro" w:hAnsi="Source Sans Pro"/>
          <w:sz w:val="24"/>
        </w:rPr>
        <w:tab/>
        <w:t>Describe molecular behavior and structure of large molecules, including carbohydrates, lipids, proteins and nucleic acids.</w:t>
      </w:r>
      <w:r w:rsidR="00A9492C" w:rsidRPr="003711DF">
        <w:rPr>
          <w:rFonts w:ascii="Source Sans Pro" w:hAnsi="Source Sans Pro"/>
          <w:sz w:val="24"/>
        </w:rPr>
        <w:t xml:space="preserve"> </w:t>
      </w:r>
    </w:p>
    <w:p w14:paraId="2108E8D2"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3.6.17.</w:t>
      </w:r>
      <w:r w:rsidRPr="003711DF">
        <w:rPr>
          <w:rFonts w:ascii="Source Sans Pro" w:hAnsi="Source Sans Pro"/>
          <w:sz w:val="24"/>
        </w:rPr>
        <w:tab/>
        <w:t>Describe genome sequencing and the information gained from it.</w:t>
      </w:r>
    </w:p>
    <w:p w14:paraId="6DD88CDD" w14:textId="55E1C3D8" w:rsidR="00850AB4" w:rsidRPr="003711DF" w:rsidRDefault="00850AB4" w:rsidP="00850AB4">
      <w:pPr>
        <w:ind w:left="900" w:hanging="900"/>
        <w:rPr>
          <w:rFonts w:ascii="Source Sans Pro" w:hAnsi="Source Sans Pro"/>
          <w:sz w:val="24"/>
        </w:rPr>
      </w:pPr>
      <w:r w:rsidRPr="003711DF">
        <w:rPr>
          <w:rFonts w:ascii="Source Sans Pro" w:hAnsi="Source Sans Pro"/>
          <w:sz w:val="24"/>
        </w:rPr>
        <w:t>3.6.18.</w:t>
      </w:r>
      <w:r w:rsidRPr="003711DF">
        <w:rPr>
          <w:rFonts w:ascii="Source Sans Pro" w:hAnsi="Source Sans Pro"/>
          <w:sz w:val="24"/>
        </w:rPr>
        <w:tab/>
        <w:t xml:space="preserve">Describe artificial selection and how it </w:t>
      </w:r>
      <w:r w:rsidR="00E75343" w:rsidRPr="003711DF">
        <w:rPr>
          <w:rFonts w:ascii="Source Sans Pro" w:hAnsi="Source Sans Pro"/>
          <w:sz w:val="24"/>
        </w:rPr>
        <w:t>is used</w:t>
      </w:r>
      <w:r w:rsidRPr="003711DF">
        <w:rPr>
          <w:rFonts w:ascii="Source Sans Pro" w:hAnsi="Source Sans Pro"/>
          <w:sz w:val="24"/>
        </w:rPr>
        <w:t xml:space="preserve"> in plant and animal breeding.</w:t>
      </w:r>
    </w:p>
    <w:p w14:paraId="27A0EC8D"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3.6.19.</w:t>
      </w:r>
      <w:r w:rsidRPr="003711DF">
        <w:rPr>
          <w:rFonts w:ascii="Source Sans Pro" w:hAnsi="Source Sans Pro"/>
          <w:sz w:val="24"/>
        </w:rPr>
        <w:tab/>
        <w:t>Define genetically modified organisms and explain their impact on society.</w:t>
      </w:r>
    </w:p>
    <w:p w14:paraId="639FB736" w14:textId="18E5C457" w:rsidR="00850AB4" w:rsidRPr="003711DF" w:rsidRDefault="00850AB4" w:rsidP="00850AB4">
      <w:pPr>
        <w:ind w:left="990" w:hanging="990"/>
        <w:rPr>
          <w:rFonts w:ascii="Source Sans Pro" w:hAnsi="Source Sans Pro"/>
          <w:sz w:val="24"/>
        </w:rPr>
      </w:pPr>
      <w:r w:rsidRPr="003711DF">
        <w:rPr>
          <w:rFonts w:ascii="Source Sans Pro" w:hAnsi="Source Sans Pro"/>
          <w:sz w:val="24"/>
        </w:rPr>
        <w:t xml:space="preserve">3.6.20.    Describe how vectors (e.g., plasmids, transposons, viruses) are used to transform </w:t>
      </w:r>
      <w:r w:rsidR="00E75343" w:rsidRPr="003711DF">
        <w:rPr>
          <w:rFonts w:ascii="Source Sans Pro" w:hAnsi="Source Sans Pro"/>
          <w:sz w:val="24"/>
        </w:rPr>
        <w:t>hosts</w:t>
      </w:r>
      <w:r w:rsidRPr="003711DF">
        <w:rPr>
          <w:rFonts w:ascii="Source Sans Pro" w:hAnsi="Source Sans Pro"/>
          <w:sz w:val="24"/>
        </w:rPr>
        <w:t xml:space="preserve"> and microorganisms.</w:t>
      </w:r>
    </w:p>
    <w:p w14:paraId="351D53CD" w14:textId="04F0F160" w:rsidR="000617E7" w:rsidRDefault="000617E7" w:rsidP="00850AB4">
      <w:pPr>
        <w:ind w:left="990" w:hanging="990"/>
        <w:rPr>
          <w:rFonts w:ascii="Source Sans Pro" w:hAnsi="Source Sans Pro"/>
          <w:sz w:val="24"/>
        </w:rPr>
      </w:pPr>
      <w:r w:rsidRPr="003711DF">
        <w:rPr>
          <w:rFonts w:ascii="Source Sans Pro" w:hAnsi="Source Sans Pro"/>
          <w:sz w:val="24"/>
        </w:rPr>
        <w:t>3.6.21.</w:t>
      </w:r>
      <w:r w:rsidRPr="003711DF">
        <w:rPr>
          <w:rFonts w:ascii="Source Sans Pro" w:hAnsi="Source Sans Pro"/>
          <w:sz w:val="24"/>
        </w:rPr>
        <w:tab/>
      </w:r>
      <w:r w:rsidR="00AE4F14" w:rsidRPr="003711DF">
        <w:rPr>
          <w:rFonts w:ascii="Source Sans Pro" w:hAnsi="Source Sans Pro"/>
          <w:sz w:val="24"/>
        </w:rPr>
        <w:t>Explain gene by environment interactions.</w:t>
      </w:r>
    </w:p>
    <w:p w14:paraId="5B2ABDF0" w14:textId="77777777" w:rsidR="00C721B7" w:rsidRDefault="00C721B7" w:rsidP="00850AB4">
      <w:pPr>
        <w:ind w:left="990" w:hanging="990"/>
        <w:rPr>
          <w:rFonts w:ascii="Source Sans Pro" w:hAnsi="Source Sans Pro"/>
          <w:sz w:val="24"/>
        </w:rPr>
      </w:pPr>
    </w:p>
    <w:p w14:paraId="620F1762" w14:textId="77777777" w:rsidR="00C721B7" w:rsidRPr="003711DF" w:rsidRDefault="00C721B7" w:rsidP="00850AB4">
      <w:pPr>
        <w:ind w:left="990" w:hanging="990"/>
        <w:rPr>
          <w:rFonts w:ascii="Source Sans Pro" w:hAnsi="Source Sans Pro"/>
          <w:sz w:val="24"/>
        </w:rPr>
      </w:pPr>
    </w:p>
    <w:p w14:paraId="39DEEC38" w14:textId="105BE2A5" w:rsidR="00850AB4" w:rsidRPr="00C721B7" w:rsidRDefault="00C721B7" w:rsidP="00850AB4">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w:t>
      </w:r>
      <w:r>
        <w:rPr>
          <w:rFonts w:ascii="Source Sans Pro" w:hAnsi="Source Sans Pro" w:cstheme="minorHAnsi"/>
          <w:b/>
          <w:bCs/>
          <w:color w:val="002060"/>
          <w:sz w:val="24"/>
        </w:rPr>
        <w:t>5</w:t>
      </w:r>
      <w:r>
        <w:rPr>
          <w:rFonts w:ascii="Source Sans Pro" w:hAnsi="Source Sans Pro" w:cstheme="minorHAnsi"/>
          <w:b/>
          <w:bCs/>
          <w:color w:val="002060"/>
          <w:sz w:val="24"/>
        </w:rPr>
        <w:t xml:space="preserve">. </w:t>
      </w:r>
      <w:r>
        <w:rPr>
          <w:rFonts w:ascii="Source Sans Pro" w:hAnsi="Source Sans Pro" w:cstheme="minorHAnsi"/>
          <w:b/>
          <w:bCs/>
          <w:color w:val="002060"/>
          <w:sz w:val="24"/>
        </w:rPr>
        <w:tab/>
      </w:r>
      <w:r>
        <w:rPr>
          <w:rFonts w:ascii="Source Sans Pro" w:hAnsi="Source Sans Pro" w:cstheme="minorHAnsi"/>
          <w:b/>
          <w:bCs/>
          <w:color w:val="002060"/>
          <w:sz w:val="24"/>
        </w:rPr>
        <w:tab/>
      </w:r>
      <w:r>
        <w:rPr>
          <w:rFonts w:ascii="Source Sans Pro" w:hAnsi="Source Sans Pro" w:cstheme="minorHAnsi"/>
          <w:b/>
          <w:bCs/>
          <w:color w:val="002060"/>
          <w:sz w:val="24"/>
        </w:rPr>
        <w:t>Elements of Production</w:t>
      </w:r>
    </w:p>
    <w:p w14:paraId="3818EF52" w14:textId="533DB5E5" w:rsidR="00850AB4" w:rsidRPr="003711DF" w:rsidRDefault="00C721B7" w:rsidP="00850AB4">
      <w:pPr>
        <w:ind w:left="1620"/>
        <w:rPr>
          <w:rFonts w:ascii="Source Sans Pro" w:hAnsi="Source Sans Pro"/>
          <w:sz w:val="24"/>
        </w:rPr>
      </w:pPr>
      <w:r>
        <w:rPr>
          <w:rFonts w:ascii="Source Sans Pro" w:hAnsi="Source Sans Pro"/>
          <w:sz w:val="24"/>
        </w:rPr>
        <w:tab/>
      </w:r>
      <w:r w:rsidR="00850AB4" w:rsidRPr="003711DF">
        <w:rPr>
          <w:rFonts w:ascii="Source Sans Pro" w:hAnsi="Source Sans Pro"/>
          <w:sz w:val="24"/>
        </w:rPr>
        <w:t xml:space="preserve">Learners apply principles of practice related to the management and </w:t>
      </w:r>
      <w:r>
        <w:rPr>
          <w:rFonts w:ascii="Source Sans Pro" w:hAnsi="Source Sans Pro"/>
          <w:sz w:val="24"/>
        </w:rPr>
        <w:tab/>
      </w:r>
      <w:r w:rsidR="00850AB4" w:rsidRPr="003711DF">
        <w:rPr>
          <w:rFonts w:ascii="Source Sans Pro" w:hAnsi="Source Sans Pro"/>
          <w:sz w:val="24"/>
        </w:rPr>
        <w:t>maintenance of food, agriculture and natural resources systems.</w:t>
      </w:r>
    </w:p>
    <w:p w14:paraId="2FA1ECF7" w14:textId="77777777" w:rsidR="00850AB4" w:rsidRPr="003711DF" w:rsidRDefault="00850AB4" w:rsidP="00850AB4">
      <w:pPr>
        <w:spacing w:before="120"/>
        <w:ind w:left="1620" w:hanging="1620"/>
        <w:rPr>
          <w:rFonts w:ascii="Source Sans Pro" w:hAnsi="Source Sans Pro"/>
          <w:b/>
          <w:bCs/>
          <w:sz w:val="24"/>
        </w:rPr>
      </w:pPr>
      <w:r w:rsidRPr="003711DF">
        <w:rPr>
          <w:rFonts w:ascii="Source Sans Pro" w:hAnsi="Source Sans Pro"/>
          <w:b/>
          <w:sz w:val="24"/>
        </w:rPr>
        <w:t xml:space="preserve">Outcome:  </w:t>
      </w:r>
      <w:r w:rsidRPr="003711DF">
        <w:rPr>
          <w:rFonts w:ascii="Source Sans Pro" w:hAnsi="Source Sans Pro"/>
          <w:b/>
          <w:bCs/>
          <w:sz w:val="24"/>
        </w:rPr>
        <w:t xml:space="preserve">5.16. </w:t>
      </w:r>
      <w:r w:rsidRPr="003711DF">
        <w:rPr>
          <w:rFonts w:ascii="Source Sans Pro" w:hAnsi="Source Sans Pro"/>
          <w:b/>
          <w:bCs/>
          <w:sz w:val="24"/>
        </w:rPr>
        <w:tab/>
        <w:t>Biosecurity</w:t>
      </w:r>
    </w:p>
    <w:p w14:paraId="720C80D7" w14:textId="2FC3621B" w:rsidR="00850AB4" w:rsidRPr="003711DF" w:rsidRDefault="00850AB4" w:rsidP="00850AB4">
      <w:pPr>
        <w:ind w:left="2160"/>
        <w:rPr>
          <w:rFonts w:ascii="Source Sans Pro" w:hAnsi="Source Sans Pro"/>
          <w:bCs/>
          <w:sz w:val="24"/>
        </w:rPr>
      </w:pPr>
      <w:r w:rsidRPr="003711DF">
        <w:rPr>
          <w:rFonts w:ascii="Source Sans Pro" w:hAnsi="Source Sans Pro"/>
          <w:bCs/>
          <w:sz w:val="24"/>
        </w:rPr>
        <w:t xml:space="preserve">Connect the sources and causes of contamination and develop </w:t>
      </w:r>
      <w:r w:rsidR="00E75343" w:rsidRPr="003711DF">
        <w:rPr>
          <w:rFonts w:ascii="Source Sans Pro" w:hAnsi="Source Sans Pro"/>
          <w:bCs/>
          <w:sz w:val="24"/>
        </w:rPr>
        <w:t>protocols</w:t>
      </w:r>
      <w:r w:rsidRPr="003711DF">
        <w:rPr>
          <w:rFonts w:ascii="Source Sans Pro" w:hAnsi="Source Sans Pro"/>
          <w:bCs/>
          <w:sz w:val="24"/>
        </w:rPr>
        <w:t xml:space="preserve"> to implement biosecurity procedures.</w:t>
      </w:r>
    </w:p>
    <w:p w14:paraId="64B7B263" w14:textId="77777777" w:rsidR="00850AB4" w:rsidRPr="003711DF" w:rsidRDefault="00850AB4" w:rsidP="00850AB4">
      <w:pPr>
        <w:ind w:left="1620" w:hanging="1620"/>
        <w:rPr>
          <w:rFonts w:ascii="Source Sans Pro" w:hAnsi="Source Sans Pro"/>
          <w:b/>
          <w:sz w:val="24"/>
        </w:rPr>
      </w:pPr>
      <w:r w:rsidRPr="003711DF">
        <w:rPr>
          <w:rFonts w:ascii="Source Sans Pro" w:hAnsi="Source Sans Pro"/>
          <w:b/>
          <w:sz w:val="24"/>
        </w:rPr>
        <w:t xml:space="preserve">Competencies </w:t>
      </w:r>
    </w:p>
    <w:p w14:paraId="76436A96" w14:textId="77777777" w:rsidR="00850AB4" w:rsidRPr="003711DF" w:rsidRDefault="00850AB4" w:rsidP="00850AB4">
      <w:pPr>
        <w:ind w:left="900" w:hanging="900"/>
        <w:rPr>
          <w:rFonts w:ascii="Source Sans Pro" w:hAnsi="Source Sans Pro"/>
          <w:sz w:val="24"/>
        </w:rPr>
      </w:pPr>
      <w:r w:rsidRPr="003711DF">
        <w:rPr>
          <w:rFonts w:ascii="Source Sans Pro" w:hAnsi="Source Sans Pro"/>
          <w:sz w:val="24"/>
        </w:rPr>
        <w:t xml:space="preserve">5.16.5. </w:t>
      </w:r>
      <w:r w:rsidRPr="003711DF">
        <w:rPr>
          <w:rFonts w:ascii="Source Sans Pro" w:hAnsi="Source Sans Pro"/>
          <w:sz w:val="24"/>
        </w:rPr>
        <w:tab/>
        <w:t>Implement biosecurity procedures to prevent cross-site contamination (e.g., proper use and disposal of personal protective equipment [PPE] from site to site, vehicle cleaning between farm and processing site).</w:t>
      </w:r>
    </w:p>
    <w:p w14:paraId="05112E45" w14:textId="02DFB7A6" w:rsidR="00C62A88" w:rsidRPr="003711DF" w:rsidRDefault="00C62A88" w:rsidP="00850AB4">
      <w:pPr>
        <w:rPr>
          <w:rFonts w:ascii="Source Sans Pro" w:hAnsi="Source Sans Pro"/>
          <w:sz w:val="24"/>
        </w:rPr>
      </w:pPr>
    </w:p>
    <w:sectPr w:rsidR="00C62A88" w:rsidRPr="003711DF"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3838FF" w14:textId="77777777" w:rsidR="00DC151D" w:rsidRDefault="00DC151D" w:rsidP="00A05352">
      <w:r>
        <w:separator/>
      </w:r>
    </w:p>
  </w:endnote>
  <w:endnote w:type="continuationSeparator" w:id="0">
    <w:p w14:paraId="5A77A7D4" w14:textId="77777777" w:rsidR="00DC151D" w:rsidRDefault="00DC151D"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0C3AD3" w14:textId="77777777" w:rsidR="00143136" w:rsidRDefault="0014313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AB6A1AA"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CD6FEE">
      <w:t>Animal and Plant Biotechnology</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4F6ECB" w14:textId="77777777" w:rsidR="00143136" w:rsidRDefault="001431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711470" w14:textId="77777777" w:rsidR="00DC151D" w:rsidRDefault="00DC151D" w:rsidP="00A05352">
      <w:r>
        <w:separator/>
      </w:r>
    </w:p>
  </w:footnote>
  <w:footnote w:type="continuationSeparator" w:id="0">
    <w:p w14:paraId="5B7014E9" w14:textId="77777777" w:rsidR="00DC151D" w:rsidRDefault="00DC151D"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6993EB" w14:textId="77777777" w:rsidR="00143136" w:rsidRDefault="0014313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E33F0E4"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4B1F"/>
    <w:rsid w:val="0000675F"/>
    <w:rsid w:val="00010969"/>
    <w:rsid w:val="00012C85"/>
    <w:rsid w:val="00016F7E"/>
    <w:rsid w:val="0002507D"/>
    <w:rsid w:val="00025BDE"/>
    <w:rsid w:val="000267FC"/>
    <w:rsid w:val="00031A3E"/>
    <w:rsid w:val="00043C94"/>
    <w:rsid w:val="00050F67"/>
    <w:rsid w:val="00055087"/>
    <w:rsid w:val="000572D7"/>
    <w:rsid w:val="00061101"/>
    <w:rsid w:val="000617E7"/>
    <w:rsid w:val="00061961"/>
    <w:rsid w:val="00074083"/>
    <w:rsid w:val="00077ADC"/>
    <w:rsid w:val="0009012F"/>
    <w:rsid w:val="000A1C1D"/>
    <w:rsid w:val="000A76FA"/>
    <w:rsid w:val="000B137F"/>
    <w:rsid w:val="000B47E5"/>
    <w:rsid w:val="000C18AE"/>
    <w:rsid w:val="000C7D24"/>
    <w:rsid w:val="000D21B8"/>
    <w:rsid w:val="000D22CA"/>
    <w:rsid w:val="000D44BA"/>
    <w:rsid w:val="000D5A14"/>
    <w:rsid w:val="000F2CF4"/>
    <w:rsid w:val="000F794A"/>
    <w:rsid w:val="0010110A"/>
    <w:rsid w:val="0010145E"/>
    <w:rsid w:val="00104A0A"/>
    <w:rsid w:val="001065BF"/>
    <w:rsid w:val="00116E1E"/>
    <w:rsid w:val="001254DD"/>
    <w:rsid w:val="00131539"/>
    <w:rsid w:val="00143136"/>
    <w:rsid w:val="00157076"/>
    <w:rsid w:val="001704BE"/>
    <w:rsid w:val="0018517F"/>
    <w:rsid w:val="001903BC"/>
    <w:rsid w:val="001D06A4"/>
    <w:rsid w:val="001D06C6"/>
    <w:rsid w:val="001F7E5A"/>
    <w:rsid w:val="00245EB2"/>
    <w:rsid w:val="00246855"/>
    <w:rsid w:val="002538D0"/>
    <w:rsid w:val="00267CFA"/>
    <w:rsid w:val="002818FF"/>
    <w:rsid w:val="0028563E"/>
    <w:rsid w:val="002B043B"/>
    <w:rsid w:val="002B6768"/>
    <w:rsid w:val="002C07D9"/>
    <w:rsid w:val="002C3575"/>
    <w:rsid w:val="002E3C1B"/>
    <w:rsid w:val="002E6AE8"/>
    <w:rsid w:val="002F49C6"/>
    <w:rsid w:val="003032BF"/>
    <w:rsid w:val="00305050"/>
    <w:rsid w:val="00315B64"/>
    <w:rsid w:val="00320374"/>
    <w:rsid w:val="003326BF"/>
    <w:rsid w:val="00333254"/>
    <w:rsid w:val="00333F1B"/>
    <w:rsid w:val="003421ED"/>
    <w:rsid w:val="003711DF"/>
    <w:rsid w:val="00371737"/>
    <w:rsid w:val="00383013"/>
    <w:rsid w:val="003851FC"/>
    <w:rsid w:val="00390EA2"/>
    <w:rsid w:val="003A539D"/>
    <w:rsid w:val="003C56E0"/>
    <w:rsid w:val="003D0185"/>
    <w:rsid w:val="003D45CF"/>
    <w:rsid w:val="003D57A4"/>
    <w:rsid w:val="003F5996"/>
    <w:rsid w:val="0040324B"/>
    <w:rsid w:val="004036D5"/>
    <w:rsid w:val="004237A8"/>
    <w:rsid w:val="00426426"/>
    <w:rsid w:val="00430507"/>
    <w:rsid w:val="00433D79"/>
    <w:rsid w:val="00435E25"/>
    <w:rsid w:val="00442529"/>
    <w:rsid w:val="00442B07"/>
    <w:rsid w:val="004443F9"/>
    <w:rsid w:val="00444E98"/>
    <w:rsid w:val="0045277A"/>
    <w:rsid w:val="00456320"/>
    <w:rsid w:val="00461485"/>
    <w:rsid w:val="00467836"/>
    <w:rsid w:val="0047369E"/>
    <w:rsid w:val="004820B9"/>
    <w:rsid w:val="00485D1A"/>
    <w:rsid w:val="004901FB"/>
    <w:rsid w:val="00492A6F"/>
    <w:rsid w:val="004A0FA1"/>
    <w:rsid w:val="004A2B35"/>
    <w:rsid w:val="004A3271"/>
    <w:rsid w:val="004A4048"/>
    <w:rsid w:val="004A71B3"/>
    <w:rsid w:val="004B0A37"/>
    <w:rsid w:val="004B2102"/>
    <w:rsid w:val="004C04F6"/>
    <w:rsid w:val="004C6590"/>
    <w:rsid w:val="004D1BB2"/>
    <w:rsid w:val="004D1D6D"/>
    <w:rsid w:val="004E0F94"/>
    <w:rsid w:val="004E50FA"/>
    <w:rsid w:val="004F061D"/>
    <w:rsid w:val="004F06CF"/>
    <w:rsid w:val="005000BC"/>
    <w:rsid w:val="00500B16"/>
    <w:rsid w:val="00511784"/>
    <w:rsid w:val="00527D84"/>
    <w:rsid w:val="00536945"/>
    <w:rsid w:val="00537522"/>
    <w:rsid w:val="00537BDF"/>
    <w:rsid w:val="005535DC"/>
    <w:rsid w:val="00554121"/>
    <w:rsid w:val="00554200"/>
    <w:rsid w:val="005618CD"/>
    <w:rsid w:val="00567533"/>
    <w:rsid w:val="005700EE"/>
    <w:rsid w:val="00582827"/>
    <w:rsid w:val="00595351"/>
    <w:rsid w:val="005F2B3B"/>
    <w:rsid w:val="00610C48"/>
    <w:rsid w:val="00621AD3"/>
    <w:rsid w:val="0064284F"/>
    <w:rsid w:val="00663B83"/>
    <w:rsid w:val="006777CF"/>
    <w:rsid w:val="006801F4"/>
    <w:rsid w:val="00680720"/>
    <w:rsid w:val="00697A2B"/>
    <w:rsid w:val="006A3059"/>
    <w:rsid w:val="006B3DEC"/>
    <w:rsid w:val="006B5E67"/>
    <w:rsid w:val="006C6640"/>
    <w:rsid w:val="006D5DD1"/>
    <w:rsid w:val="007110C1"/>
    <w:rsid w:val="00715C6D"/>
    <w:rsid w:val="00747901"/>
    <w:rsid w:val="007630A6"/>
    <w:rsid w:val="007A09F6"/>
    <w:rsid w:val="007C4889"/>
    <w:rsid w:val="007C4F04"/>
    <w:rsid w:val="007F2A0A"/>
    <w:rsid w:val="007F45B8"/>
    <w:rsid w:val="00824136"/>
    <w:rsid w:val="00833998"/>
    <w:rsid w:val="00842EB0"/>
    <w:rsid w:val="00844B7D"/>
    <w:rsid w:val="00850AB4"/>
    <w:rsid w:val="0085340A"/>
    <w:rsid w:val="008564D0"/>
    <w:rsid w:val="00857E31"/>
    <w:rsid w:val="00860D58"/>
    <w:rsid w:val="00872330"/>
    <w:rsid w:val="008746AD"/>
    <w:rsid w:val="0088736C"/>
    <w:rsid w:val="00892E11"/>
    <w:rsid w:val="008C3748"/>
    <w:rsid w:val="00904A15"/>
    <w:rsid w:val="0091267D"/>
    <w:rsid w:val="0092152E"/>
    <w:rsid w:val="0095174D"/>
    <w:rsid w:val="0096042B"/>
    <w:rsid w:val="00983AD4"/>
    <w:rsid w:val="00990AF8"/>
    <w:rsid w:val="00991DB5"/>
    <w:rsid w:val="00992393"/>
    <w:rsid w:val="009926F9"/>
    <w:rsid w:val="009C3867"/>
    <w:rsid w:val="009C4D51"/>
    <w:rsid w:val="009F2D8A"/>
    <w:rsid w:val="00A05352"/>
    <w:rsid w:val="00A272A7"/>
    <w:rsid w:val="00A65307"/>
    <w:rsid w:val="00A7437F"/>
    <w:rsid w:val="00A7750C"/>
    <w:rsid w:val="00A9492C"/>
    <w:rsid w:val="00AA03F5"/>
    <w:rsid w:val="00AA6F82"/>
    <w:rsid w:val="00AA7D04"/>
    <w:rsid w:val="00AB5858"/>
    <w:rsid w:val="00AB7149"/>
    <w:rsid w:val="00AC0640"/>
    <w:rsid w:val="00AC34B2"/>
    <w:rsid w:val="00AD1AE8"/>
    <w:rsid w:val="00AD7787"/>
    <w:rsid w:val="00AE2F71"/>
    <w:rsid w:val="00AE4F14"/>
    <w:rsid w:val="00AF1902"/>
    <w:rsid w:val="00AF2780"/>
    <w:rsid w:val="00AF323D"/>
    <w:rsid w:val="00B02781"/>
    <w:rsid w:val="00B0278C"/>
    <w:rsid w:val="00B167C5"/>
    <w:rsid w:val="00B33743"/>
    <w:rsid w:val="00B35586"/>
    <w:rsid w:val="00B4705A"/>
    <w:rsid w:val="00B510DC"/>
    <w:rsid w:val="00B51C7F"/>
    <w:rsid w:val="00B6728E"/>
    <w:rsid w:val="00B91D97"/>
    <w:rsid w:val="00BB1F89"/>
    <w:rsid w:val="00BC0941"/>
    <w:rsid w:val="00BC4A3A"/>
    <w:rsid w:val="00BC5F28"/>
    <w:rsid w:val="00BD7E8E"/>
    <w:rsid w:val="00BE1F2E"/>
    <w:rsid w:val="00C06D2A"/>
    <w:rsid w:val="00C11DFA"/>
    <w:rsid w:val="00C4366F"/>
    <w:rsid w:val="00C558D1"/>
    <w:rsid w:val="00C559AB"/>
    <w:rsid w:val="00C60AAD"/>
    <w:rsid w:val="00C60D7D"/>
    <w:rsid w:val="00C61A5C"/>
    <w:rsid w:val="00C62A88"/>
    <w:rsid w:val="00C64483"/>
    <w:rsid w:val="00C7029C"/>
    <w:rsid w:val="00C721B7"/>
    <w:rsid w:val="00C75778"/>
    <w:rsid w:val="00C8440B"/>
    <w:rsid w:val="00CA29A3"/>
    <w:rsid w:val="00CA4DC1"/>
    <w:rsid w:val="00CB4677"/>
    <w:rsid w:val="00CD6FEE"/>
    <w:rsid w:val="00CE1835"/>
    <w:rsid w:val="00CE5FFA"/>
    <w:rsid w:val="00CF09CC"/>
    <w:rsid w:val="00CF5708"/>
    <w:rsid w:val="00CF7833"/>
    <w:rsid w:val="00D04D67"/>
    <w:rsid w:val="00D243E8"/>
    <w:rsid w:val="00D31418"/>
    <w:rsid w:val="00D31E21"/>
    <w:rsid w:val="00D4681D"/>
    <w:rsid w:val="00D47BC5"/>
    <w:rsid w:val="00D6093A"/>
    <w:rsid w:val="00D725A7"/>
    <w:rsid w:val="00D851F0"/>
    <w:rsid w:val="00D904BB"/>
    <w:rsid w:val="00DA4921"/>
    <w:rsid w:val="00DB0653"/>
    <w:rsid w:val="00DB7553"/>
    <w:rsid w:val="00DC151D"/>
    <w:rsid w:val="00DC1C43"/>
    <w:rsid w:val="00DC7FBF"/>
    <w:rsid w:val="00DD6D7B"/>
    <w:rsid w:val="00DF1970"/>
    <w:rsid w:val="00E02EE6"/>
    <w:rsid w:val="00E107E9"/>
    <w:rsid w:val="00E25E8A"/>
    <w:rsid w:val="00E25F6D"/>
    <w:rsid w:val="00E31CC5"/>
    <w:rsid w:val="00E64C1F"/>
    <w:rsid w:val="00E73F5A"/>
    <w:rsid w:val="00E75343"/>
    <w:rsid w:val="00E7659A"/>
    <w:rsid w:val="00E8783B"/>
    <w:rsid w:val="00E95B12"/>
    <w:rsid w:val="00EB4F7B"/>
    <w:rsid w:val="00EC3123"/>
    <w:rsid w:val="00EC4012"/>
    <w:rsid w:val="00EE7E15"/>
    <w:rsid w:val="00EF11CD"/>
    <w:rsid w:val="00EF3236"/>
    <w:rsid w:val="00EF3F01"/>
    <w:rsid w:val="00EF63B5"/>
    <w:rsid w:val="00EF7584"/>
    <w:rsid w:val="00F0197D"/>
    <w:rsid w:val="00F05DC0"/>
    <w:rsid w:val="00F23BCA"/>
    <w:rsid w:val="00F27960"/>
    <w:rsid w:val="00F319D1"/>
    <w:rsid w:val="00F40863"/>
    <w:rsid w:val="00F55EE4"/>
    <w:rsid w:val="00F70D09"/>
    <w:rsid w:val="00F71B6A"/>
    <w:rsid w:val="00F80110"/>
    <w:rsid w:val="00F80C2D"/>
    <w:rsid w:val="00F8317F"/>
    <w:rsid w:val="00F8627B"/>
    <w:rsid w:val="00FE1443"/>
    <w:rsid w:val="00FE1773"/>
    <w:rsid w:val="00FE66CF"/>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428307639">
      <w:bodyDiv w:val="1"/>
      <w:marLeft w:val="0"/>
      <w:marRight w:val="0"/>
      <w:marTop w:val="0"/>
      <w:marBottom w:val="0"/>
      <w:divBdr>
        <w:top w:val="none" w:sz="0" w:space="0" w:color="auto"/>
        <w:left w:val="none" w:sz="0" w:space="0" w:color="auto"/>
        <w:bottom w:val="none" w:sz="0" w:space="0" w:color="auto"/>
        <w:right w:val="none" w:sz="0" w:space="0" w:color="auto"/>
      </w:divBdr>
    </w:div>
    <w:div w:id="15990253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10</TotalTime>
  <Pages>7</Pages>
  <Words>2404</Words>
  <Characters>13704</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16076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Plotts, Tamyra</cp:lastModifiedBy>
  <cp:revision>7</cp:revision>
  <cp:lastPrinted>2023-10-23T19:03:00Z</cp:lastPrinted>
  <dcterms:created xsi:type="dcterms:W3CDTF">2024-06-03T18:00:00Z</dcterms:created>
  <dcterms:modified xsi:type="dcterms:W3CDTF">2024-07-12T18:56:00Z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