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B4AC7D" w14:textId="77777777" w:rsidR="00C42479" w:rsidRPr="00A625AD" w:rsidRDefault="00C42479" w:rsidP="00C42479">
      <w:pPr>
        <w:pStyle w:val="Heading2"/>
        <w:rPr>
          <w:color w:val="002060"/>
        </w:rPr>
      </w:pPr>
      <w:r w:rsidRPr="00A625AD">
        <w:rPr>
          <w:color w:val="002060"/>
        </w:rPr>
        <w:t>Agricultural and Environmental Systems Career Field</w:t>
      </w:r>
    </w:p>
    <w:p w14:paraId="3B4A2F85" w14:textId="77777777" w:rsidR="00C42479" w:rsidRPr="00A625AD" w:rsidRDefault="00C42479" w:rsidP="00C42479">
      <w:pPr>
        <w:pStyle w:val="Heading2"/>
        <w:rPr>
          <w:bCs/>
          <w:color w:val="002060"/>
        </w:rPr>
      </w:pPr>
      <w:r w:rsidRPr="00A625AD">
        <w:rPr>
          <w:color w:val="002060"/>
        </w:rPr>
        <w:t>Agricultural and Industrial Power</w:t>
      </w:r>
    </w:p>
    <w:p w14:paraId="280DE1C0" w14:textId="77777777" w:rsidR="00C42479" w:rsidRPr="006E22E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Subject Code: 010210</w:t>
      </w:r>
    </w:p>
    <w:p w14:paraId="379A53D3" w14:textId="77777777" w:rsidR="00C42479" w:rsidRDefault="00C42479" w:rsidP="00C42479">
      <w:pPr>
        <w:jc w:val="center"/>
        <w:rPr>
          <w:rFonts w:ascii="Source Sans Pro" w:eastAsia="Times New Roman" w:hAnsi="Source Sans Pro" w:cs="Arial"/>
          <w:b/>
          <w:bCs/>
          <w:color w:val="000000"/>
          <w:sz w:val="28"/>
          <w:szCs w:val="21"/>
          <w:lang w:bidi="en-US"/>
        </w:rPr>
      </w:pPr>
      <w:r w:rsidRPr="006E22E9">
        <w:rPr>
          <w:rFonts w:ascii="Source Sans Pro" w:eastAsia="Times New Roman" w:hAnsi="Source Sans Pro" w:cs="Arial"/>
          <w:b/>
          <w:bCs/>
          <w:color w:val="000000"/>
          <w:sz w:val="28"/>
          <w:szCs w:val="21"/>
          <w:lang w:bidi="en-US"/>
        </w:rPr>
        <w:t>Outcome &amp; Competency Descriptions</w:t>
      </w:r>
    </w:p>
    <w:p w14:paraId="5286289F" w14:textId="77777777" w:rsidR="00A1225F" w:rsidRPr="006E22E9" w:rsidRDefault="00A1225F" w:rsidP="00C42479">
      <w:pPr>
        <w:jc w:val="center"/>
        <w:rPr>
          <w:rFonts w:ascii="Source Sans Pro" w:eastAsia="Times New Roman" w:hAnsi="Source Sans Pro" w:cs="Arial"/>
          <w:b/>
          <w:bCs/>
          <w:color w:val="000000"/>
          <w:sz w:val="28"/>
          <w:szCs w:val="21"/>
          <w:lang w:bidi="en-US"/>
        </w:rPr>
      </w:pPr>
    </w:p>
    <w:p w14:paraId="368E8DA9" w14:textId="77777777" w:rsidR="00C42479" w:rsidRPr="00B14F3F" w:rsidRDefault="00C42479" w:rsidP="00C42479">
      <w:pPr>
        <w:rPr>
          <w:rFonts w:ascii="Source Sans Pro" w:eastAsia="Times New Roman" w:hAnsi="Source Sans Pro" w:cs="Times New Roman"/>
        </w:rPr>
      </w:pPr>
      <w:r w:rsidRPr="00B14F3F">
        <w:rPr>
          <w:rFonts w:ascii="Source Sans Pro" w:eastAsia="Times New Roman" w:hAnsi="Source Sans Pro" w:cstheme="minorHAnsi"/>
          <w:b/>
          <w:color w:val="000000"/>
          <w:sz w:val="24"/>
          <w:szCs w:val="21"/>
          <w:lang w:bidi="en-US"/>
        </w:rPr>
        <w:t>Course Description:</w:t>
      </w:r>
      <w:r w:rsidRPr="00B14F3F">
        <w:rPr>
          <w:rFonts w:ascii="Source Sans Pro" w:eastAsia="Times New Roman" w:hAnsi="Source Sans Pro" w:cs="Times New Roman"/>
        </w:rPr>
        <w:t xml:space="preserve"> </w:t>
      </w:r>
    </w:p>
    <w:p w14:paraId="15DD553A" w14:textId="7A014D22" w:rsidR="00C42479" w:rsidRPr="00B14F3F" w:rsidRDefault="00C42479" w:rsidP="00C42479">
      <w:pPr>
        <w:outlineLvl w:val="0"/>
        <w:rPr>
          <w:rFonts w:ascii="Source Sans Pro" w:eastAsia="Times New Roman" w:hAnsi="Source Sans Pro" w:cs="Times New Roman"/>
        </w:rPr>
      </w:pPr>
      <w:r w:rsidRPr="00B14F3F">
        <w:rPr>
          <w:rFonts w:ascii="Source Sans Pro" w:eastAsia="Times New Roman" w:hAnsi="Source Sans Pro" w:cs="Times New Roman"/>
        </w:rPr>
        <w:t>Students will apply their knowledge and skills of troubleshooting and diagnostics to ensure the safe operation, maintenance, and repair of agricultural and industrial power equipment. Students will apply the principles of power technology equipment systems when making repairs, which include electronic and electrical systems, engines and fuels, hydraulic and pneumatic systems and power trains. Additionally, students will learn to safely operate and maintain equipment</w:t>
      </w:r>
      <w:r w:rsidR="00490B24">
        <w:rPr>
          <w:rFonts w:ascii="Source Sans Pro" w:eastAsia="Times New Roman" w:hAnsi="Source Sans Pro" w:cs="Times New Roman"/>
        </w:rPr>
        <w:t>.</w:t>
      </w:r>
    </w:p>
    <w:p w14:paraId="671B5AD3" w14:textId="77777777" w:rsidR="00C42479" w:rsidRPr="00B14F3F" w:rsidRDefault="00C42479" w:rsidP="00C42479">
      <w:pPr>
        <w:outlineLvl w:val="0"/>
        <w:rPr>
          <w:rFonts w:ascii="Source Sans Pro" w:hAnsi="Source Sans Pro" w:cstheme="minorHAnsi"/>
          <w:b/>
          <w:bCs/>
        </w:rPr>
      </w:pPr>
    </w:p>
    <w:p w14:paraId="1F7838CE" w14:textId="2D6C73B0" w:rsidR="00C42479" w:rsidRPr="00453841" w:rsidRDefault="00C42479" w:rsidP="00C42479">
      <w:pPr>
        <w:ind w:left="1620" w:hanging="1620"/>
        <w:outlineLvl w:val="0"/>
        <w:rPr>
          <w:rFonts w:ascii="Source Sans Pro" w:hAnsi="Source Sans Pro" w:cstheme="minorHAnsi"/>
          <w:b/>
          <w:bCs/>
          <w:color w:val="002060"/>
        </w:rPr>
      </w:pPr>
      <w:r w:rsidRPr="00453841">
        <w:rPr>
          <w:rFonts w:ascii="Source Sans Pro" w:hAnsi="Source Sans Pro" w:cstheme="minorHAnsi"/>
          <w:b/>
          <w:bCs/>
          <w:color w:val="002060"/>
        </w:rPr>
        <w:t xml:space="preserve">Strand 1. </w:t>
      </w:r>
      <w:r w:rsidRPr="00453841">
        <w:rPr>
          <w:rFonts w:ascii="Source Sans Pro" w:hAnsi="Source Sans Pro" w:cstheme="minorHAnsi"/>
          <w:b/>
          <w:bCs/>
          <w:color w:val="002060"/>
        </w:rPr>
        <w:tab/>
        <w:t>Business Operations/21st Century Skills</w:t>
      </w:r>
    </w:p>
    <w:p w14:paraId="6227FCBE" w14:textId="77777777" w:rsidR="00C42479" w:rsidRPr="00B14F3F" w:rsidRDefault="00C42479" w:rsidP="00A1225F">
      <w:pPr>
        <w:ind w:left="1620"/>
        <w:outlineLvl w:val="0"/>
        <w:rPr>
          <w:rFonts w:ascii="Source Sans Pro" w:hAnsi="Source Sans Pro" w:cstheme="minorHAnsi"/>
          <w:b/>
          <w:bCs/>
          <w:strike/>
        </w:rPr>
      </w:pPr>
      <w:r w:rsidRPr="00B14F3F">
        <w:rPr>
          <w:rFonts w:ascii="Source Sans Pro" w:hAnsi="Source Sans Pro"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3317F0EC" w14:textId="77777777" w:rsidR="00C42479" w:rsidRPr="00B14F3F" w:rsidRDefault="00C42479" w:rsidP="00C42479">
      <w:pPr>
        <w:ind w:left="1620" w:hanging="1620"/>
        <w:rPr>
          <w:rFonts w:ascii="Source Sans Pro" w:hAnsi="Source Sans Pro"/>
          <w:b/>
        </w:rPr>
      </w:pPr>
    </w:p>
    <w:p w14:paraId="388256CA" w14:textId="5500CACE"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1.1.  </w:t>
      </w:r>
      <w:r w:rsidRPr="00B14F3F">
        <w:rPr>
          <w:rFonts w:ascii="Source Sans Pro" w:hAnsi="Source Sans Pro"/>
          <w:b/>
          <w:bCs/>
        </w:rPr>
        <w:tab/>
        <w:t>Employability Skills</w:t>
      </w:r>
    </w:p>
    <w:p w14:paraId="7B48610A" w14:textId="77777777" w:rsidR="00C42479" w:rsidRPr="00B14F3F" w:rsidRDefault="00C42479" w:rsidP="00A1225F">
      <w:pPr>
        <w:ind w:left="1620"/>
        <w:rPr>
          <w:rFonts w:ascii="Source Sans Pro" w:hAnsi="Source Sans Pro"/>
          <w:b/>
          <w:bCs/>
          <w:strike/>
        </w:rPr>
      </w:pPr>
      <w:r w:rsidRPr="00B14F3F">
        <w:rPr>
          <w:rFonts w:ascii="Source Sans Pro" w:hAnsi="Source Sans Pro"/>
          <w:bCs/>
        </w:rPr>
        <w:t>Develop career awareness and employability skills (e.g., face-to-face, online) needed for gaining and maintaining employment in diverse business settings.</w:t>
      </w:r>
    </w:p>
    <w:p w14:paraId="22BFBEC9"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3106EC21"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1.1.7. </w:t>
      </w:r>
      <w:r w:rsidRPr="00B14F3F">
        <w:rPr>
          <w:rFonts w:ascii="Source Sans Pro" w:hAnsi="Source Sans Pro"/>
        </w:rPr>
        <w:tab/>
        <w:t>Apply problem-solving and critical-thinking skills to work-related issues when making decisions and formulating solutions.</w:t>
      </w:r>
    </w:p>
    <w:p w14:paraId="719D6FEC"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1.1.8. </w:t>
      </w:r>
      <w:r w:rsidRPr="00B14F3F">
        <w:rPr>
          <w:rFonts w:ascii="Source Sans Pro" w:hAnsi="Source Sans Pro"/>
        </w:rPr>
        <w:tab/>
        <w:t>Identify the correlation between emotions, behavior and appearance and manage those to establish and maintain professionalism.</w:t>
      </w:r>
    </w:p>
    <w:p w14:paraId="3FDBAAF1"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1.1.9. </w:t>
      </w:r>
      <w:r w:rsidRPr="00B14F3F">
        <w:rPr>
          <w:rFonts w:ascii="Source Sans Pro" w:hAnsi="Source Sans Pro"/>
        </w:rPr>
        <w:tab/>
        <w:t>Give and receive constructive feedback to improve work habits.</w:t>
      </w:r>
    </w:p>
    <w:p w14:paraId="6939C347"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1.1.10. </w:t>
      </w:r>
      <w:r w:rsidRPr="00B14F3F">
        <w:rPr>
          <w:rFonts w:ascii="Source Sans Pro" w:hAnsi="Source Sans Pro"/>
        </w:rPr>
        <w:tab/>
        <w:t>Adapt personal coping skills to adjust to taxing workplace demands.</w:t>
      </w:r>
    </w:p>
    <w:p w14:paraId="680571ED"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1.1.11. </w:t>
      </w:r>
      <w:r w:rsidRPr="00B14F3F">
        <w:rPr>
          <w:rFonts w:ascii="Source Sans Pro" w:hAnsi="Source Sans Pro"/>
        </w:rPr>
        <w:tab/>
        <w:t>Recognize different cultural beliefs and practices in the workplace and demonstrate respect for them.</w:t>
      </w:r>
    </w:p>
    <w:p w14:paraId="33F089F5"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1.1.12. </w:t>
      </w:r>
      <w:r w:rsidRPr="00B14F3F">
        <w:rPr>
          <w:rFonts w:ascii="Source Sans Pro" w:hAnsi="Source Sans Pro"/>
        </w:rPr>
        <w:tab/>
        <w:t>Identify healthy lifestyles that reduce the risk of chronic disease, unsafe habits and abusive behavior.</w:t>
      </w:r>
    </w:p>
    <w:p w14:paraId="2DE95552" w14:textId="77777777" w:rsidR="00C42479" w:rsidRPr="00B14F3F" w:rsidRDefault="00C42479" w:rsidP="00C42479">
      <w:pPr>
        <w:ind w:left="900" w:hanging="900"/>
        <w:rPr>
          <w:rFonts w:ascii="Source Sans Pro" w:hAnsi="Source Sans Pro"/>
        </w:rPr>
      </w:pPr>
    </w:p>
    <w:p w14:paraId="6B7AF20B" w14:textId="42599389"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1.2.  </w:t>
      </w:r>
      <w:r w:rsidRPr="00B14F3F">
        <w:rPr>
          <w:rFonts w:ascii="Source Sans Pro" w:hAnsi="Source Sans Pro"/>
          <w:b/>
          <w:bCs/>
        </w:rPr>
        <w:tab/>
        <w:t>Leadership and Communications</w:t>
      </w:r>
    </w:p>
    <w:p w14:paraId="66A4863B" w14:textId="77777777" w:rsidR="00C42479" w:rsidRPr="00B14F3F" w:rsidRDefault="00C42479" w:rsidP="00A1225F">
      <w:pPr>
        <w:ind w:left="1620"/>
        <w:rPr>
          <w:rFonts w:ascii="Source Sans Pro" w:hAnsi="Source Sans Pro"/>
          <w:bCs/>
        </w:rPr>
      </w:pPr>
      <w:r w:rsidRPr="00B14F3F">
        <w:rPr>
          <w:rFonts w:ascii="Source Sans Pro" w:hAnsi="Source Sans Pro"/>
          <w:bCs/>
        </w:rPr>
        <w:t>Process, maintain, evaluate and disseminate information in a business. Develop leadership and team building to promote collaboration.</w:t>
      </w:r>
    </w:p>
    <w:p w14:paraId="50BE778C"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35FD2833"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1.2.7. </w:t>
      </w:r>
      <w:r w:rsidRPr="00B14F3F">
        <w:rPr>
          <w:rFonts w:ascii="Source Sans Pro" w:hAnsi="Source Sans Pro"/>
        </w:rPr>
        <w:tab/>
        <w:t>Use problem-solving and consensus-building techniques to draw conclusions and determine next steps.</w:t>
      </w:r>
    </w:p>
    <w:p w14:paraId="4BFC0D69"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1.2.10. </w:t>
      </w:r>
      <w:r w:rsidRPr="00B14F3F">
        <w:rPr>
          <w:rFonts w:ascii="Source Sans Pro" w:hAnsi="Source Sans Pro"/>
        </w:rPr>
        <w:tab/>
        <w:t>Use interpersonal skills to provide group leadership, promote collaboration, and work in a team.</w:t>
      </w:r>
    </w:p>
    <w:p w14:paraId="1F9B49AA"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1.2.11. </w:t>
      </w:r>
      <w:r w:rsidRPr="00B14F3F">
        <w:rPr>
          <w:rFonts w:ascii="Source Sans Pro" w:hAnsi="Source Sans Pro"/>
        </w:rPr>
        <w:tab/>
        <w:t>Write professional correspondence, documents, job applications and resumés.</w:t>
      </w:r>
    </w:p>
    <w:p w14:paraId="2365D467"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1.2.12. </w:t>
      </w:r>
      <w:r w:rsidRPr="00B14F3F">
        <w:rPr>
          <w:rFonts w:ascii="Source Sans Pro" w:hAnsi="Source Sans Pro"/>
        </w:rPr>
        <w:tab/>
        <w:t>Use technical writing skills to complete forms and create reports.</w:t>
      </w:r>
    </w:p>
    <w:p w14:paraId="14923E80" w14:textId="77777777" w:rsidR="00C42479" w:rsidRPr="00B14F3F" w:rsidRDefault="00C42479" w:rsidP="00C42479">
      <w:pPr>
        <w:ind w:left="900" w:hanging="900"/>
        <w:rPr>
          <w:rFonts w:ascii="Source Sans Pro" w:hAnsi="Source Sans Pro"/>
        </w:rPr>
      </w:pPr>
    </w:p>
    <w:p w14:paraId="56FEE4B6" w14:textId="77777777" w:rsidR="00C42479" w:rsidRDefault="00C42479">
      <w:pPr>
        <w:rPr>
          <w:rFonts w:ascii="Source Sans Pro" w:hAnsi="Source Sans Pro"/>
          <w:b/>
        </w:rPr>
      </w:pPr>
      <w:r>
        <w:rPr>
          <w:rFonts w:ascii="Source Sans Pro" w:hAnsi="Source Sans Pro"/>
          <w:b/>
        </w:rPr>
        <w:br w:type="page"/>
      </w:r>
    </w:p>
    <w:p w14:paraId="49746820" w14:textId="7F53114C" w:rsidR="00C42479" w:rsidRPr="00B14F3F" w:rsidRDefault="00C42479" w:rsidP="00C42479">
      <w:pPr>
        <w:ind w:left="1620" w:hanging="1620"/>
        <w:rPr>
          <w:rFonts w:ascii="Source Sans Pro" w:hAnsi="Source Sans Pro"/>
          <w:b/>
          <w:bCs/>
        </w:rPr>
      </w:pPr>
      <w:r w:rsidRPr="00B14F3F">
        <w:rPr>
          <w:rFonts w:ascii="Source Sans Pro" w:hAnsi="Source Sans Pro"/>
          <w:b/>
        </w:rPr>
        <w:lastRenderedPageBreak/>
        <w:t xml:space="preserve">Outcome:  </w:t>
      </w:r>
      <w:r w:rsidRPr="00B14F3F">
        <w:rPr>
          <w:rFonts w:ascii="Source Sans Pro" w:hAnsi="Source Sans Pro"/>
          <w:b/>
          <w:bCs/>
        </w:rPr>
        <w:t xml:space="preserve">1.3.  </w:t>
      </w:r>
      <w:r w:rsidRPr="00B14F3F">
        <w:rPr>
          <w:rFonts w:ascii="Source Sans Pro" w:hAnsi="Source Sans Pro"/>
          <w:b/>
          <w:bCs/>
        </w:rPr>
        <w:tab/>
        <w:t>Business Ethics and Law</w:t>
      </w:r>
    </w:p>
    <w:p w14:paraId="11CB733D" w14:textId="77777777" w:rsidR="00C42479" w:rsidRPr="00B14F3F" w:rsidRDefault="00C42479" w:rsidP="00A1225F">
      <w:pPr>
        <w:ind w:left="1620"/>
        <w:rPr>
          <w:rFonts w:ascii="Source Sans Pro" w:hAnsi="Source Sans Pro"/>
          <w:bCs/>
        </w:rPr>
      </w:pPr>
      <w:r w:rsidRPr="00B14F3F">
        <w:rPr>
          <w:rFonts w:ascii="Source Sans Pro" w:hAnsi="Source Sans Pro"/>
          <w:bCs/>
        </w:rPr>
        <w:t>Analyze how professional, ethical and legal behavior contributes to continuous improvement in organizational performance and regulatory compliance.</w:t>
      </w:r>
    </w:p>
    <w:p w14:paraId="451095F2"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285533E4"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1.3.2. </w:t>
      </w:r>
      <w:r w:rsidRPr="00B14F3F">
        <w:rPr>
          <w:rFonts w:ascii="Source Sans Pro" w:hAnsi="Source Sans Pro"/>
        </w:rPr>
        <w:tab/>
        <w:t>Follow protocols and practices necessary to maintain a clean, safe and healthy work environment.</w:t>
      </w:r>
    </w:p>
    <w:p w14:paraId="67B47689"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1.3.5. </w:t>
      </w:r>
      <w:r w:rsidRPr="00B14F3F">
        <w:rPr>
          <w:rFonts w:ascii="Source Sans Pro" w:hAnsi="Source Sans Pro"/>
        </w:rPr>
        <w:tab/>
      </w:r>
      <w:r w:rsidRPr="001F47BE">
        <w:rPr>
          <w:rFonts w:ascii="Source Sans Pro" w:hAnsi="Source Sans Pro"/>
        </w:rPr>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1FB7CFF9" w14:textId="27CD7B55" w:rsidR="00C42479" w:rsidRDefault="00C42479" w:rsidP="0097238A">
      <w:pPr>
        <w:ind w:left="900" w:hanging="900"/>
        <w:rPr>
          <w:rFonts w:ascii="Source Sans Pro" w:hAnsi="Source Sans Pro"/>
        </w:rPr>
      </w:pPr>
      <w:r w:rsidRPr="00B14F3F">
        <w:rPr>
          <w:rFonts w:ascii="Source Sans Pro" w:hAnsi="Source Sans Pro"/>
        </w:rPr>
        <w:t xml:space="preserve">1.3.7. </w:t>
      </w:r>
      <w:r w:rsidRPr="00B14F3F">
        <w:rPr>
          <w:rFonts w:ascii="Source Sans Pro" w:hAnsi="Source Sans Pro"/>
        </w:rPr>
        <w:tab/>
      </w:r>
      <w:r w:rsidRPr="00D74ECB">
        <w:rPr>
          <w:rFonts w:ascii="Source Sans Pro" w:hAnsi="Source Sans Pro"/>
        </w:rPr>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7780A529" w14:textId="77777777" w:rsidR="0097238A" w:rsidRPr="0097238A" w:rsidRDefault="0097238A" w:rsidP="0097238A">
      <w:pPr>
        <w:ind w:left="900" w:hanging="900"/>
        <w:rPr>
          <w:rFonts w:ascii="Source Sans Pro" w:hAnsi="Source Sans Pro"/>
        </w:rPr>
      </w:pPr>
    </w:p>
    <w:p w14:paraId="69B234C2" w14:textId="480C1E31"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1.4.  </w:t>
      </w:r>
      <w:r w:rsidRPr="00B14F3F">
        <w:rPr>
          <w:rFonts w:ascii="Source Sans Pro" w:hAnsi="Source Sans Pro"/>
          <w:b/>
          <w:bCs/>
        </w:rPr>
        <w:tab/>
        <w:t>Knowledge Management and Information Technology</w:t>
      </w:r>
    </w:p>
    <w:p w14:paraId="749EE43E" w14:textId="77777777" w:rsidR="00C42479" w:rsidRPr="00B14F3F" w:rsidRDefault="00C42479" w:rsidP="00A1225F">
      <w:pPr>
        <w:ind w:left="1620"/>
        <w:rPr>
          <w:rFonts w:ascii="Source Sans Pro" w:hAnsi="Source Sans Pro"/>
          <w:bCs/>
        </w:rPr>
      </w:pPr>
      <w:r w:rsidRPr="00B14F3F">
        <w:rPr>
          <w:rFonts w:ascii="Source Sans Pro" w:hAnsi="Source Sans Pro"/>
          <w:bCs/>
        </w:rPr>
        <w:t>Demonstrate current and emerging strategies and technologies used to collect, analyze, record and share information in business operations.</w:t>
      </w:r>
    </w:p>
    <w:p w14:paraId="0EA722B3"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3CEAF063"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1.4.4. </w:t>
      </w:r>
      <w:r w:rsidRPr="00B14F3F">
        <w:rPr>
          <w:rFonts w:ascii="Source Sans Pro" w:hAnsi="Source Sans Pro"/>
        </w:rPr>
        <w:tab/>
        <w:t>Use system hardware to support software applications.</w:t>
      </w:r>
    </w:p>
    <w:p w14:paraId="1C14EB1F"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1.4.5. </w:t>
      </w:r>
      <w:r w:rsidRPr="00B14F3F">
        <w:rPr>
          <w:rFonts w:ascii="Source Sans Pro" w:hAnsi="Source Sans Pro"/>
        </w:rPr>
        <w:tab/>
        <w:t>Use information technology tools to maintain, secure and monitor business records.</w:t>
      </w:r>
    </w:p>
    <w:p w14:paraId="698CBFFA"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1.4.6. </w:t>
      </w:r>
      <w:r w:rsidRPr="00B14F3F">
        <w:rPr>
          <w:rFonts w:ascii="Source Sans Pro" w:hAnsi="Source Sans Pro"/>
        </w:rPr>
        <w:tab/>
        <w:t>Use an electronic database to access and create business and technical information.</w:t>
      </w:r>
    </w:p>
    <w:p w14:paraId="57ADD11B" w14:textId="77777777" w:rsidR="00C42479" w:rsidRPr="00B14F3F" w:rsidRDefault="00C42479" w:rsidP="00C42479">
      <w:pPr>
        <w:ind w:left="1620" w:hanging="1620"/>
        <w:rPr>
          <w:rFonts w:ascii="Source Sans Pro" w:hAnsi="Source Sans Pro"/>
          <w:b/>
        </w:rPr>
      </w:pPr>
    </w:p>
    <w:p w14:paraId="423BD93E" w14:textId="202B4BC2"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1.6.  </w:t>
      </w:r>
      <w:r w:rsidRPr="00B14F3F">
        <w:rPr>
          <w:rFonts w:ascii="Source Sans Pro" w:hAnsi="Source Sans Pro"/>
          <w:b/>
          <w:bCs/>
        </w:rPr>
        <w:tab/>
        <w:t>Business Literacy</w:t>
      </w:r>
    </w:p>
    <w:p w14:paraId="0D09F099" w14:textId="77777777" w:rsidR="00C42479" w:rsidRPr="00B14F3F" w:rsidRDefault="00C42479" w:rsidP="00A1225F">
      <w:pPr>
        <w:ind w:left="1620"/>
        <w:rPr>
          <w:rFonts w:ascii="Source Sans Pro" w:hAnsi="Source Sans Pro"/>
          <w:bCs/>
        </w:rPr>
      </w:pPr>
      <w:r w:rsidRPr="00B14F3F">
        <w:rPr>
          <w:rFonts w:ascii="Source Sans Pro" w:hAnsi="Source Sans Pro"/>
          <w:bCs/>
        </w:rPr>
        <w:t>Develop foundational skills and knowledge in entrepreneurship, financial literacy and business operations.</w:t>
      </w:r>
    </w:p>
    <w:p w14:paraId="515FE596"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66F79AAF"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1.6.5. </w:t>
      </w:r>
      <w:r w:rsidRPr="00B14F3F">
        <w:rPr>
          <w:rFonts w:ascii="Source Sans Pro" w:hAnsi="Source Sans Pro"/>
        </w:rPr>
        <w:tab/>
        <w:t>Describe organizational structure, chain of command, the roles and responsibilities of the organizational departments and interdepartmental interactions.</w:t>
      </w:r>
    </w:p>
    <w:p w14:paraId="43F61AB1" w14:textId="77777777" w:rsidR="00C42479" w:rsidRPr="00B14F3F" w:rsidRDefault="00C42479" w:rsidP="00C42479">
      <w:pPr>
        <w:rPr>
          <w:rFonts w:ascii="Source Sans Pro" w:hAnsi="Source Sans Pro"/>
          <w:b/>
        </w:rPr>
      </w:pPr>
    </w:p>
    <w:p w14:paraId="536AE073" w14:textId="058CF09A" w:rsidR="00C42479" w:rsidRPr="00B14F3F" w:rsidRDefault="00C42479" w:rsidP="00C42479">
      <w:pPr>
        <w:ind w:left="1620" w:hanging="1620"/>
        <w:rPr>
          <w:rFonts w:ascii="Source Sans Pro" w:hAnsi="Source Sans Pro"/>
          <w:b/>
        </w:rPr>
      </w:pPr>
      <w:r w:rsidRPr="00B14F3F">
        <w:rPr>
          <w:rFonts w:ascii="Source Sans Pro" w:hAnsi="Source Sans Pro"/>
          <w:b/>
        </w:rPr>
        <w:t xml:space="preserve">Outcome:  </w:t>
      </w:r>
      <w:r w:rsidRPr="00B14F3F">
        <w:rPr>
          <w:rFonts w:ascii="Source Sans Pro" w:hAnsi="Source Sans Pro"/>
          <w:b/>
          <w:bCs/>
        </w:rPr>
        <w:t xml:space="preserve">1.8.  </w:t>
      </w:r>
      <w:r w:rsidRPr="00B14F3F">
        <w:rPr>
          <w:rFonts w:ascii="Source Sans Pro" w:hAnsi="Source Sans Pro"/>
          <w:b/>
          <w:bCs/>
        </w:rPr>
        <w:tab/>
        <w:t>Operations Management</w:t>
      </w:r>
    </w:p>
    <w:p w14:paraId="4631880C" w14:textId="77777777" w:rsidR="00C42479" w:rsidRPr="00B14F3F" w:rsidRDefault="00C42479" w:rsidP="00A1225F">
      <w:pPr>
        <w:ind w:left="1620"/>
        <w:rPr>
          <w:rFonts w:ascii="Source Sans Pro" w:hAnsi="Source Sans Pro"/>
          <w:bCs/>
        </w:rPr>
      </w:pPr>
      <w:r w:rsidRPr="00B14F3F">
        <w:rPr>
          <w:rFonts w:ascii="Source Sans Pro" w:hAnsi="Source Sans Pro"/>
          <w:bCs/>
        </w:rPr>
        <w:t>Plan, organize and monitor an organization or department to maximize contribution to organizational goals and objectives.</w:t>
      </w:r>
    </w:p>
    <w:p w14:paraId="753D2041"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450B4D08" w14:textId="77777777" w:rsidR="00C42479" w:rsidRPr="00B14F3F" w:rsidRDefault="00C42479" w:rsidP="00C42479">
      <w:pPr>
        <w:ind w:left="900" w:hanging="900"/>
        <w:rPr>
          <w:rFonts w:ascii="Source Sans Pro" w:hAnsi="Source Sans Pro"/>
          <w:b/>
        </w:rPr>
      </w:pPr>
      <w:r w:rsidRPr="00B14F3F">
        <w:rPr>
          <w:rFonts w:ascii="Source Sans Pro" w:hAnsi="Source Sans Pro"/>
        </w:rPr>
        <w:t xml:space="preserve">1.8.8. </w:t>
      </w:r>
      <w:r w:rsidRPr="00B14F3F">
        <w:rPr>
          <w:rFonts w:ascii="Source Sans Pro" w:hAnsi="Source Sans Pro"/>
        </w:rPr>
        <w:tab/>
        <w:t>Identify routine activities for maintaining business facilities and equipment.</w:t>
      </w:r>
    </w:p>
    <w:p w14:paraId="5D9709A4" w14:textId="77777777" w:rsidR="00C42479" w:rsidRPr="00B14F3F" w:rsidRDefault="00C42479" w:rsidP="00C42479">
      <w:pPr>
        <w:ind w:left="1620" w:hanging="1620"/>
        <w:rPr>
          <w:rFonts w:ascii="Source Sans Pro" w:hAnsi="Source Sans Pro"/>
          <w:b/>
        </w:rPr>
      </w:pPr>
    </w:p>
    <w:p w14:paraId="0659BB56" w14:textId="19AA2F82" w:rsidR="00C42479" w:rsidRPr="00B14F3F" w:rsidRDefault="00C42479" w:rsidP="00C42479">
      <w:pPr>
        <w:ind w:left="1620" w:hanging="1620"/>
        <w:rPr>
          <w:rFonts w:ascii="Source Sans Pro" w:hAnsi="Source Sans Pro"/>
          <w:b/>
        </w:rPr>
      </w:pPr>
      <w:r w:rsidRPr="00B14F3F">
        <w:rPr>
          <w:rFonts w:ascii="Source Sans Pro" w:hAnsi="Source Sans Pro"/>
          <w:b/>
        </w:rPr>
        <w:t xml:space="preserve">Outcome:  </w:t>
      </w:r>
      <w:r w:rsidRPr="00B14F3F">
        <w:rPr>
          <w:rFonts w:ascii="Source Sans Pro" w:hAnsi="Source Sans Pro"/>
          <w:b/>
          <w:bCs/>
        </w:rPr>
        <w:t xml:space="preserve">1.10.  </w:t>
      </w:r>
      <w:r w:rsidRPr="00B14F3F">
        <w:rPr>
          <w:rFonts w:ascii="Source Sans Pro" w:hAnsi="Source Sans Pro"/>
          <w:b/>
          <w:bCs/>
        </w:rPr>
        <w:tab/>
        <w:t>Sales and Marketing</w:t>
      </w:r>
    </w:p>
    <w:p w14:paraId="3B749527" w14:textId="77777777" w:rsidR="00C42479" w:rsidRPr="00B14F3F" w:rsidRDefault="00C42479" w:rsidP="00A1225F">
      <w:pPr>
        <w:ind w:left="1620"/>
        <w:rPr>
          <w:rFonts w:ascii="Source Sans Pro" w:hAnsi="Source Sans Pro"/>
          <w:bCs/>
        </w:rPr>
      </w:pPr>
      <w:r w:rsidRPr="00B14F3F">
        <w:rPr>
          <w:rFonts w:ascii="Source Sans Pro" w:hAnsi="Source Sans Pro"/>
          <w:bCs/>
        </w:rPr>
        <w:t>Manage pricing, place, promotion, packaging, positioning and public relations to improve quality customer service.</w:t>
      </w:r>
    </w:p>
    <w:p w14:paraId="028ADAE1"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23FB97D2"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1.10.2. </w:t>
      </w:r>
      <w:r w:rsidRPr="00B14F3F">
        <w:rPr>
          <w:rFonts w:ascii="Source Sans Pro" w:hAnsi="Source Sans Pro"/>
        </w:rPr>
        <w:tab/>
        <w:t>Determine the customer's needs and identify solutions.</w:t>
      </w:r>
    </w:p>
    <w:p w14:paraId="05FC21F8"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1.10.3. </w:t>
      </w:r>
      <w:r w:rsidRPr="00B14F3F">
        <w:rPr>
          <w:rFonts w:ascii="Source Sans Pro" w:hAnsi="Source Sans Pro"/>
        </w:rPr>
        <w:tab/>
        <w:t>Communicate features, benefits and warranties of a product or service to the customer.</w:t>
      </w:r>
    </w:p>
    <w:p w14:paraId="34AFE6EF"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1.10.4. </w:t>
      </w:r>
      <w:r w:rsidRPr="00B14F3F">
        <w:rPr>
          <w:rFonts w:ascii="Source Sans Pro" w:hAnsi="Source Sans Pro"/>
        </w:rPr>
        <w:tab/>
        <w:t>Identify the company policies and procedures for initiating product and service improvements.</w:t>
      </w:r>
    </w:p>
    <w:p w14:paraId="5B3B2F5F" w14:textId="77777777" w:rsidR="00C42479" w:rsidRPr="00B14F3F" w:rsidRDefault="00C42479" w:rsidP="00C42479">
      <w:pPr>
        <w:ind w:left="900" w:hanging="900"/>
        <w:rPr>
          <w:rFonts w:ascii="Source Sans Pro" w:hAnsi="Source Sans Pro"/>
        </w:rPr>
      </w:pPr>
      <w:r w:rsidRPr="00B14F3F">
        <w:rPr>
          <w:rFonts w:ascii="Source Sans Pro" w:hAnsi="Source Sans Pro"/>
        </w:rPr>
        <w:t>1.10.5.</w:t>
      </w:r>
      <w:r w:rsidRPr="00B14F3F">
        <w:rPr>
          <w:rFonts w:ascii="Source Sans Pro" w:hAnsi="Source Sans Pro"/>
        </w:rPr>
        <w:tab/>
        <w:t>Monitor customer expectations and determine product/service satisfaction by using measurement tools.</w:t>
      </w:r>
    </w:p>
    <w:p w14:paraId="08953378" w14:textId="77777777" w:rsidR="00C42479" w:rsidRDefault="00C42479" w:rsidP="00C42479">
      <w:pPr>
        <w:ind w:left="1620" w:hanging="1620"/>
        <w:rPr>
          <w:rFonts w:ascii="Source Sans Pro" w:hAnsi="Source Sans Pro"/>
          <w:b/>
        </w:rPr>
      </w:pPr>
    </w:p>
    <w:p w14:paraId="75A2242D" w14:textId="77777777" w:rsidR="00A1225F" w:rsidRPr="00B14F3F" w:rsidRDefault="00A1225F" w:rsidP="00C42479">
      <w:pPr>
        <w:ind w:left="1620" w:hanging="1620"/>
        <w:rPr>
          <w:rFonts w:ascii="Source Sans Pro" w:hAnsi="Source Sans Pro"/>
          <w:b/>
        </w:rPr>
      </w:pPr>
    </w:p>
    <w:p w14:paraId="5EE441E8" w14:textId="69EA2A21" w:rsidR="00C42479" w:rsidRPr="00B14F3F" w:rsidRDefault="00C42479" w:rsidP="00C42479">
      <w:pPr>
        <w:ind w:left="1620" w:hanging="1620"/>
        <w:rPr>
          <w:rFonts w:ascii="Source Sans Pro" w:hAnsi="Source Sans Pro"/>
          <w:b/>
          <w:bCs/>
        </w:rPr>
      </w:pPr>
      <w:r w:rsidRPr="00B14F3F">
        <w:rPr>
          <w:rFonts w:ascii="Source Sans Pro" w:hAnsi="Source Sans Pro"/>
          <w:b/>
        </w:rPr>
        <w:lastRenderedPageBreak/>
        <w:t xml:space="preserve">Outcome:  </w:t>
      </w:r>
      <w:r w:rsidRPr="00B14F3F">
        <w:rPr>
          <w:rFonts w:ascii="Source Sans Pro" w:hAnsi="Source Sans Pro"/>
          <w:b/>
          <w:bCs/>
        </w:rPr>
        <w:t xml:space="preserve">1.12.  </w:t>
      </w:r>
      <w:r w:rsidRPr="00B14F3F">
        <w:rPr>
          <w:rFonts w:ascii="Source Sans Pro" w:hAnsi="Source Sans Pro"/>
          <w:b/>
          <w:bCs/>
        </w:rPr>
        <w:tab/>
        <w:t>Site and Personal Safety Procedures</w:t>
      </w:r>
    </w:p>
    <w:p w14:paraId="75C14DC6" w14:textId="77777777" w:rsidR="00C42479" w:rsidRPr="005E1F99" w:rsidRDefault="00C42479" w:rsidP="00A1225F">
      <w:pPr>
        <w:ind w:left="1620"/>
        <w:rPr>
          <w:rFonts w:ascii="Source Sans Pro" w:hAnsi="Source Sans Pro"/>
          <w:b/>
          <w:bCs/>
          <w:strike/>
        </w:rPr>
      </w:pPr>
      <w:r w:rsidRPr="00B14F3F">
        <w:rPr>
          <w:rFonts w:ascii="Source Sans Pro" w:hAnsi="Source Sans Pro"/>
          <w:bCs/>
        </w:rPr>
        <w:t>Follow site and personal safety procedures in specific situations with specialized tools and equipment, evaluate the situation and take corrective action.</w:t>
      </w:r>
    </w:p>
    <w:p w14:paraId="13D1A5BC"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6CCFDA10"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1.12.1. </w:t>
      </w:r>
      <w:r w:rsidRPr="00B14F3F">
        <w:rPr>
          <w:rFonts w:ascii="Source Sans Pro" w:hAnsi="Source Sans Pro"/>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r w:rsidRPr="00B14F3F">
        <w:rPr>
          <w:rFonts w:ascii="Source Sans Pro" w:hAnsi="Source Sans Pro"/>
        </w:rPr>
        <w:tab/>
      </w:r>
    </w:p>
    <w:p w14:paraId="7CED7D90"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1.12.2. </w:t>
      </w:r>
      <w:r w:rsidRPr="00B14F3F">
        <w:rPr>
          <w:rFonts w:ascii="Source Sans Pro" w:hAnsi="Source Sans Pro"/>
        </w:rPr>
        <w:tab/>
        <w:t>Interpret safety signs and symbols.</w:t>
      </w:r>
    </w:p>
    <w:p w14:paraId="3DF6F0ED"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1.12.4. </w:t>
      </w:r>
      <w:r w:rsidRPr="00B14F3F">
        <w:rPr>
          <w:rFonts w:ascii="Source Sans Pro" w:hAnsi="Source Sans Pro"/>
        </w:rPr>
        <w:tab/>
        <w:t>Describe how working under the influence of drugs and alcohol increases the risk of accident, lowers productivity, raises insurance costs and reduces profits.</w:t>
      </w:r>
    </w:p>
    <w:p w14:paraId="4585986D"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1.12.5. </w:t>
      </w:r>
      <w:r w:rsidRPr="00B14F3F">
        <w:rPr>
          <w:rFonts w:ascii="Source Sans Pro" w:hAnsi="Source Sans Pro"/>
        </w:rPr>
        <w:tab/>
        <w:t>Identify the location of emergency flush showers, eyewash fountains, Safety Data Sheets (SDSs), fire alarms and exits.</w:t>
      </w:r>
    </w:p>
    <w:p w14:paraId="31356FC1"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1.12.6. </w:t>
      </w:r>
      <w:r w:rsidRPr="00B14F3F">
        <w:rPr>
          <w:rFonts w:ascii="Source Sans Pro" w:hAnsi="Source Sans Pro"/>
        </w:rPr>
        <w:tab/>
        <w:t>Identify procedures for the handling, storage and disposal of hazardous materials.</w:t>
      </w:r>
    </w:p>
    <w:p w14:paraId="6A0D1700" w14:textId="141BCB53" w:rsidR="00C42479" w:rsidRPr="00B14F3F" w:rsidRDefault="00C42479" w:rsidP="00C42479">
      <w:pPr>
        <w:ind w:left="900" w:hanging="900"/>
        <w:rPr>
          <w:rFonts w:ascii="Source Sans Pro" w:hAnsi="Source Sans Pro"/>
        </w:rPr>
      </w:pPr>
      <w:r w:rsidRPr="00B14F3F">
        <w:rPr>
          <w:rFonts w:ascii="Source Sans Pro" w:hAnsi="Source Sans Pro"/>
        </w:rPr>
        <w:t xml:space="preserve">1.12.7. </w:t>
      </w:r>
      <w:r w:rsidRPr="00B14F3F">
        <w:rPr>
          <w:rFonts w:ascii="Source Sans Pro" w:hAnsi="Source Sans Pro"/>
        </w:rPr>
        <w:tab/>
        <w:t>Select, use, store, maintain and dispose of personal protective equipment (PPE),</w:t>
      </w:r>
      <w:r w:rsidR="007217B0">
        <w:rPr>
          <w:rFonts w:ascii="Source Sans Pro" w:hAnsi="Source Sans Pro"/>
        </w:rPr>
        <w:t xml:space="preserve"> </w:t>
      </w:r>
      <w:r w:rsidRPr="00B14F3F">
        <w:rPr>
          <w:rFonts w:ascii="Source Sans Pro" w:hAnsi="Source Sans Pro"/>
        </w:rPr>
        <w:t>appropriate to job tasks, conditions and materials.</w:t>
      </w:r>
    </w:p>
    <w:p w14:paraId="13385DAE"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1.12.8. </w:t>
      </w:r>
      <w:r w:rsidRPr="00B14F3F">
        <w:rPr>
          <w:rFonts w:ascii="Source Sans Pro" w:hAnsi="Source Sans Pro"/>
        </w:rPr>
        <w:tab/>
        <w:t>Identify safety hazards and take corrective measures.</w:t>
      </w:r>
    </w:p>
    <w:p w14:paraId="746E874B"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1.12.9. </w:t>
      </w:r>
      <w:r w:rsidRPr="00B14F3F">
        <w:rPr>
          <w:rFonts w:ascii="Source Sans Pro" w:hAnsi="Source Sans Pro"/>
        </w:rPr>
        <w:tab/>
        <w:t>Identify, inspect and use safety equipment appropriate for the task.</w:t>
      </w:r>
    </w:p>
    <w:p w14:paraId="4F493318" w14:textId="77777777" w:rsidR="00C42479" w:rsidRPr="00B14F3F" w:rsidRDefault="00C42479" w:rsidP="00C42479">
      <w:pPr>
        <w:ind w:left="900" w:hanging="900"/>
        <w:rPr>
          <w:rFonts w:ascii="Source Sans Pro" w:hAnsi="Source Sans Pro"/>
        </w:rPr>
      </w:pPr>
      <w:r w:rsidRPr="00B14F3F">
        <w:rPr>
          <w:rFonts w:ascii="Source Sans Pro" w:hAnsi="Source Sans Pro"/>
        </w:rPr>
        <w:t>1.12.10.</w:t>
      </w:r>
      <w:r w:rsidRPr="00B14F3F">
        <w:rPr>
          <w:rFonts w:ascii="Source Sans Pro" w:hAnsi="Source Sans Pro"/>
        </w:rPr>
        <w:tab/>
        <w:t>Follow established procedures for the administration of first aid and contact emergency medical personnel when necessary.</w:t>
      </w:r>
    </w:p>
    <w:p w14:paraId="4639FA75" w14:textId="77777777" w:rsidR="00C42479" w:rsidRPr="00B14F3F" w:rsidRDefault="00C42479" w:rsidP="00C42479">
      <w:pPr>
        <w:rPr>
          <w:rFonts w:ascii="Source Sans Pro" w:hAnsi="Source Sans Pro"/>
        </w:rPr>
      </w:pPr>
      <w:r w:rsidRPr="00B14F3F">
        <w:rPr>
          <w:rFonts w:ascii="Source Sans Pro" w:hAnsi="Source Sans Pro"/>
        </w:rPr>
        <w:t xml:space="preserve">1.12.15.   </w:t>
      </w:r>
      <w:r>
        <w:rPr>
          <w:rFonts w:ascii="Source Sans Pro" w:hAnsi="Source Sans Pro"/>
        </w:rPr>
        <w:t xml:space="preserve"> </w:t>
      </w:r>
      <w:r w:rsidRPr="00B14F3F">
        <w:rPr>
          <w:rFonts w:ascii="Source Sans Pro" w:hAnsi="Source Sans Pro"/>
        </w:rPr>
        <w:t>Select and operate fire extinguishers based on the class of fire.</w:t>
      </w:r>
    </w:p>
    <w:p w14:paraId="394A3312" w14:textId="77777777" w:rsidR="00C42479" w:rsidRPr="00B14F3F" w:rsidRDefault="00C42479" w:rsidP="00C42479">
      <w:pPr>
        <w:rPr>
          <w:rFonts w:ascii="Source Sans Pro" w:hAnsi="Source Sans Pro"/>
        </w:rPr>
      </w:pPr>
    </w:p>
    <w:p w14:paraId="6E9607D6" w14:textId="6E9E6BBC" w:rsidR="00C42479" w:rsidRPr="00453841" w:rsidRDefault="00C42479" w:rsidP="00C42479">
      <w:pPr>
        <w:ind w:left="1620" w:hanging="1620"/>
        <w:outlineLvl w:val="0"/>
        <w:rPr>
          <w:rFonts w:ascii="Source Sans Pro" w:hAnsi="Source Sans Pro" w:cstheme="minorHAnsi"/>
          <w:b/>
          <w:bCs/>
          <w:color w:val="002060"/>
        </w:rPr>
      </w:pPr>
      <w:r w:rsidRPr="00453841">
        <w:rPr>
          <w:rFonts w:ascii="Source Sans Pro" w:hAnsi="Source Sans Pro" w:cstheme="minorHAnsi"/>
          <w:b/>
          <w:bCs/>
          <w:color w:val="002060"/>
        </w:rPr>
        <w:t xml:space="preserve">Strand 4. </w:t>
      </w:r>
      <w:r w:rsidRPr="00453841">
        <w:rPr>
          <w:rFonts w:ascii="Source Sans Pro" w:hAnsi="Source Sans Pro" w:cstheme="minorHAnsi"/>
          <w:b/>
          <w:bCs/>
          <w:color w:val="002060"/>
        </w:rPr>
        <w:tab/>
        <w:t>Power Systems</w:t>
      </w:r>
    </w:p>
    <w:p w14:paraId="0CB795D4" w14:textId="21C73923" w:rsidR="00C42479" w:rsidRPr="00B14F3F" w:rsidRDefault="00C42479" w:rsidP="00A1225F">
      <w:pPr>
        <w:ind w:left="1620"/>
        <w:outlineLvl w:val="0"/>
        <w:rPr>
          <w:rFonts w:ascii="Source Sans Pro" w:hAnsi="Source Sans Pro" w:cstheme="minorHAnsi"/>
          <w:b/>
          <w:bCs/>
          <w:strike/>
        </w:rPr>
      </w:pPr>
      <w:r w:rsidRPr="00B14F3F">
        <w:rPr>
          <w:rFonts w:ascii="Source Sans Pro" w:hAnsi="Source Sans Pro" w:cstheme="minorHAnsi"/>
          <w:bCs/>
        </w:rPr>
        <w:t>Learners apply principles of tool use, power transmission, hydraulics, pneumatics, two- and four-stroke cycle combustion, exhaust, ignition, fuel, starting and charging, steering, HVAC and lubrication systems to operate, to maintain and repair equipment.</w:t>
      </w:r>
    </w:p>
    <w:p w14:paraId="79FBADDE" w14:textId="77777777" w:rsidR="00C42479" w:rsidRPr="00B14F3F" w:rsidRDefault="00C42479" w:rsidP="00C42479">
      <w:pPr>
        <w:ind w:left="1620" w:hanging="1620"/>
        <w:rPr>
          <w:rFonts w:ascii="Source Sans Pro" w:hAnsi="Source Sans Pro"/>
          <w:b/>
        </w:rPr>
      </w:pPr>
    </w:p>
    <w:p w14:paraId="474A2545" w14:textId="7D54F085"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4.1.  </w:t>
      </w:r>
      <w:r w:rsidRPr="00B14F3F">
        <w:rPr>
          <w:rFonts w:ascii="Source Sans Pro" w:hAnsi="Source Sans Pro"/>
          <w:b/>
          <w:bCs/>
        </w:rPr>
        <w:tab/>
        <w:t>Tool, Stationary and Mobile Equipment Maintenance</w:t>
      </w:r>
    </w:p>
    <w:p w14:paraId="02849938" w14:textId="77777777" w:rsidR="00C42479" w:rsidRPr="00B14F3F" w:rsidRDefault="00C42479" w:rsidP="00A1225F">
      <w:pPr>
        <w:ind w:left="1620"/>
        <w:rPr>
          <w:rFonts w:ascii="Source Sans Pro" w:hAnsi="Source Sans Pro"/>
          <w:bCs/>
        </w:rPr>
      </w:pPr>
      <w:r w:rsidRPr="00B14F3F">
        <w:rPr>
          <w:rFonts w:ascii="Source Sans Pro" w:hAnsi="Source Sans Pro"/>
          <w:bCs/>
        </w:rPr>
        <w:t>Inspect, clean, maintain and perform planned preventative maintenance on equipment.</w:t>
      </w:r>
    </w:p>
    <w:p w14:paraId="33F6A1F5"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17AFF8B8"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4.1.1. </w:t>
      </w:r>
      <w:r w:rsidRPr="00B14F3F">
        <w:rPr>
          <w:rFonts w:ascii="Source Sans Pro" w:hAnsi="Source Sans Pro"/>
        </w:rPr>
        <w:tab/>
        <w:t>Inspect, clean, maintain and perform preventative maintenance on equipment.</w:t>
      </w:r>
    </w:p>
    <w:p w14:paraId="54E5649D"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4.1.2. </w:t>
      </w:r>
      <w:r w:rsidRPr="00B14F3F">
        <w:rPr>
          <w:rFonts w:ascii="Source Sans Pro" w:hAnsi="Source Sans Pro"/>
        </w:rPr>
        <w:tab/>
        <w:t>Identify the types of hand tools, power tools and equipment and describe their functions.</w:t>
      </w:r>
    </w:p>
    <w:p w14:paraId="7F51B698"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4.1.3. </w:t>
      </w:r>
      <w:r w:rsidRPr="00B14F3F">
        <w:rPr>
          <w:rFonts w:ascii="Source Sans Pro" w:hAnsi="Source Sans Pro"/>
        </w:rPr>
        <w:tab/>
        <w:t>Ensure the presence and functionality of safety equipment.</w:t>
      </w:r>
    </w:p>
    <w:p w14:paraId="7CD6E412"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4.1.4. </w:t>
      </w:r>
      <w:r w:rsidRPr="00B14F3F">
        <w:rPr>
          <w:rFonts w:ascii="Source Sans Pro" w:hAnsi="Source Sans Pro"/>
        </w:rPr>
        <w:tab/>
        <w:t xml:space="preserve">Identify potential hazards and limitations related to the </w:t>
      </w:r>
      <w:proofErr w:type="gramStart"/>
      <w:r w:rsidRPr="00B14F3F">
        <w:rPr>
          <w:rFonts w:ascii="Source Sans Pro" w:hAnsi="Source Sans Pro"/>
        </w:rPr>
        <w:t>use</w:t>
      </w:r>
      <w:proofErr w:type="gramEnd"/>
      <w:r w:rsidRPr="00B14F3F">
        <w:rPr>
          <w:rFonts w:ascii="Source Sans Pro" w:hAnsi="Source Sans Pro"/>
        </w:rPr>
        <w:t xml:space="preserve"> equipment.</w:t>
      </w:r>
    </w:p>
    <w:p w14:paraId="5AF8744F"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4.1.5. </w:t>
      </w:r>
      <w:r w:rsidRPr="00B14F3F">
        <w:rPr>
          <w:rFonts w:ascii="Source Sans Pro" w:hAnsi="Source Sans Pro"/>
        </w:rPr>
        <w:tab/>
        <w:t>Maintain organization, and cleanliness of facilities, machinery, equipment, and tools for safety and appearance.</w:t>
      </w:r>
    </w:p>
    <w:p w14:paraId="0892D897"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4.1.6.       </w:t>
      </w:r>
      <w:r>
        <w:rPr>
          <w:rFonts w:ascii="Source Sans Pro" w:hAnsi="Source Sans Pro"/>
        </w:rPr>
        <w:tab/>
      </w:r>
      <w:r w:rsidRPr="00B14F3F">
        <w:rPr>
          <w:rFonts w:ascii="Source Sans Pro" w:hAnsi="Source Sans Pro"/>
        </w:rPr>
        <w:t>Inspect and service the electrical systems and components.</w:t>
      </w:r>
    </w:p>
    <w:p w14:paraId="048BBCD3"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4.1.7.        </w:t>
      </w:r>
      <w:r>
        <w:rPr>
          <w:rFonts w:ascii="Source Sans Pro" w:hAnsi="Source Sans Pro"/>
        </w:rPr>
        <w:tab/>
      </w:r>
      <w:proofErr w:type="gramStart"/>
      <w:r w:rsidRPr="00B14F3F">
        <w:rPr>
          <w:rFonts w:ascii="Source Sans Pro" w:hAnsi="Source Sans Pro"/>
        </w:rPr>
        <w:t>Inspect for</w:t>
      </w:r>
      <w:proofErr w:type="gramEnd"/>
      <w:r w:rsidRPr="00B14F3F">
        <w:rPr>
          <w:rFonts w:ascii="Source Sans Pro" w:hAnsi="Source Sans Pro"/>
        </w:rPr>
        <w:t xml:space="preserve"> fluid leakage, fluid levels and the condition of fluids.</w:t>
      </w:r>
    </w:p>
    <w:p w14:paraId="7FD7A551"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4.1.8.        </w:t>
      </w:r>
      <w:r>
        <w:rPr>
          <w:rFonts w:ascii="Source Sans Pro" w:hAnsi="Source Sans Pro"/>
        </w:rPr>
        <w:tab/>
      </w:r>
      <w:r w:rsidRPr="00B14F3F">
        <w:rPr>
          <w:rFonts w:ascii="Source Sans Pro" w:hAnsi="Source Sans Pro"/>
        </w:rPr>
        <w:t>Inspect, clean, lubricate, and equipment for safe operation.</w:t>
      </w:r>
    </w:p>
    <w:p w14:paraId="0EEE1D40" w14:textId="21E85069" w:rsidR="00C42479" w:rsidRPr="00B14F3F" w:rsidRDefault="00C42479" w:rsidP="00C42479">
      <w:pPr>
        <w:ind w:left="900" w:hanging="900"/>
        <w:rPr>
          <w:rFonts w:ascii="Source Sans Pro" w:hAnsi="Source Sans Pro"/>
        </w:rPr>
      </w:pPr>
      <w:r w:rsidRPr="00B14F3F">
        <w:rPr>
          <w:rFonts w:ascii="Source Sans Pro" w:hAnsi="Source Sans Pro"/>
        </w:rPr>
        <w:t xml:space="preserve">4.1.9.        </w:t>
      </w:r>
      <w:r>
        <w:rPr>
          <w:rFonts w:ascii="Source Sans Pro" w:hAnsi="Source Sans Pro"/>
        </w:rPr>
        <w:tab/>
      </w:r>
      <w:r w:rsidRPr="00B14F3F">
        <w:rPr>
          <w:rFonts w:ascii="Source Sans Pro" w:hAnsi="Source Sans Pro"/>
        </w:rPr>
        <w:t xml:space="preserve">Select fluids, maintain fluid levels and replace system filters per </w:t>
      </w:r>
      <w:r w:rsidR="004C500F" w:rsidRPr="00B14F3F">
        <w:rPr>
          <w:rFonts w:ascii="Source Sans Pro" w:hAnsi="Source Sans Pro"/>
          <w:bCs/>
        </w:rPr>
        <w:t>original equipment manufacturer</w:t>
      </w:r>
      <w:r w:rsidR="004C500F" w:rsidRPr="00B14F3F">
        <w:rPr>
          <w:rFonts w:ascii="Source Sans Pro" w:hAnsi="Source Sans Pro"/>
        </w:rPr>
        <w:t xml:space="preserve"> </w:t>
      </w:r>
      <w:r w:rsidRPr="00B14F3F">
        <w:rPr>
          <w:rFonts w:ascii="Source Sans Pro" w:hAnsi="Source Sans Pro"/>
        </w:rPr>
        <w:t>(</w:t>
      </w:r>
      <w:r w:rsidR="004C500F">
        <w:rPr>
          <w:rFonts w:ascii="Source Sans Pro" w:hAnsi="Source Sans Pro"/>
        </w:rPr>
        <w:t>OEM</w:t>
      </w:r>
      <w:r w:rsidRPr="00B14F3F">
        <w:rPr>
          <w:rFonts w:ascii="Source Sans Pro" w:hAnsi="Source Sans Pro"/>
        </w:rPr>
        <w:t>)</w:t>
      </w:r>
      <w:r>
        <w:rPr>
          <w:rFonts w:ascii="Source Sans Pro" w:hAnsi="Source Sans Pro"/>
        </w:rPr>
        <w:t xml:space="preserve"> </w:t>
      </w:r>
      <w:r w:rsidRPr="00B14F3F">
        <w:rPr>
          <w:rFonts w:ascii="Source Sans Pro" w:hAnsi="Source Sans Pro"/>
        </w:rPr>
        <w:t>specification.</w:t>
      </w:r>
    </w:p>
    <w:p w14:paraId="5FE4C770"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4.1.10.      </w:t>
      </w:r>
      <w:r>
        <w:rPr>
          <w:rFonts w:ascii="Source Sans Pro" w:hAnsi="Source Sans Pro"/>
        </w:rPr>
        <w:tab/>
      </w:r>
      <w:r w:rsidRPr="00B14F3F">
        <w:rPr>
          <w:rFonts w:ascii="Source Sans Pro" w:hAnsi="Source Sans Pro"/>
        </w:rPr>
        <w:t>Inspect and maintain fluid conveyance and storage components.</w:t>
      </w:r>
    </w:p>
    <w:p w14:paraId="66C3ED73"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4.1.11.      </w:t>
      </w:r>
      <w:r>
        <w:rPr>
          <w:rFonts w:ascii="Source Sans Pro" w:hAnsi="Source Sans Pro"/>
        </w:rPr>
        <w:tab/>
      </w:r>
      <w:r w:rsidRPr="00B14F3F">
        <w:rPr>
          <w:rFonts w:ascii="Source Sans Pro" w:hAnsi="Source Sans Pro"/>
        </w:rPr>
        <w:t>Identify and maintain accuracy of tooling, machinery, and equipment when performing preventive maintenance and repairs.</w:t>
      </w:r>
    </w:p>
    <w:p w14:paraId="057945D9" w14:textId="77777777" w:rsidR="00C42479" w:rsidRPr="00B14F3F" w:rsidRDefault="00C42479" w:rsidP="00C42479">
      <w:pPr>
        <w:ind w:left="900" w:hanging="900"/>
        <w:rPr>
          <w:rFonts w:ascii="Source Sans Pro" w:hAnsi="Source Sans Pro"/>
        </w:rPr>
      </w:pPr>
      <w:r w:rsidRPr="00B14F3F">
        <w:rPr>
          <w:rFonts w:ascii="Source Sans Pro" w:hAnsi="Source Sans Pro"/>
        </w:rPr>
        <w:t>4.1.12.</w:t>
      </w:r>
      <w:r>
        <w:rPr>
          <w:rFonts w:ascii="Source Sans Pro" w:hAnsi="Source Sans Pro"/>
        </w:rPr>
        <w:tab/>
      </w:r>
      <w:r w:rsidRPr="00B14F3F">
        <w:rPr>
          <w:rFonts w:ascii="Source Sans Pro" w:hAnsi="Source Sans Pro"/>
        </w:rPr>
        <w:t>Compare alternative sources of power for equipment.</w:t>
      </w:r>
    </w:p>
    <w:p w14:paraId="18794CFB" w14:textId="77777777" w:rsidR="00C42479" w:rsidRPr="00B14F3F" w:rsidRDefault="00C42479" w:rsidP="00C42479">
      <w:pPr>
        <w:ind w:left="900" w:hanging="900"/>
        <w:rPr>
          <w:rFonts w:ascii="Source Sans Pro" w:hAnsi="Source Sans Pro"/>
        </w:rPr>
      </w:pPr>
    </w:p>
    <w:p w14:paraId="008B070A" w14:textId="06FB83FC" w:rsidR="00C42479" w:rsidRPr="00B14F3F" w:rsidRDefault="00C42479" w:rsidP="00C42479">
      <w:pPr>
        <w:ind w:left="1620" w:hanging="1620"/>
        <w:rPr>
          <w:rFonts w:ascii="Source Sans Pro" w:hAnsi="Source Sans Pro"/>
          <w:b/>
          <w:bCs/>
        </w:rPr>
      </w:pPr>
      <w:r w:rsidRPr="00B14F3F">
        <w:rPr>
          <w:rFonts w:ascii="Source Sans Pro" w:hAnsi="Source Sans Pro"/>
          <w:b/>
        </w:rPr>
        <w:lastRenderedPageBreak/>
        <w:t xml:space="preserve">Outcome:  </w:t>
      </w:r>
      <w:r w:rsidRPr="00B14F3F">
        <w:rPr>
          <w:rFonts w:ascii="Source Sans Pro" w:hAnsi="Source Sans Pro"/>
          <w:b/>
          <w:bCs/>
        </w:rPr>
        <w:t xml:space="preserve">4.2.  </w:t>
      </w:r>
      <w:r>
        <w:rPr>
          <w:rFonts w:ascii="Source Sans Pro" w:hAnsi="Source Sans Pro"/>
          <w:b/>
          <w:bCs/>
        </w:rPr>
        <w:tab/>
      </w:r>
      <w:r w:rsidRPr="00B14F3F">
        <w:rPr>
          <w:rFonts w:ascii="Source Sans Pro" w:hAnsi="Source Sans Pro"/>
          <w:b/>
          <w:bCs/>
        </w:rPr>
        <w:t>Equipment Operations</w:t>
      </w:r>
    </w:p>
    <w:p w14:paraId="7099B38B" w14:textId="77777777" w:rsidR="00C42479" w:rsidRPr="00B14F3F" w:rsidRDefault="00C42479" w:rsidP="00A1225F">
      <w:pPr>
        <w:ind w:left="1620"/>
        <w:rPr>
          <w:rFonts w:ascii="Source Sans Pro" w:hAnsi="Source Sans Pro"/>
          <w:bCs/>
        </w:rPr>
      </w:pPr>
      <w:r w:rsidRPr="00B14F3F">
        <w:rPr>
          <w:rFonts w:ascii="Source Sans Pro" w:hAnsi="Source Sans Pro"/>
          <w:bCs/>
        </w:rPr>
        <w:t>Operate and maintain mechanical equipment and power systems.</w:t>
      </w:r>
    </w:p>
    <w:p w14:paraId="5389BC14"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660135E3" w14:textId="1BC657F1" w:rsidR="00C42479" w:rsidRDefault="00C42479" w:rsidP="00C42479">
      <w:pPr>
        <w:ind w:left="900" w:hanging="900"/>
        <w:rPr>
          <w:rFonts w:ascii="Source Sans Pro" w:hAnsi="Source Sans Pro"/>
        </w:rPr>
      </w:pPr>
      <w:r w:rsidRPr="00B14F3F">
        <w:rPr>
          <w:rFonts w:ascii="Source Sans Pro" w:hAnsi="Source Sans Pro"/>
        </w:rPr>
        <w:t xml:space="preserve">4.2.1. </w:t>
      </w:r>
      <w:r w:rsidRPr="00B14F3F">
        <w:rPr>
          <w:rFonts w:ascii="Source Sans Pro" w:hAnsi="Source Sans Pro"/>
        </w:rPr>
        <w:tab/>
        <w:t xml:space="preserve">Follow </w:t>
      </w:r>
      <w:r w:rsidR="00962EB2" w:rsidRPr="00B14F3F">
        <w:rPr>
          <w:rFonts w:ascii="Source Sans Pro" w:hAnsi="Source Sans Pro"/>
          <w:bCs/>
        </w:rPr>
        <w:t>original equipment manufacturer</w:t>
      </w:r>
      <w:r w:rsidR="00962EB2" w:rsidRPr="00B14F3F">
        <w:rPr>
          <w:rFonts w:ascii="Source Sans Pro" w:hAnsi="Source Sans Pro"/>
        </w:rPr>
        <w:t xml:space="preserve"> </w:t>
      </w:r>
      <w:r w:rsidRPr="00B14F3F">
        <w:rPr>
          <w:rFonts w:ascii="Source Sans Pro" w:hAnsi="Source Sans Pro"/>
        </w:rPr>
        <w:t>(</w:t>
      </w:r>
      <w:r w:rsidR="00962EB2">
        <w:rPr>
          <w:rFonts w:ascii="Source Sans Pro" w:hAnsi="Source Sans Pro"/>
        </w:rPr>
        <w:t>OEM</w:t>
      </w:r>
      <w:r w:rsidRPr="00B14F3F">
        <w:rPr>
          <w:rFonts w:ascii="Source Sans Pro" w:hAnsi="Source Sans Pro"/>
        </w:rPr>
        <w:t>) recommended operating procedures and adjustment specifications as found in the operators</w:t>
      </w:r>
      <w:r w:rsidR="007C670D">
        <w:rPr>
          <w:rFonts w:ascii="Source Sans Pro" w:hAnsi="Source Sans Pro"/>
        </w:rPr>
        <w:t>’</w:t>
      </w:r>
      <w:r w:rsidRPr="00B14F3F">
        <w:rPr>
          <w:rFonts w:ascii="Source Sans Pro" w:hAnsi="Source Sans Pro"/>
        </w:rPr>
        <w:t xml:space="preserve"> manual.</w:t>
      </w:r>
    </w:p>
    <w:p w14:paraId="577D3183"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4.2.2. </w:t>
      </w:r>
      <w:r w:rsidRPr="00B14F3F">
        <w:rPr>
          <w:rFonts w:ascii="Source Sans Pro" w:hAnsi="Source Sans Pro"/>
        </w:rPr>
        <w:tab/>
        <w:t>Differentiate among the functions, limitations and proper use of equipment, equipment controls and instrumentation.</w:t>
      </w:r>
    </w:p>
    <w:p w14:paraId="78E14594"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4.2.3. </w:t>
      </w:r>
      <w:r w:rsidRPr="00B14F3F">
        <w:rPr>
          <w:rFonts w:ascii="Source Sans Pro" w:hAnsi="Source Sans Pro"/>
        </w:rPr>
        <w:tab/>
        <w:t>Perform pre- and post-operation inspections and adjustments and report malfunctions.</w:t>
      </w:r>
    </w:p>
    <w:p w14:paraId="75373A8B"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4.2.4. </w:t>
      </w:r>
      <w:r w:rsidRPr="00B14F3F">
        <w:rPr>
          <w:rFonts w:ascii="Source Sans Pro" w:hAnsi="Source Sans Pro"/>
        </w:rPr>
        <w:tab/>
        <w:t>Perform appropriate start-up, operating and shut-down procedures.</w:t>
      </w:r>
    </w:p>
    <w:p w14:paraId="62CDE965" w14:textId="554170DA" w:rsidR="00C42479" w:rsidRPr="00B14F3F" w:rsidRDefault="00C42479" w:rsidP="00C42479">
      <w:pPr>
        <w:ind w:left="900" w:hanging="900"/>
        <w:rPr>
          <w:rFonts w:ascii="Source Sans Pro" w:hAnsi="Source Sans Pro"/>
          <w:b/>
        </w:rPr>
      </w:pPr>
      <w:r w:rsidRPr="00B14F3F">
        <w:rPr>
          <w:rFonts w:ascii="Source Sans Pro" w:hAnsi="Source Sans Pro"/>
        </w:rPr>
        <w:t xml:space="preserve">4.2.5. </w:t>
      </w:r>
      <w:r w:rsidRPr="00B14F3F">
        <w:rPr>
          <w:rFonts w:ascii="Source Sans Pro" w:hAnsi="Source Sans Pro"/>
        </w:rPr>
        <w:tab/>
      </w:r>
      <w:r w:rsidR="00656A53" w:rsidRPr="00656A53">
        <w:rPr>
          <w:rFonts w:ascii="Source Sans Pro" w:hAnsi="Source Sans Pro"/>
        </w:rPr>
        <w:t>Select and operate equipment and attachments needed to complete the task per the original equipment manufacturer (OEM) operator's manual.</w:t>
      </w:r>
    </w:p>
    <w:p w14:paraId="107FAE1F" w14:textId="77777777" w:rsidR="00C42479" w:rsidRPr="00B14F3F" w:rsidRDefault="00C42479" w:rsidP="00C42479">
      <w:pPr>
        <w:ind w:left="1620" w:hanging="1620"/>
        <w:rPr>
          <w:rFonts w:ascii="Source Sans Pro" w:hAnsi="Source Sans Pro"/>
          <w:b/>
        </w:rPr>
      </w:pPr>
    </w:p>
    <w:p w14:paraId="0EF9464A" w14:textId="135F8903" w:rsidR="00C42479" w:rsidRPr="00C42479" w:rsidRDefault="00C42479" w:rsidP="00A1225F">
      <w:pPr>
        <w:ind w:left="1620" w:hanging="1620"/>
        <w:rPr>
          <w:rFonts w:ascii="Source Sans Pro" w:hAnsi="Source Sans Pro"/>
          <w:b/>
        </w:rPr>
      </w:pPr>
      <w:r w:rsidRPr="00B14F3F">
        <w:rPr>
          <w:rFonts w:ascii="Source Sans Pro" w:hAnsi="Source Sans Pro"/>
          <w:b/>
        </w:rPr>
        <w:t xml:space="preserve">Outcome:  </w:t>
      </w:r>
      <w:r w:rsidRPr="00B14F3F">
        <w:rPr>
          <w:rFonts w:ascii="Source Sans Pro" w:hAnsi="Source Sans Pro"/>
          <w:b/>
          <w:bCs/>
        </w:rPr>
        <w:t xml:space="preserve">4.3.  </w:t>
      </w:r>
      <w:r w:rsidR="00A1225F">
        <w:rPr>
          <w:rFonts w:ascii="Source Sans Pro" w:hAnsi="Source Sans Pro"/>
          <w:b/>
          <w:bCs/>
        </w:rPr>
        <w:t xml:space="preserve">  </w:t>
      </w:r>
      <w:r w:rsidR="00A1225F">
        <w:rPr>
          <w:rFonts w:ascii="Source Sans Pro" w:hAnsi="Source Sans Pro"/>
          <w:b/>
          <w:bCs/>
        </w:rPr>
        <w:tab/>
      </w:r>
      <w:r w:rsidRPr="00B14F3F">
        <w:rPr>
          <w:rFonts w:ascii="Source Sans Pro" w:hAnsi="Source Sans Pro"/>
          <w:b/>
          <w:bCs/>
        </w:rPr>
        <w:t>Engines</w:t>
      </w:r>
    </w:p>
    <w:p w14:paraId="0C0A4553" w14:textId="00DB04D0" w:rsidR="00C42479" w:rsidRPr="00B14F3F" w:rsidRDefault="00C42479" w:rsidP="00A1225F">
      <w:pPr>
        <w:ind w:left="1620"/>
        <w:rPr>
          <w:rFonts w:ascii="Source Sans Pro" w:hAnsi="Source Sans Pro"/>
          <w:bCs/>
        </w:rPr>
      </w:pPr>
      <w:r w:rsidRPr="00B14F3F">
        <w:rPr>
          <w:rFonts w:ascii="Source Sans Pro" w:hAnsi="Source Sans Pro"/>
          <w:bCs/>
        </w:rPr>
        <w:t xml:space="preserve">Apply concepts to service components of both small and large internal combustion engines per the </w:t>
      </w:r>
      <w:r w:rsidR="0008764B" w:rsidRPr="00B14F3F">
        <w:rPr>
          <w:rFonts w:ascii="Source Sans Pro" w:hAnsi="Source Sans Pro"/>
          <w:bCs/>
        </w:rPr>
        <w:t xml:space="preserve">original equipment manufacturer </w:t>
      </w:r>
      <w:r w:rsidRPr="00B14F3F">
        <w:rPr>
          <w:rFonts w:ascii="Source Sans Pro" w:hAnsi="Source Sans Pro"/>
          <w:bCs/>
        </w:rPr>
        <w:t>(</w:t>
      </w:r>
      <w:r w:rsidR="0008764B">
        <w:rPr>
          <w:rFonts w:ascii="Source Sans Pro" w:hAnsi="Source Sans Pro"/>
          <w:bCs/>
        </w:rPr>
        <w:t>OEM</w:t>
      </w:r>
      <w:r w:rsidRPr="00B14F3F">
        <w:rPr>
          <w:rFonts w:ascii="Source Sans Pro" w:hAnsi="Source Sans Pro"/>
          <w:bCs/>
        </w:rPr>
        <w:t xml:space="preserve">) </w:t>
      </w:r>
      <w:proofErr w:type="gramStart"/>
      <w:r w:rsidRPr="00B14F3F">
        <w:rPr>
          <w:rFonts w:ascii="Source Sans Pro" w:hAnsi="Source Sans Pro"/>
          <w:bCs/>
        </w:rPr>
        <w:t>operators</w:t>
      </w:r>
      <w:proofErr w:type="gramEnd"/>
      <w:r w:rsidRPr="00B14F3F">
        <w:rPr>
          <w:rFonts w:ascii="Source Sans Pro" w:hAnsi="Source Sans Pro"/>
          <w:bCs/>
        </w:rPr>
        <w:t xml:space="preserve"> manual.</w:t>
      </w:r>
    </w:p>
    <w:p w14:paraId="01123CB9"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250E07F0" w14:textId="77777777" w:rsidR="00744D4C" w:rsidRDefault="00C42479" w:rsidP="00AC4A27">
      <w:pPr>
        <w:ind w:left="907" w:hanging="907"/>
        <w:rPr>
          <w:rFonts w:ascii="Source Sans Pro" w:hAnsi="Source Sans Pro"/>
        </w:rPr>
      </w:pPr>
      <w:r w:rsidRPr="00B14F3F">
        <w:rPr>
          <w:rFonts w:ascii="Source Sans Pro" w:hAnsi="Source Sans Pro"/>
        </w:rPr>
        <w:t>4.3.1.        Assess the physical and mechanical principles of engine operation, including motion, friction</w:t>
      </w:r>
    </w:p>
    <w:p w14:paraId="0CCE687B" w14:textId="5850ADC1" w:rsidR="00C42479" w:rsidRPr="00B14F3F" w:rsidRDefault="00744D4C" w:rsidP="00744D4C">
      <w:pPr>
        <w:ind w:left="907" w:hanging="187"/>
        <w:rPr>
          <w:rFonts w:ascii="Source Sans Pro" w:hAnsi="Source Sans Pro"/>
        </w:rPr>
      </w:pPr>
      <w:r>
        <w:rPr>
          <w:rFonts w:ascii="Source Sans Pro" w:hAnsi="Source Sans Pro"/>
        </w:rPr>
        <w:t xml:space="preserve">   </w:t>
      </w:r>
      <w:r w:rsidR="00C42479" w:rsidRPr="00B14F3F">
        <w:rPr>
          <w:rFonts w:ascii="Source Sans Pro" w:hAnsi="Source Sans Pro"/>
        </w:rPr>
        <w:t>and</w:t>
      </w:r>
      <w:r w:rsidR="00AC4A27">
        <w:rPr>
          <w:rFonts w:ascii="Source Sans Pro" w:hAnsi="Source Sans Pro"/>
        </w:rPr>
        <w:t xml:space="preserve"> </w:t>
      </w:r>
      <w:r w:rsidR="00C42479" w:rsidRPr="00B14F3F">
        <w:rPr>
          <w:rFonts w:ascii="Source Sans Pro" w:hAnsi="Source Sans Pro"/>
        </w:rPr>
        <w:t>thermodynamics.</w:t>
      </w:r>
    </w:p>
    <w:p w14:paraId="1D922524" w14:textId="743EE97C" w:rsidR="00C42479" w:rsidRPr="00B14F3F" w:rsidRDefault="00C42479" w:rsidP="002669BB">
      <w:pPr>
        <w:ind w:left="900" w:hanging="907"/>
        <w:rPr>
          <w:rFonts w:ascii="Source Sans Pro" w:hAnsi="Source Sans Pro"/>
        </w:rPr>
      </w:pPr>
      <w:r w:rsidRPr="00B14F3F">
        <w:rPr>
          <w:rFonts w:ascii="Source Sans Pro" w:hAnsi="Source Sans Pro"/>
        </w:rPr>
        <w:t>4.3.2.        Retrieve</w:t>
      </w:r>
      <w:r w:rsidR="002669BB">
        <w:rPr>
          <w:rFonts w:ascii="Source Sans Pro" w:hAnsi="Source Sans Pro"/>
        </w:rPr>
        <w:t>,</w:t>
      </w:r>
      <w:r w:rsidRPr="00B14F3F">
        <w:rPr>
          <w:rFonts w:ascii="Source Sans Pro" w:hAnsi="Source Sans Pro"/>
        </w:rPr>
        <w:t xml:space="preserve"> record</w:t>
      </w:r>
      <w:r w:rsidR="002669BB">
        <w:rPr>
          <w:rFonts w:ascii="Source Sans Pro" w:hAnsi="Source Sans Pro"/>
        </w:rPr>
        <w:t xml:space="preserve">, and </w:t>
      </w:r>
      <w:r w:rsidR="00EE5B83">
        <w:rPr>
          <w:rFonts w:ascii="Source Sans Pro" w:hAnsi="Source Sans Pro"/>
        </w:rPr>
        <w:t>interpret</w:t>
      </w:r>
      <w:r w:rsidRPr="00B14F3F">
        <w:rPr>
          <w:rFonts w:ascii="Source Sans Pro" w:hAnsi="Source Sans Pro"/>
        </w:rPr>
        <w:t xml:space="preserve"> stored on-board diagnostics (OBD) trouble codes and clear</w:t>
      </w:r>
      <w:r w:rsidR="002669BB">
        <w:rPr>
          <w:rFonts w:ascii="Source Sans Pro" w:hAnsi="Source Sans Pro"/>
        </w:rPr>
        <w:t xml:space="preserve"> </w:t>
      </w:r>
      <w:r w:rsidRPr="00B14F3F">
        <w:rPr>
          <w:rFonts w:ascii="Source Sans Pro" w:hAnsi="Source Sans Pro"/>
        </w:rPr>
        <w:t>codes where</w:t>
      </w:r>
      <w:r w:rsidR="002669BB">
        <w:rPr>
          <w:rFonts w:ascii="Source Sans Pro" w:hAnsi="Source Sans Pro"/>
        </w:rPr>
        <w:t xml:space="preserve"> </w:t>
      </w:r>
      <w:r w:rsidRPr="00B14F3F">
        <w:rPr>
          <w:rFonts w:ascii="Source Sans Pro" w:hAnsi="Source Sans Pro"/>
        </w:rPr>
        <w:t>applicable.</w:t>
      </w:r>
    </w:p>
    <w:p w14:paraId="0AA7A235" w14:textId="77777777" w:rsidR="00C42479" w:rsidRPr="00B14F3F" w:rsidRDefault="00C42479" w:rsidP="00C42479">
      <w:pPr>
        <w:ind w:left="907" w:hanging="907"/>
        <w:rPr>
          <w:rFonts w:ascii="Source Sans Pro" w:hAnsi="Source Sans Pro"/>
        </w:rPr>
      </w:pPr>
      <w:r w:rsidRPr="00B14F3F">
        <w:rPr>
          <w:rFonts w:ascii="Source Sans Pro" w:hAnsi="Source Sans Pro"/>
        </w:rPr>
        <w:t>4.3.3.        Locate the data plate and determine engine specifications.</w:t>
      </w:r>
    </w:p>
    <w:p w14:paraId="5C0693B5" w14:textId="77777777" w:rsidR="00C42479" w:rsidRPr="00B14F3F" w:rsidRDefault="00C42479" w:rsidP="00C42479">
      <w:pPr>
        <w:ind w:left="907" w:hanging="907"/>
        <w:rPr>
          <w:rFonts w:ascii="Source Sans Pro" w:hAnsi="Source Sans Pro"/>
        </w:rPr>
      </w:pPr>
      <w:r w:rsidRPr="00B14F3F">
        <w:rPr>
          <w:rFonts w:ascii="Source Sans Pro" w:hAnsi="Source Sans Pro"/>
        </w:rPr>
        <w:t>4.3.4.        Analyze, evaluate and troubleshoot an engine.</w:t>
      </w:r>
    </w:p>
    <w:p w14:paraId="3406EE16" w14:textId="4CBE08EE" w:rsidR="00C42479" w:rsidRPr="00B14F3F" w:rsidRDefault="00C42479" w:rsidP="0008764B">
      <w:pPr>
        <w:ind w:left="907" w:hanging="907"/>
        <w:rPr>
          <w:rFonts w:ascii="Source Sans Pro" w:hAnsi="Source Sans Pro"/>
        </w:rPr>
      </w:pPr>
      <w:r w:rsidRPr="00B14F3F">
        <w:rPr>
          <w:rFonts w:ascii="Source Sans Pro" w:hAnsi="Source Sans Pro"/>
        </w:rPr>
        <w:t xml:space="preserve">4.3.6.        Evaluate engine head and engine block components to determine serviceability per the </w:t>
      </w:r>
      <w:r w:rsidR="0008764B" w:rsidRPr="00B14F3F">
        <w:rPr>
          <w:rFonts w:ascii="Source Sans Pro" w:hAnsi="Source Sans Pro"/>
          <w:bCs/>
        </w:rPr>
        <w:t>original equipment manufacturer</w:t>
      </w:r>
      <w:r w:rsidR="0008764B">
        <w:rPr>
          <w:rFonts w:ascii="Source Sans Pro" w:hAnsi="Source Sans Pro"/>
          <w:bCs/>
        </w:rPr>
        <w:t xml:space="preserve"> </w:t>
      </w:r>
      <w:r w:rsidRPr="00B14F3F">
        <w:rPr>
          <w:rFonts w:ascii="Source Sans Pro" w:hAnsi="Source Sans Pro"/>
        </w:rPr>
        <w:t>(</w:t>
      </w:r>
      <w:r w:rsidR="0008764B">
        <w:rPr>
          <w:rFonts w:ascii="Source Sans Pro" w:hAnsi="Source Sans Pro"/>
        </w:rPr>
        <w:t>OEM</w:t>
      </w:r>
      <w:r w:rsidRPr="00B14F3F">
        <w:rPr>
          <w:rFonts w:ascii="Source Sans Pro" w:hAnsi="Source Sans Pro"/>
        </w:rPr>
        <w:t>) specification.</w:t>
      </w:r>
    </w:p>
    <w:p w14:paraId="08E88608" w14:textId="77777777" w:rsidR="00C42479" w:rsidRPr="00B14F3F" w:rsidRDefault="00C42479" w:rsidP="00C42479">
      <w:pPr>
        <w:ind w:left="907" w:hanging="907"/>
        <w:rPr>
          <w:rFonts w:ascii="Source Sans Pro" w:hAnsi="Source Sans Pro"/>
        </w:rPr>
      </w:pPr>
      <w:r w:rsidRPr="00B14F3F">
        <w:rPr>
          <w:rFonts w:ascii="Source Sans Pro" w:hAnsi="Source Sans Pro"/>
        </w:rPr>
        <w:t>4.3.7.        Remove and replace components comprising the engine block and engine head.</w:t>
      </w:r>
    </w:p>
    <w:p w14:paraId="54404839" w14:textId="797D568B" w:rsidR="00744D4C" w:rsidRDefault="00C42479" w:rsidP="00AC4A27">
      <w:pPr>
        <w:ind w:left="907" w:hanging="907"/>
        <w:rPr>
          <w:rFonts w:ascii="Source Sans Pro" w:hAnsi="Source Sans Pro"/>
        </w:rPr>
      </w:pPr>
      <w:r w:rsidRPr="00B14F3F">
        <w:rPr>
          <w:rFonts w:ascii="Source Sans Pro" w:hAnsi="Source Sans Pro"/>
        </w:rPr>
        <w:t xml:space="preserve">4.3.8.        Perform the requirements of engine servicing per </w:t>
      </w:r>
      <w:r w:rsidR="0008764B" w:rsidRPr="00B14F3F">
        <w:rPr>
          <w:rFonts w:ascii="Source Sans Pro" w:hAnsi="Source Sans Pro"/>
          <w:bCs/>
        </w:rPr>
        <w:t>original equipment manufacturer</w:t>
      </w:r>
      <w:r w:rsidR="0008764B" w:rsidRPr="00B14F3F">
        <w:rPr>
          <w:rFonts w:ascii="Source Sans Pro" w:hAnsi="Source Sans Pro"/>
        </w:rPr>
        <w:t xml:space="preserve"> </w:t>
      </w:r>
      <w:r w:rsidRPr="00B14F3F">
        <w:rPr>
          <w:rFonts w:ascii="Source Sans Pro" w:hAnsi="Source Sans Pro"/>
        </w:rPr>
        <w:t>(</w:t>
      </w:r>
      <w:r w:rsidR="0008764B">
        <w:rPr>
          <w:rFonts w:ascii="Source Sans Pro" w:hAnsi="Source Sans Pro"/>
        </w:rPr>
        <w:t>OEM</w:t>
      </w:r>
      <w:r w:rsidRPr="00B14F3F">
        <w:rPr>
          <w:rFonts w:ascii="Source Sans Pro" w:hAnsi="Source Sans Pro"/>
        </w:rPr>
        <w:t xml:space="preserve">) </w:t>
      </w:r>
    </w:p>
    <w:p w14:paraId="2263C9EE" w14:textId="35964F9F" w:rsidR="00C42479" w:rsidRPr="00B14F3F" w:rsidRDefault="00744D4C" w:rsidP="00744D4C">
      <w:pPr>
        <w:ind w:left="907" w:hanging="187"/>
        <w:rPr>
          <w:rFonts w:ascii="Source Sans Pro" w:hAnsi="Source Sans Pro"/>
        </w:rPr>
      </w:pPr>
      <w:r>
        <w:rPr>
          <w:rFonts w:ascii="Source Sans Pro" w:hAnsi="Source Sans Pro"/>
        </w:rPr>
        <w:t xml:space="preserve">   </w:t>
      </w:r>
      <w:r w:rsidR="00C42479" w:rsidRPr="00B14F3F">
        <w:rPr>
          <w:rFonts w:ascii="Source Sans Pro" w:hAnsi="Source Sans Pro"/>
        </w:rPr>
        <w:t>specification to</w:t>
      </w:r>
      <w:r w:rsidR="00AC4A27">
        <w:rPr>
          <w:rFonts w:ascii="Source Sans Pro" w:hAnsi="Source Sans Pro"/>
        </w:rPr>
        <w:t xml:space="preserve"> </w:t>
      </w:r>
      <w:r w:rsidR="00C42479" w:rsidRPr="00B14F3F">
        <w:rPr>
          <w:rFonts w:ascii="Source Sans Pro" w:hAnsi="Source Sans Pro"/>
        </w:rPr>
        <w:t>maintain emission requirements.</w:t>
      </w:r>
    </w:p>
    <w:p w14:paraId="63F4D734" w14:textId="23ACED8D" w:rsidR="00744D4C" w:rsidRDefault="00C42479" w:rsidP="00AC4A27">
      <w:pPr>
        <w:ind w:left="907" w:hanging="907"/>
        <w:rPr>
          <w:rFonts w:ascii="Source Sans Pro" w:hAnsi="Source Sans Pro"/>
        </w:rPr>
      </w:pPr>
      <w:r w:rsidRPr="00B14F3F">
        <w:rPr>
          <w:rFonts w:ascii="Source Sans Pro" w:hAnsi="Source Sans Pro"/>
        </w:rPr>
        <w:t>4.3.9.</w:t>
      </w:r>
      <w:r>
        <w:rPr>
          <w:rFonts w:ascii="Source Sans Pro" w:hAnsi="Source Sans Pro"/>
        </w:rPr>
        <w:t xml:space="preserve">        </w:t>
      </w:r>
      <w:r w:rsidRPr="00B14F3F">
        <w:rPr>
          <w:rFonts w:ascii="Source Sans Pro" w:hAnsi="Source Sans Pro"/>
        </w:rPr>
        <w:t xml:space="preserve">Identify onboard diagnostic procedures per </w:t>
      </w:r>
      <w:r w:rsidR="0008764B" w:rsidRPr="00B14F3F">
        <w:rPr>
          <w:rFonts w:ascii="Source Sans Pro" w:hAnsi="Source Sans Pro"/>
          <w:bCs/>
        </w:rPr>
        <w:t>original equipment manufacturer</w:t>
      </w:r>
      <w:r w:rsidR="0008764B" w:rsidRPr="00B14F3F">
        <w:rPr>
          <w:rFonts w:ascii="Source Sans Pro" w:hAnsi="Source Sans Pro"/>
        </w:rPr>
        <w:t xml:space="preserve"> </w:t>
      </w:r>
      <w:r w:rsidRPr="00B14F3F">
        <w:rPr>
          <w:rFonts w:ascii="Source Sans Pro" w:hAnsi="Source Sans Pro"/>
        </w:rPr>
        <w:t>(</w:t>
      </w:r>
      <w:r w:rsidR="0008764B">
        <w:rPr>
          <w:rFonts w:ascii="Source Sans Pro" w:hAnsi="Source Sans Pro"/>
        </w:rPr>
        <w:t>OEM</w:t>
      </w:r>
      <w:r w:rsidRPr="00B14F3F">
        <w:rPr>
          <w:rFonts w:ascii="Source Sans Pro" w:hAnsi="Source Sans Pro"/>
        </w:rPr>
        <w:t xml:space="preserve">) </w:t>
      </w:r>
    </w:p>
    <w:p w14:paraId="51396A37" w14:textId="2617B83E" w:rsidR="00C42479" w:rsidRPr="00B14F3F" w:rsidRDefault="00744D4C" w:rsidP="00744D4C">
      <w:pPr>
        <w:ind w:left="187" w:firstLine="533"/>
        <w:rPr>
          <w:rFonts w:ascii="Source Sans Pro" w:hAnsi="Source Sans Pro"/>
        </w:rPr>
      </w:pPr>
      <w:r>
        <w:rPr>
          <w:rFonts w:ascii="Source Sans Pro" w:hAnsi="Source Sans Pro"/>
        </w:rPr>
        <w:t xml:space="preserve">   </w:t>
      </w:r>
      <w:r w:rsidR="00C42479" w:rsidRPr="00B14F3F">
        <w:rPr>
          <w:rFonts w:ascii="Source Sans Pro" w:hAnsi="Source Sans Pro"/>
        </w:rPr>
        <w:t>specifications t</w:t>
      </w:r>
      <w:r w:rsidR="00AC4A27">
        <w:rPr>
          <w:rFonts w:ascii="Source Sans Pro" w:hAnsi="Source Sans Pro"/>
        </w:rPr>
        <w:t xml:space="preserve">o </w:t>
      </w:r>
      <w:r w:rsidR="00C42479" w:rsidRPr="00B14F3F">
        <w:rPr>
          <w:rFonts w:ascii="Source Sans Pro" w:hAnsi="Source Sans Pro"/>
        </w:rPr>
        <w:t>identify the causes of drivability and emissions concerns.</w:t>
      </w:r>
    </w:p>
    <w:p w14:paraId="22AC976D" w14:textId="77777777" w:rsidR="00C42479" w:rsidRPr="00B14F3F" w:rsidRDefault="00C42479" w:rsidP="00C42479">
      <w:pPr>
        <w:ind w:left="900" w:hanging="900"/>
        <w:rPr>
          <w:rFonts w:ascii="Source Sans Pro" w:hAnsi="Source Sans Pro"/>
        </w:rPr>
      </w:pPr>
    </w:p>
    <w:p w14:paraId="5239E319" w14:textId="28346996"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4.4.  </w:t>
      </w:r>
      <w:r w:rsidRPr="00B14F3F">
        <w:rPr>
          <w:rFonts w:ascii="Source Sans Pro" w:hAnsi="Source Sans Pro"/>
          <w:b/>
          <w:bCs/>
        </w:rPr>
        <w:tab/>
        <w:t>Lubrication and Cooling Systems</w:t>
      </w:r>
    </w:p>
    <w:p w14:paraId="11CA2042" w14:textId="77777777" w:rsidR="00C42479" w:rsidRPr="00B14F3F" w:rsidRDefault="00C42479" w:rsidP="00A1225F">
      <w:pPr>
        <w:ind w:left="1620"/>
        <w:rPr>
          <w:rFonts w:ascii="Source Sans Pro" w:hAnsi="Source Sans Pro"/>
          <w:bCs/>
        </w:rPr>
      </w:pPr>
      <w:r w:rsidRPr="00B14F3F">
        <w:rPr>
          <w:rFonts w:ascii="Source Sans Pro" w:hAnsi="Source Sans Pro"/>
          <w:bCs/>
        </w:rPr>
        <w:t>Inspect lubrication and cooling systems operation.</w:t>
      </w:r>
    </w:p>
    <w:p w14:paraId="12444637"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60467555"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4.4.1. </w:t>
      </w:r>
      <w:r w:rsidRPr="00B14F3F">
        <w:rPr>
          <w:rFonts w:ascii="Source Sans Pro" w:hAnsi="Source Sans Pro"/>
        </w:rPr>
        <w:tab/>
        <w:t>Explain principles of engine lubrication and cooling.</w:t>
      </w:r>
      <w:r w:rsidRPr="00B14F3F">
        <w:rPr>
          <w:rFonts w:ascii="Source Sans Pro" w:hAnsi="Source Sans Pro"/>
        </w:rPr>
        <w:tab/>
      </w:r>
    </w:p>
    <w:p w14:paraId="0A10376B"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4.4.2. </w:t>
      </w:r>
      <w:r w:rsidRPr="00B14F3F">
        <w:rPr>
          <w:rFonts w:ascii="Source Sans Pro" w:hAnsi="Source Sans Pro"/>
        </w:rPr>
        <w:tab/>
        <w:t>Perform pressure and sensor test on lubrication and cooling systems.</w:t>
      </w:r>
    </w:p>
    <w:p w14:paraId="2B2AA8D0" w14:textId="77777777" w:rsidR="00C42479" w:rsidRPr="00B14F3F" w:rsidRDefault="00C42479" w:rsidP="00C42479">
      <w:pPr>
        <w:ind w:left="900" w:hanging="900"/>
        <w:rPr>
          <w:rFonts w:ascii="Source Sans Pro" w:hAnsi="Source Sans Pro"/>
        </w:rPr>
      </w:pPr>
    </w:p>
    <w:p w14:paraId="1E9AFC18" w14:textId="75F93900"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4.5.  </w:t>
      </w:r>
      <w:r w:rsidRPr="00B14F3F">
        <w:rPr>
          <w:rFonts w:ascii="Source Sans Pro" w:hAnsi="Source Sans Pro"/>
          <w:b/>
          <w:bCs/>
        </w:rPr>
        <w:tab/>
        <w:t>Fuel, Air Induction and Exhaust System</w:t>
      </w:r>
    </w:p>
    <w:p w14:paraId="3AC5F7F7" w14:textId="77777777" w:rsidR="00C42479" w:rsidRPr="00B14F3F" w:rsidRDefault="00C42479" w:rsidP="00A1225F">
      <w:pPr>
        <w:ind w:left="1620"/>
        <w:rPr>
          <w:rFonts w:ascii="Source Sans Pro" w:hAnsi="Source Sans Pro"/>
          <w:bCs/>
        </w:rPr>
      </w:pPr>
      <w:r w:rsidRPr="00B14F3F">
        <w:rPr>
          <w:rFonts w:ascii="Source Sans Pro" w:hAnsi="Source Sans Pro"/>
          <w:bCs/>
        </w:rPr>
        <w:t>Diagnose and repair fuel, air induction, exhaust systems, and aftertreatment devices (ATD).</w:t>
      </w:r>
    </w:p>
    <w:p w14:paraId="57C69100"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77B597C5"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4.5.1. </w:t>
      </w:r>
      <w:r w:rsidRPr="00B14F3F">
        <w:rPr>
          <w:rFonts w:ascii="Source Sans Pro" w:hAnsi="Source Sans Pro"/>
        </w:rPr>
        <w:tab/>
        <w:t>Explain principles of exhaust, intake, aftertreatment, and turbocharger designs and operations.</w:t>
      </w:r>
    </w:p>
    <w:p w14:paraId="0C8C5A8E"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4.5.8. </w:t>
      </w:r>
      <w:r w:rsidRPr="00B14F3F">
        <w:rPr>
          <w:rFonts w:ascii="Source Sans Pro" w:hAnsi="Source Sans Pro"/>
        </w:rPr>
        <w:tab/>
        <w:t>Explain fuel injection theory.</w:t>
      </w:r>
    </w:p>
    <w:p w14:paraId="1EA4A3A0" w14:textId="3D57FBF0" w:rsidR="00C42479" w:rsidRDefault="00C42479" w:rsidP="00C42479">
      <w:pPr>
        <w:ind w:left="900" w:hanging="900"/>
        <w:rPr>
          <w:rFonts w:ascii="Source Sans Pro" w:hAnsi="Source Sans Pro"/>
        </w:rPr>
      </w:pPr>
      <w:r w:rsidRPr="00444FD3">
        <w:rPr>
          <w:rFonts w:ascii="Source Sans Pro" w:hAnsi="Source Sans Pro"/>
        </w:rPr>
        <w:t>4.5.1</w:t>
      </w:r>
      <w:r w:rsidR="00444FD3" w:rsidRPr="00444FD3">
        <w:rPr>
          <w:rFonts w:ascii="Source Sans Pro" w:hAnsi="Source Sans Pro"/>
        </w:rPr>
        <w:t>3</w:t>
      </w:r>
      <w:r w:rsidRPr="00444FD3">
        <w:rPr>
          <w:rFonts w:ascii="Source Sans Pro" w:hAnsi="Source Sans Pro"/>
        </w:rPr>
        <w:t>.</w:t>
      </w:r>
      <w:r w:rsidRPr="00444FD3">
        <w:rPr>
          <w:rFonts w:ascii="Source Sans Pro" w:hAnsi="Source Sans Pro"/>
        </w:rPr>
        <w:tab/>
      </w:r>
      <w:r w:rsidR="00444FD3" w:rsidRPr="00444FD3">
        <w:rPr>
          <w:rFonts w:ascii="Source Sans Pro" w:hAnsi="Source Sans Pro"/>
        </w:rPr>
        <w:t>Check and refill the diesel exhaust fluid and service the diesel particulate filter per original equipment manufacturer (OEM) specification.</w:t>
      </w:r>
    </w:p>
    <w:p w14:paraId="32152F37" w14:textId="77777777" w:rsidR="00444FD3" w:rsidRPr="00B14F3F" w:rsidRDefault="00444FD3" w:rsidP="00C42479">
      <w:pPr>
        <w:ind w:left="900" w:hanging="900"/>
        <w:rPr>
          <w:rFonts w:ascii="Source Sans Pro" w:hAnsi="Source Sans Pro"/>
        </w:rPr>
      </w:pPr>
    </w:p>
    <w:p w14:paraId="2D2606C5" w14:textId="686BA455"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4.6.  </w:t>
      </w:r>
      <w:r w:rsidRPr="00B14F3F">
        <w:rPr>
          <w:rFonts w:ascii="Source Sans Pro" w:hAnsi="Source Sans Pro"/>
          <w:b/>
          <w:bCs/>
        </w:rPr>
        <w:tab/>
        <w:t>Ignition System</w:t>
      </w:r>
    </w:p>
    <w:p w14:paraId="26DE7EA5" w14:textId="77777777" w:rsidR="00C42479" w:rsidRPr="00B14F3F" w:rsidRDefault="00C42479" w:rsidP="00A1225F">
      <w:pPr>
        <w:ind w:left="1620"/>
        <w:rPr>
          <w:rFonts w:ascii="Source Sans Pro" w:hAnsi="Source Sans Pro"/>
          <w:bCs/>
        </w:rPr>
      </w:pPr>
      <w:r w:rsidRPr="00B14F3F">
        <w:rPr>
          <w:rFonts w:ascii="Source Sans Pro" w:hAnsi="Source Sans Pro"/>
          <w:bCs/>
        </w:rPr>
        <w:t>Perform ignition system diagnostics and repair.</w:t>
      </w:r>
    </w:p>
    <w:p w14:paraId="40AD59EE" w14:textId="77777777" w:rsidR="00C42479" w:rsidRPr="00B14F3F" w:rsidRDefault="00C42479" w:rsidP="00C42479">
      <w:pPr>
        <w:rPr>
          <w:rFonts w:ascii="Source Sans Pro" w:hAnsi="Source Sans Pro"/>
          <w:b/>
        </w:rPr>
      </w:pPr>
      <w:r w:rsidRPr="00B14F3F">
        <w:rPr>
          <w:rFonts w:ascii="Source Sans Pro" w:hAnsi="Source Sans Pro"/>
          <w:b/>
        </w:rPr>
        <w:lastRenderedPageBreak/>
        <w:t xml:space="preserve">Competencies </w:t>
      </w:r>
    </w:p>
    <w:p w14:paraId="555FDF12"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4.6.1. </w:t>
      </w:r>
      <w:r w:rsidRPr="00B14F3F">
        <w:rPr>
          <w:rFonts w:ascii="Source Sans Pro" w:hAnsi="Source Sans Pro"/>
        </w:rPr>
        <w:tab/>
        <w:t>Explain basic ignition system theory.</w:t>
      </w:r>
    </w:p>
    <w:p w14:paraId="59FD86AF"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4.6.2. </w:t>
      </w:r>
      <w:r w:rsidRPr="00B14F3F">
        <w:rPr>
          <w:rFonts w:ascii="Source Sans Pro" w:hAnsi="Source Sans Pro"/>
        </w:rPr>
        <w:tab/>
        <w:t>Use wiring diagrams and schematics to troubleshoot and repair ignition system components.</w:t>
      </w:r>
    </w:p>
    <w:p w14:paraId="6E24DCE9" w14:textId="77777777" w:rsidR="00C42479" w:rsidRPr="00B14F3F" w:rsidRDefault="00C42479" w:rsidP="00C42479">
      <w:pPr>
        <w:ind w:left="900" w:hanging="900"/>
        <w:rPr>
          <w:rFonts w:ascii="Source Sans Pro" w:hAnsi="Source Sans Pro"/>
        </w:rPr>
      </w:pPr>
    </w:p>
    <w:p w14:paraId="173BC1B8" w14:textId="5AF54F73"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4.7.  </w:t>
      </w:r>
      <w:r w:rsidRPr="00B14F3F">
        <w:rPr>
          <w:rFonts w:ascii="Source Sans Pro" w:hAnsi="Source Sans Pro"/>
          <w:b/>
          <w:bCs/>
        </w:rPr>
        <w:tab/>
        <w:t>Transmission of Power</w:t>
      </w:r>
    </w:p>
    <w:p w14:paraId="6A83790C" w14:textId="77777777" w:rsidR="00C42479" w:rsidRPr="00B14F3F" w:rsidRDefault="00C42479" w:rsidP="00A1225F">
      <w:pPr>
        <w:ind w:left="1620"/>
        <w:rPr>
          <w:rFonts w:ascii="Source Sans Pro" w:hAnsi="Source Sans Pro"/>
          <w:bCs/>
        </w:rPr>
      </w:pPr>
      <w:r w:rsidRPr="00B14F3F">
        <w:rPr>
          <w:rFonts w:ascii="Source Sans Pro" w:hAnsi="Source Sans Pro"/>
          <w:bCs/>
        </w:rPr>
        <w:t>Diagnose and service power train components.</w:t>
      </w:r>
    </w:p>
    <w:p w14:paraId="50C7ACF5"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1743068D"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4.7.1. </w:t>
      </w:r>
      <w:r w:rsidRPr="00B14F3F">
        <w:rPr>
          <w:rFonts w:ascii="Source Sans Pro" w:hAnsi="Source Sans Pro"/>
        </w:rPr>
        <w:tab/>
        <w:t>Identify and describe the features, benefits and applications of power transmission components.</w:t>
      </w:r>
    </w:p>
    <w:p w14:paraId="015F1702" w14:textId="6041B00A" w:rsidR="00C42479" w:rsidRPr="00B14F3F" w:rsidRDefault="00C42479" w:rsidP="00C42479">
      <w:pPr>
        <w:ind w:left="900" w:hanging="900"/>
        <w:rPr>
          <w:rFonts w:ascii="Source Sans Pro" w:hAnsi="Source Sans Pro"/>
        </w:rPr>
      </w:pPr>
      <w:r w:rsidRPr="00B14F3F">
        <w:rPr>
          <w:rFonts w:ascii="Source Sans Pro" w:hAnsi="Source Sans Pro"/>
        </w:rPr>
        <w:t xml:space="preserve">4.7.2. </w:t>
      </w:r>
      <w:r w:rsidRPr="00B14F3F">
        <w:rPr>
          <w:rFonts w:ascii="Source Sans Pro" w:hAnsi="Source Sans Pro"/>
        </w:rPr>
        <w:tab/>
      </w:r>
      <w:r w:rsidR="00EE5B83">
        <w:rPr>
          <w:rFonts w:ascii="Source Sans Pro" w:hAnsi="Source Sans Pro"/>
        </w:rPr>
        <w:t>Identify and d</w:t>
      </w:r>
      <w:r w:rsidRPr="00B14F3F">
        <w:rPr>
          <w:rFonts w:ascii="Source Sans Pro" w:hAnsi="Source Sans Pro"/>
        </w:rPr>
        <w:t>escribe the physical and mechanical principles of mechanical, hydraulic, pneumatic and electrical power transfer.</w:t>
      </w:r>
    </w:p>
    <w:p w14:paraId="38025BA7"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4.7.8. </w:t>
      </w:r>
      <w:r w:rsidRPr="00B14F3F">
        <w:rPr>
          <w:rFonts w:ascii="Source Sans Pro" w:hAnsi="Source Sans Pro"/>
        </w:rPr>
        <w:tab/>
        <w:t>Remove, replace, and adjust damaged and non-functioning power train components.</w:t>
      </w:r>
    </w:p>
    <w:p w14:paraId="4D82EACA" w14:textId="77777777" w:rsidR="00C42479" w:rsidRPr="00B14F3F" w:rsidRDefault="00C42479" w:rsidP="00C42479">
      <w:pPr>
        <w:ind w:left="900" w:hanging="900"/>
        <w:rPr>
          <w:rFonts w:ascii="Source Sans Pro" w:hAnsi="Source Sans Pro"/>
        </w:rPr>
      </w:pPr>
    </w:p>
    <w:p w14:paraId="76D7510B" w14:textId="5CAF81A1" w:rsidR="00C42479" w:rsidRPr="00C42479" w:rsidRDefault="00C42479" w:rsidP="00A1225F">
      <w:pPr>
        <w:ind w:left="1620" w:hanging="1620"/>
        <w:rPr>
          <w:rFonts w:ascii="Source Sans Pro" w:hAnsi="Source Sans Pro"/>
          <w:b/>
        </w:rPr>
      </w:pPr>
      <w:r w:rsidRPr="00B14F3F">
        <w:rPr>
          <w:rFonts w:ascii="Source Sans Pro" w:hAnsi="Source Sans Pro"/>
          <w:b/>
        </w:rPr>
        <w:t xml:space="preserve">Outcome:  </w:t>
      </w:r>
      <w:r w:rsidRPr="00B14F3F">
        <w:rPr>
          <w:rFonts w:ascii="Source Sans Pro" w:hAnsi="Source Sans Pro"/>
          <w:b/>
          <w:bCs/>
        </w:rPr>
        <w:t xml:space="preserve">4.8.  </w:t>
      </w:r>
      <w:r w:rsidR="00A1225F">
        <w:rPr>
          <w:rFonts w:ascii="Source Sans Pro" w:hAnsi="Source Sans Pro"/>
          <w:b/>
          <w:bCs/>
        </w:rPr>
        <w:tab/>
      </w:r>
      <w:r w:rsidRPr="00B14F3F">
        <w:rPr>
          <w:rFonts w:ascii="Source Sans Pro" w:hAnsi="Source Sans Pro"/>
          <w:b/>
          <w:bCs/>
        </w:rPr>
        <w:t>Starting and Charging Systems</w:t>
      </w:r>
    </w:p>
    <w:p w14:paraId="3D4D05A3" w14:textId="77777777" w:rsidR="00C42479" w:rsidRPr="00B14F3F" w:rsidRDefault="00C42479" w:rsidP="00A1225F">
      <w:pPr>
        <w:ind w:left="1620"/>
        <w:rPr>
          <w:rFonts w:ascii="Source Sans Pro" w:hAnsi="Source Sans Pro"/>
          <w:bCs/>
        </w:rPr>
      </w:pPr>
      <w:r w:rsidRPr="00B14F3F">
        <w:rPr>
          <w:rFonts w:ascii="Source Sans Pro" w:hAnsi="Source Sans Pro"/>
          <w:bCs/>
        </w:rPr>
        <w:t>Identify, inspect and repair starting and charging system components.</w:t>
      </w:r>
    </w:p>
    <w:p w14:paraId="4EDE14C2"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38CF2873"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4.8.1. </w:t>
      </w:r>
      <w:r w:rsidRPr="00B14F3F">
        <w:rPr>
          <w:rFonts w:ascii="Source Sans Pro" w:hAnsi="Source Sans Pro"/>
        </w:rPr>
        <w:tab/>
        <w:t>Identify and differentiate between electrical and engine problems that cause a slow crank or no crank condition.</w:t>
      </w:r>
    </w:p>
    <w:p w14:paraId="7E4F92AC"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4.8.2. </w:t>
      </w:r>
      <w:r w:rsidRPr="00B14F3F">
        <w:rPr>
          <w:rFonts w:ascii="Source Sans Pro" w:hAnsi="Source Sans Pro"/>
        </w:rPr>
        <w:tab/>
        <w:t>Use wiring diagrams and schematics to troubleshoot starting and charging system components.</w:t>
      </w:r>
    </w:p>
    <w:p w14:paraId="4DBADAF4" w14:textId="77777777" w:rsidR="00C42479" w:rsidRPr="00B14F3F" w:rsidRDefault="00C42479" w:rsidP="00C42479">
      <w:pPr>
        <w:ind w:left="900" w:hanging="900"/>
        <w:rPr>
          <w:rFonts w:ascii="Source Sans Pro" w:hAnsi="Source Sans Pro"/>
        </w:rPr>
      </w:pPr>
      <w:r w:rsidRPr="00B14F3F">
        <w:rPr>
          <w:rFonts w:ascii="Source Sans Pro" w:hAnsi="Source Sans Pro"/>
        </w:rPr>
        <w:t>4.8.3.</w:t>
      </w:r>
      <w:r w:rsidRPr="00B14F3F">
        <w:rPr>
          <w:rFonts w:ascii="Source Sans Pro" w:hAnsi="Source Sans Pro"/>
        </w:rPr>
        <w:tab/>
        <w:t>Inspect, test, and replace fuses, relays, circuit breakers, and solenoids.</w:t>
      </w:r>
    </w:p>
    <w:p w14:paraId="146E8FE5" w14:textId="77777777" w:rsidR="00C42479" w:rsidRPr="00B14F3F" w:rsidRDefault="00C42479" w:rsidP="00C42479">
      <w:pPr>
        <w:ind w:left="900" w:hanging="900"/>
        <w:rPr>
          <w:rFonts w:ascii="Source Sans Pro" w:hAnsi="Source Sans Pro"/>
        </w:rPr>
      </w:pPr>
    </w:p>
    <w:p w14:paraId="70930214" w14:textId="5317EDF6"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4.9.  </w:t>
      </w:r>
      <w:r w:rsidRPr="00B14F3F">
        <w:rPr>
          <w:rFonts w:ascii="Source Sans Pro" w:hAnsi="Source Sans Pro"/>
          <w:b/>
          <w:bCs/>
        </w:rPr>
        <w:tab/>
        <w:t>Steering, Suspension, and Traction</w:t>
      </w:r>
    </w:p>
    <w:p w14:paraId="52C3BAD1" w14:textId="77777777" w:rsidR="00C42479" w:rsidRPr="00B14F3F" w:rsidRDefault="00C42479" w:rsidP="00A1225F">
      <w:pPr>
        <w:ind w:left="1620"/>
        <w:rPr>
          <w:rFonts w:ascii="Source Sans Pro" w:hAnsi="Source Sans Pro"/>
          <w:bCs/>
        </w:rPr>
      </w:pPr>
      <w:r w:rsidRPr="00B14F3F">
        <w:rPr>
          <w:rFonts w:ascii="Source Sans Pro" w:hAnsi="Source Sans Pro"/>
          <w:bCs/>
        </w:rPr>
        <w:t>Diagnose and repair steering, suspension and traction systems.</w:t>
      </w:r>
    </w:p>
    <w:p w14:paraId="39E2C003"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4AED15FF"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4.9.1. </w:t>
      </w:r>
      <w:r w:rsidRPr="00B14F3F">
        <w:rPr>
          <w:rFonts w:ascii="Source Sans Pro" w:hAnsi="Source Sans Pro"/>
        </w:rPr>
        <w:tab/>
        <w:t>Evaluate traction, ballasting and weight transfer of equipment, including towing and trailering systems per gross vehicle weight rating (GVWR).</w:t>
      </w:r>
    </w:p>
    <w:p w14:paraId="0471A87D"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4.9.2. </w:t>
      </w:r>
      <w:r w:rsidRPr="00B14F3F">
        <w:rPr>
          <w:rFonts w:ascii="Source Sans Pro" w:hAnsi="Source Sans Pro"/>
        </w:rPr>
        <w:tab/>
      </w:r>
      <w:r w:rsidRPr="006A0491">
        <w:rPr>
          <w:rFonts w:ascii="Source Sans Pro" w:hAnsi="Source Sans Pro"/>
        </w:rPr>
        <w:t>Evaluate and formulate solutions for vehicle stability to include automatic leveling devices, center of gravity, roll-over potential and wheelbase dimensions.</w:t>
      </w:r>
    </w:p>
    <w:p w14:paraId="17597684"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4.9.3. </w:t>
      </w:r>
      <w:r w:rsidRPr="00B14F3F">
        <w:rPr>
          <w:rFonts w:ascii="Source Sans Pro" w:hAnsi="Source Sans Pro"/>
        </w:rPr>
        <w:tab/>
        <w:t>Remove, inspect, repair or replace steering systems components.</w:t>
      </w:r>
    </w:p>
    <w:p w14:paraId="5E2454C8"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4.9.4. </w:t>
      </w:r>
      <w:r w:rsidRPr="00B14F3F">
        <w:rPr>
          <w:rFonts w:ascii="Source Sans Pro" w:hAnsi="Source Sans Pro"/>
        </w:rPr>
        <w:tab/>
        <w:t>Align steering components, including tires and tracks.</w:t>
      </w:r>
    </w:p>
    <w:p w14:paraId="32D56AA7"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4.9.5. </w:t>
      </w:r>
      <w:r w:rsidRPr="00B14F3F">
        <w:rPr>
          <w:rFonts w:ascii="Source Sans Pro" w:hAnsi="Source Sans Pro"/>
        </w:rPr>
        <w:tab/>
      </w:r>
      <w:r w:rsidRPr="006A0491">
        <w:rPr>
          <w:rFonts w:ascii="Source Sans Pro" w:hAnsi="Source Sans Pro"/>
        </w:rPr>
        <w:t>Interpret tire and track wear patterns and evaluate replacement needs per original equipment manufacturer (OEM) specification.</w:t>
      </w:r>
    </w:p>
    <w:p w14:paraId="40695505"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4.9.6. </w:t>
      </w:r>
      <w:r w:rsidRPr="00B14F3F">
        <w:rPr>
          <w:rFonts w:ascii="Source Sans Pro" w:hAnsi="Source Sans Pro"/>
        </w:rPr>
        <w:tab/>
        <w:t>Identify and differentiate bearing noise, vehicle pull and wheel vibration, shimmy and noise.</w:t>
      </w:r>
    </w:p>
    <w:p w14:paraId="23EF7E2E" w14:textId="77777777" w:rsidR="00C42479" w:rsidRPr="00B14F3F" w:rsidRDefault="00C42479" w:rsidP="00C42479">
      <w:pPr>
        <w:ind w:left="900" w:hanging="900"/>
        <w:rPr>
          <w:rFonts w:ascii="Source Sans Pro" w:hAnsi="Source Sans Pro"/>
          <w:b/>
        </w:rPr>
      </w:pPr>
      <w:r w:rsidRPr="00B14F3F">
        <w:rPr>
          <w:rFonts w:ascii="Source Sans Pro" w:hAnsi="Source Sans Pro"/>
        </w:rPr>
        <w:t>4.9.8.</w:t>
      </w:r>
      <w:r w:rsidRPr="00B14F3F">
        <w:rPr>
          <w:rFonts w:ascii="Source Sans Pro" w:hAnsi="Source Sans Pro"/>
        </w:rPr>
        <w:tab/>
      </w:r>
      <w:r w:rsidRPr="00DD1353">
        <w:rPr>
          <w:rFonts w:ascii="Source Sans Pro" w:hAnsi="Source Sans Pro"/>
        </w:rPr>
        <w:t>Remove, inspect, repair/replace and reinstall the tire and wheel or track assembly per original equipment manufacturer (OEM) specification.</w:t>
      </w:r>
    </w:p>
    <w:p w14:paraId="35C86AA0" w14:textId="77777777" w:rsidR="00C42479" w:rsidRPr="00B14F3F" w:rsidRDefault="00C42479" w:rsidP="00C42479">
      <w:pPr>
        <w:ind w:left="1620" w:hanging="1620"/>
        <w:rPr>
          <w:rFonts w:ascii="Source Sans Pro" w:hAnsi="Source Sans Pro"/>
          <w:b/>
        </w:rPr>
      </w:pPr>
    </w:p>
    <w:p w14:paraId="64AF53A4" w14:textId="5AB2A1B9"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4.11.  </w:t>
      </w:r>
      <w:r w:rsidRPr="00B14F3F">
        <w:rPr>
          <w:rFonts w:ascii="Source Sans Pro" w:hAnsi="Source Sans Pro"/>
          <w:b/>
          <w:bCs/>
        </w:rPr>
        <w:tab/>
        <w:t>Hydraulic Systems</w:t>
      </w:r>
    </w:p>
    <w:p w14:paraId="35289A6A" w14:textId="77777777" w:rsidR="00C42479" w:rsidRPr="00B14F3F" w:rsidRDefault="00C42479" w:rsidP="00A1225F">
      <w:pPr>
        <w:ind w:left="1620"/>
        <w:rPr>
          <w:rFonts w:ascii="Source Sans Pro" w:hAnsi="Source Sans Pro"/>
          <w:bCs/>
        </w:rPr>
      </w:pPr>
      <w:r w:rsidRPr="00B14F3F">
        <w:rPr>
          <w:rFonts w:ascii="Source Sans Pro" w:hAnsi="Source Sans Pro"/>
          <w:bCs/>
        </w:rPr>
        <w:t>Diagnose, repair and rebuild hydraulic systems.</w:t>
      </w:r>
    </w:p>
    <w:p w14:paraId="71B89432"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511A2B23"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4.11.1. </w:t>
      </w:r>
      <w:r w:rsidRPr="00B14F3F">
        <w:rPr>
          <w:rFonts w:ascii="Source Sans Pro" w:hAnsi="Source Sans Pro"/>
        </w:rPr>
        <w:tab/>
        <w:t>Interpret symbols and schematic drawings related to hydraulic system design.</w:t>
      </w:r>
    </w:p>
    <w:p w14:paraId="73F5C9FC"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4.11.3. </w:t>
      </w:r>
      <w:r w:rsidRPr="00B14F3F">
        <w:rPr>
          <w:rFonts w:ascii="Source Sans Pro" w:hAnsi="Source Sans Pro"/>
        </w:rPr>
        <w:tab/>
        <w:t>Identify and describe the features, benefits and applications of the different types of hydraulic and hydrostatic systems.</w:t>
      </w:r>
    </w:p>
    <w:p w14:paraId="3752B472"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4.11.4. </w:t>
      </w:r>
      <w:r w:rsidRPr="00B14F3F">
        <w:rPr>
          <w:rFonts w:ascii="Source Sans Pro" w:hAnsi="Source Sans Pro"/>
        </w:rPr>
        <w:tab/>
        <w:t>Identify and describe the applications and operations of major hydraulic systems and components.</w:t>
      </w:r>
    </w:p>
    <w:p w14:paraId="7AE14277" w14:textId="77777777" w:rsidR="00C42479" w:rsidRDefault="00C42479" w:rsidP="00C42479">
      <w:pPr>
        <w:rPr>
          <w:rFonts w:ascii="Source Sans Pro" w:hAnsi="Source Sans Pro"/>
        </w:rPr>
      </w:pPr>
    </w:p>
    <w:p w14:paraId="38E52085" w14:textId="77777777" w:rsidR="00A1225F" w:rsidRPr="00B14F3F" w:rsidRDefault="00A1225F" w:rsidP="00C42479">
      <w:pPr>
        <w:rPr>
          <w:rFonts w:ascii="Source Sans Pro" w:hAnsi="Source Sans Pro"/>
        </w:rPr>
      </w:pPr>
    </w:p>
    <w:p w14:paraId="2EBFD341" w14:textId="19CFD975" w:rsidR="00C42479" w:rsidRPr="00B14F3F" w:rsidRDefault="00C42479" w:rsidP="00C42479">
      <w:pPr>
        <w:ind w:left="1620" w:hanging="1620"/>
        <w:rPr>
          <w:rFonts w:ascii="Source Sans Pro" w:hAnsi="Source Sans Pro"/>
          <w:b/>
          <w:bCs/>
        </w:rPr>
      </w:pPr>
      <w:r w:rsidRPr="00B14F3F">
        <w:rPr>
          <w:rFonts w:ascii="Source Sans Pro" w:hAnsi="Source Sans Pro"/>
          <w:b/>
        </w:rPr>
        <w:lastRenderedPageBreak/>
        <w:t xml:space="preserve">Outcome:  </w:t>
      </w:r>
      <w:r w:rsidRPr="00B14F3F">
        <w:rPr>
          <w:rFonts w:ascii="Source Sans Pro" w:hAnsi="Source Sans Pro"/>
          <w:b/>
          <w:bCs/>
        </w:rPr>
        <w:t xml:space="preserve">4.12. </w:t>
      </w:r>
      <w:r w:rsidR="00A1225F">
        <w:rPr>
          <w:rFonts w:ascii="Source Sans Pro" w:hAnsi="Source Sans Pro"/>
          <w:b/>
          <w:bCs/>
        </w:rPr>
        <w:tab/>
      </w:r>
      <w:r w:rsidRPr="00B14F3F">
        <w:rPr>
          <w:rFonts w:ascii="Source Sans Pro" w:hAnsi="Source Sans Pro"/>
          <w:b/>
          <w:bCs/>
        </w:rPr>
        <w:t>Brakes</w:t>
      </w:r>
    </w:p>
    <w:p w14:paraId="1018408E" w14:textId="77777777" w:rsidR="00C42479" w:rsidRPr="00B14F3F" w:rsidRDefault="00C42479" w:rsidP="00A1225F">
      <w:pPr>
        <w:ind w:left="1620"/>
        <w:rPr>
          <w:rFonts w:ascii="Source Sans Pro" w:hAnsi="Source Sans Pro"/>
          <w:bCs/>
        </w:rPr>
      </w:pPr>
      <w:r w:rsidRPr="00B14F3F">
        <w:rPr>
          <w:rFonts w:ascii="Source Sans Pro" w:hAnsi="Source Sans Pro"/>
          <w:bCs/>
        </w:rPr>
        <w:t>Identify, inspect and replace components of braking systems.</w:t>
      </w:r>
    </w:p>
    <w:p w14:paraId="0D713632"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4B38CEE4"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4.12.1. </w:t>
      </w:r>
      <w:r w:rsidRPr="00B14F3F">
        <w:rPr>
          <w:rFonts w:ascii="Source Sans Pro" w:hAnsi="Source Sans Pro"/>
        </w:rPr>
        <w:tab/>
        <w:t>Identify and locate components of braking systems.</w:t>
      </w:r>
    </w:p>
    <w:p w14:paraId="5D65D98B" w14:textId="5D2A961D" w:rsidR="00C42479" w:rsidRPr="00B14F3F" w:rsidRDefault="00C42479" w:rsidP="00C42479">
      <w:pPr>
        <w:ind w:left="900" w:hanging="900"/>
        <w:rPr>
          <w:rFonts w:ascii="Source Sans Pro" w:hAnsi="Source Sans Pro"/>
        </w:rPr>
      </w:pPr>
      <w:r w:rsidRPr="00444FD3">
        <w:rPr>
          <w:rFonts w:ascii="Source Sans Pro" w:hAnsi="Source Sans Pro"/>
        </w:rPr>
        <w:t>4.12.</w:t>
      </w:r>
      <w:r w:rsidR="00444FD3">
        <w:rPr>
          <w:rFonts w:ascii="Source Sans Pro" w:hAnsi="Source Sans Pro"/>
        </w:rPr>
        <w:t>6</w:t>
      </w:r>
      <w:r w:rsidRPr="00444FD3">
        <w:rPr>
          <w:rFonts w:ascii="Source Sans Pro" w:hAnsi="Source Sans Pro"/>
        </w:rPr>
        <w:t xml:space="preserve">. </w:t>
      </w:r>
      <w:r w:rsidRPr="00444FD3">
        <w:rPr>
          <w:rFonts w:ascii="Source Sans Pro" w:hAnsi="Source Sans Pro"/>
        </w:rPr>
        <w:tab/>
      </w:r>
      <w:r w:rsidR="00444FD3" w:rsidRPr="00444FD3">
        <w:rPr>
          <w:rFonts w:ascii="Source Sans Pro" w:hAnsi="Source Sans Pro"/>
        </w:rPr>
        <w:t>Remove, inspect and replace brake components and inspect for leaks.</w:t>
      </w:r>
    </w:p>
    <w:p w14:paraId="275785BC" w14:textId="77777777" w:rsidR="00C42479" w:rsidRPr="00B14F3F" w:rsidRDefault="00C42479" w:rsidP="00C42479">
      <w:pPr>
        <w:ind w:left="1620" w:hanging="1620"/>
        <w:rPr>
          <w:rFonts w:ascii="Source Sans Pro" w:hAnsi="Source Sans Pro"/>
          <w:b/>
        </w:rPr>
      </w:pPr>
    </w:p>
    <w:p w14:paraId="63B247C6" w14:textId="55D60AAF" w:rsidR="00C42479" w:rsidRPr="00B14F3F" w:rsidRDefault="00C42479" w:rsidP="00C42479">
      <w:pPr>
        <w:ind w:left="1620" w:hanging="1620"/>
        <w:rPr>
          <w:rFonts w:ascii="Source Sans Pro" w:hAnsi="Source Sans Pro"/>
          <w:b/>
          <w:bCs/>
        </w:rPr>
      </w:pPr>
      <w:r w:rsidRPr="00B14F3F">
        <w:rPr>
          <w:rFonts w:ascii="Source Sans Pro" w:hAnsi="Source Sans Pro"/>
          <w:b/>
        </w:rPr>
        <w:t xml:space="preserve">Outcome:  </w:t>
      </w:r>
      <w:r w:rsidRPr="00B14F3F">
        <w:rPr>
          <w:rFonts w:ascii="Source Sans Pro" w:hAnsi="Source Sans Pro"/>
          <w:b/>
          <w:bCs/>
        </w:rPr>
        <w:t xml:space="preserve">4.13.  </w:t>
      </w:r>
      <w:r>
        <w:rPr>
          <w:rFonts w:ascii="Source Sans Pro" w:hAnsi="Source Sans Pro"/>
          <w:b/>
          <w:bCs/>
        </w:rPr>
        <w:tab/>
      </w:r>
      <w:r w:rsidRPr="00B14F3F">
        <w:rPr>
          <w:rFonts w:ascii="Source Sans Pro" w:hAnsi="Source Sans Pro"/>
          <w:b/>
          <w:bCs/>
        </w:rPr>
        <w:t>Heating and Air Conditioning Systems</w:t>
      </w:r>
    </w:p>
    <w:p w14:paraId="497865E6" w14:textId="77777777" w:rsidR="00C42479" w:rsidRPr="00B14F3F" w:rsidRDefault="00C42479" w:rsidP="00A1225F">
      <w:pPr>
        <w:ind w:left="1620"/>
        <w:rPr>
          <w:rFonts w:ascii="Source Sans Pro" w:hAnsi="Source Sans Pro"/>
          <w:bCs/>
        </w:rPr>
      </w:pPr>
      <w:r w:rsidRPr="00B14F3F">
        <w:rPr>
          <w:rFonts w:ascii="Source Sans Pro" w:hAnsi="Source Sans Pro"/>
          <w:bCs/>
        </w:rPr>
        <w:t>Diagnose and repair heating, ventilating and air conditioning systems (HVAC).</w:t>
      </w:r>
    </w:p>
    <w:p w14:paraId="2AEA02C5"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6E790DB7"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4.13.1. </w:t>
      </w:r>
      <w:r w:rsidRPr="00B14F3F">
        <w:rPr>
          <w:rFonts w:ascii="Source Sans Pro" w:hAnsi="Source Sans Pro"/>
        </w:rPr>
        <w:tab/>
        <w:t>Identify and describe the physical and mechanical principles of heating, ventilating and air conditioning (HVAC) systems.</w:t>
      </w:r>
    </w:p>
    <w:p w14:paraId="351010A1"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4.13.2. </w:t>
      </w:r>
      <w:r w:rsidRPr="00B14F3F">
        <w:rPr>
          <w:rFonts w:ascii="Source Sans Pro" w:hAnsi="Source Sans Pro"/>
        </w:rPr>
        <w:tab/>
        <w:t xml:space="preserve">Use schematics and diagrams to troubleshoot heating, ventilating, and air conditioning (HVAC) systems. </w:t>
      </w:r>
    </w:p>
    <w:p w14:paraId="445AC0BD"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4.13.3. </w:t>
      </w:r>
      <w:r w:rsidRPr="00B14F3F">
        <w:rPr>
          <w:rFonts w:ascii="Source Sans Pro" w:hAnsi="Source Sans Pro"/>
        </w:rPr>
        <w:tab/>
        <w:t>Identify and describe refrigerant types, major components and functions in the overall operation of the heating, ventilating, and air conditioning (HVAC) system.</w:t>
      </w:r>
    </w:p>
    <w:p w14:paraId="68A0DABD" w14:textId="77777777" w:rsidR="00C42479" w:rsidRPr="00B14F3F" w:rsidRDefault="00C42479" w:rsidP="00C42479">
      <w:pPr>
        <w:ind w:left="900" w:hanging="900"/>
        <w:rPr>
          <w:rFonts w:ascii="Source Sans Pro" w:hAnsi="Source Sans Pro"/>
        </w:rPr>
      </w:pPr>
    </w:p>
    <w:p w14:paraId="2718B54A" w14:textId="15B204A9" w:rsidR="00C42479" w:rsidRPr="00C42479" w:rsidRDefault="00C42479" w:rsidP="00C42479">
      <w:pPr>
        <w:rPr>
          <w:rFonts w:ascii="Source Sans Pro" w:hAnsi="Source Sans Pro"/>
          <w:b/>
        </w:rPr>
      </w:pPr>
      <w:r w:rsidRPr="00B14F3F">
        <w:rPr>
          <w:rFonts w:ascii="Source Sans Pro" w:hAnsi="Source Sans Pro"/>
          <w:b/>
        </w:rPr>
        <w:t xml:space="preserve">Outcome:  </w:t>
      </w:r>
      <w:r w:rsidRPr="00B14F3F">
        <w:rPr>
          <w:rFonts w:ascii="Source Sans Pro" w:hAnsi="Source Sans Pro"/>
          <w:b/>
          <w:bCs/>
        </w:rPr>
        <w:t>4.14.  Pneumatic Systems</w:t>
      </w:r>
    </w:p>
    <w:p w14:paraId="79EF9A0B" w14:textId="77777777" w:rsidR="00C42479" w:rsidRPr="00B14F3F" w:rsidRDefault="00C42479" w:rsidP="00A1225F">
      <w:pPr>
        <w:ind w:left="1620"/>
        <w:rPr>
          <w:rFonts w:ascii="Source Sans Pro" w:hAnsi="Source Sans Pro"/>
          <w:bCs/>
        </w:rPr>
      </w:pPr>
      <w:r w:rsidRPr="00B14F3F">
        <w:rPr>
          <w:rFonts w:ascii="Source Sans Pro" w:hAnsi="Source Sans Pro"/>
          <w:bCs/>
        </w:rPr>
        <w:t>Diagnose, repair and rebuild pneumatic systems.</w:t>
      </w:r>
    </w:p>
    <w:p w14:paraId="77F580BE"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2058F6D5"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4.14.1. </w:t>
      </w:r>
      <w:r w:rsidRPr="00B14F3F">
        <w:rPr>
          <w:rFonts w:ascii="Source Sans Pro" w:hAnsi="Source Sans Pro"/>
        </w:rPr>
        <w:tab/>
        <w:t>Interpret symbols and schematic drawings related to pneumatic system design.</w:t>
      </w:r>
    </w:p>
    <w:p w14:paraId="1001FBF5"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4.14.3. </w:t>
      </w:r>
      <w:r w:rsidRPr="00B14F3F">
        <w:rPr>
          <w:rFonts w:ascii="Source Sans Pro" w:hAnsi="Source Sans Pro"/>
        </w:rPr>
        <w:tab/>
        <w:t>Identify and describe the features, benefits and applications of the different types of pneumatic systems.</w:t>
      </w:r>
    </w:p>
    <w:p w14:paraId="372BB0C9"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4.14.4. </w:t>
      </w:r>
      <w:r w:rsidRPr="00B14F3F">
        <w:rPr>
          <w:rFonts w:ascii="Source Sans Pro" w:hAnsi="Source Sans Pro"/>
        </w:rPr>
        <w:tab/>
        <w:t>Identify and describe the applications and operations of major pneumatic system components.</w:t>
      </w:r>
    </w:p>
    <w:p w14:paraId="2229CD23" w14:textId="77777777" w:rsidR="00C42479" w:rsidRPr="00B14F3F" w:rsidRDefault="00C42479" w:rsidP="00C42479">
      <w:pPr>
        <w:ind w:left="900" w:hanging="900"/>
        <w:rPr>
          <w:rFonts w:ascii="Source Sans Pro" w:hAnsi="Source Sans Pro"/>
        </w:rPr>
      </w:pPr>
    </w:p>
    <w:p w14:paraId="38AF8172" w14:textId="18804DC9" w:rsidR="00C42479" w:rsidRPr="00453841" w:rsidRDefault="00C42479" w:rsidP="00C42479">
      <w:pPr>
        <w:ind w:left="1620" w:hanging="1620"/>
        <w:outlineLvl w:val="0"/>
        <w:rPr>
          <w:rFonts w:ascii="Source Sans Pro" w:hAnsi="Source Sans Pro" w:cstheme="minorHAnsi"/>
          <w:b/>
          <w:bCs/>
          <w:color w:val="002060"/>
        </w:rPr>
      </w:pPr>
      <w:r w:rsidRPr="00453841">
        <w:rPr>
          <w:rFonts w:ascii="Source Sans Pro" w:hAnsi="Source Sans Pro" w:cstheme="minorHAnsi"/>
          <w:b/>
          <w:bCs/>
          <w:color w:val="002060"/>
        </w:rPr>
        <w:t xml:space="preserve">Strand 5. </w:t>
      </w:r>
      <w:r w:rsidRPr="00453841">
        <w:rPr>
          <w:rFonts w:ascii="Source Sans Pro" w:hAnsi="Source Sans Pro" w:cstheme="minorHAnsi"/>
          <w:b/>
          <w:bCs/>
          <w:color w:val="002060"/>
        </w:rPr>
        <w:tab/>
        <w:t>Elements of Production</w:t>
      </w:r>
    </w:p>
    <w:p w14:paraId="4005C210" w14:textId="365DE77C" w:rsidR="00C42479" w:rsidRPr="00B14F3F" w:rsidRDefault="00C42479" w:rsidP="00A1225F">
      <w:pPr>
        <w:ind w:left="1620"/>
        <w:outlineLvl w:val="0"/>
        <w:rPr>
          <w:rFonts w:ascii="Source Sans Pro" w:hAnsi="Source Sans Pro" w:cstheme="minorHAnsi"/>
          <w:b/>
          <w:bCs/>
          <w:strike/>
        </w:rPr>
      </w:pPr>
      <w:r w:rsidRPr="00B14F3F">
        <w:rPr>
          <w:rFonts w:ascii="Source Sans Pro" w:hAnsi="Source Sans Pro" w:cstheme="minorHAnsi"/>
          <w:bCs/>
        </w:rPr>
        <w:t>Learners apply principles of practice related to the management and maintenance of food, agriculture and natural resources systems.</w:t>
      </w:r>
    </w:p>
    <w:p w14:paraId="37F2BCE0" w14:textId="77777777" w:rsidR="00C42479" w:rsidRPr="00B14F3F" w:rsidRDefault="00C42479" w:rsidP="00C42479">
      <w:pPr>
        <w:ind w:left="1620" w:hanging="1620"/>
        <w:rPr>
          <w:rFonts w:ascii="Source Sans Pro" w:hAnsi="Source Sans Pro"/>
          <w:b/>
        </w:rPr>
      </w:pPr>
    </w:p>
    <w:p w14:paraId="7644A7C7" w14:textId="7105D14B" w:rsidR="00C42479" w:rsidRPr="00B14F3F" w:rsidRDefault="00C42479" w:rsidP="00C42479">
      <w:pPr>
        <w:ind w:left="1620" w:hanging="1620"/>
        <w:rPr>
          <w:rFonts w:ascii="Source Sans Pro" w:hAnsi="Source Sans Pro"/>
          <w:b/>
          <w:bCs/>
        </w:rPr>
      </w:pPr>
      <w:r w:rsidRPr="00B14F3F">
        <w:rPr>
          <w:rFonts w:ascii="Source Sans Pro" w:hAnsi="Source Sans Pro"/>
          <w:b/>
        </w:rPr>
        <w:t>Outcome:  5</w:t>
      </w:r>
      <w:r w:rsidRPr="00B14F3F">
        <w:rPr>
          <w:rFonts w:ascii="Source Sans Pro" w:hAnsi="Source Sans Pro"/>
          <w:b/>
          <w:bCs/>
        </w:rPr>
        <w:t xml:space="preserve">.1.  </w:t>
      </w:r>
      <w:r w:rsidRPr="00B14F3F">
        <w:rPr>
          <w:rFonts w:ascii="Source Sans Pro" w:hAnsi="Source Sans Pro"/>
          <w:b/>
          <w:bCs/>
        </w:rPr>
        <w:tab/>
        <w:t>Electrical Theory</w:t>
      </w:r>
    </w:p>
    <w:p w14:paraId="42E5654B" w14:textId="77777777" w:rsidR="00C42479" w:rsidRPr="00B14F3F" w:rsidRDefault="00C42479" w:rsidP="00A1225F">
      <w:pPr>
        <w:ind w:left="1620"/>
        <w:rPr>
          <w:rFonts w:ascii="Source Sans Pro" w:hAnsi="Source Sans Pro"/>
          <w:b/>
          <w:bCs/>
          <w:strike/>
        </w:rPr>
      </w:pPr>
      <w:r w:rsidRPr="00B14F3F">
        <w:rPr>
          <w:rFonts w:ascii="Source Sans Pro" w:hAnsi="Source Sans Pro"/>
          <w:bCs/>
        </w:rPr>
        <w:t>Interpret and apply electrical and electronic principles and theories.</w:t>
      </w:r>
    </w:p>
    <w:p w14:paraId="756BCC94"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43943DE8"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5.1.1. </w:t>
      </w:r>
      <w:r w:rsidRPr="00B14F3F">
        <w:rPr>
          <w:rFonts w:ascii="Source Sans Pro" w:hAnsi="Source Sans Pro"/>
        </w:rPr>
        <w:tab/>
        <w:t xml:space="preserve">Read and interpret wiring diagrams and symbols. </w:t>
      </w:r>
    </w:p>
    <w:p w14:paraId="2917B5BD"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5.1.12. </w:t>
      </w:r>
      <w:r w:rsidRPr="00B14F3F">
        <w:rPr>
          <w:rFonts w:ascii="Source Sans Pro" w:hAnsi="Source Sans Pro"/>
        </w:rPr>
        <w:tab/>
        <w:t>Use a digital multimeter to determine voltage, current, frequency and phase.</w:t>
      </w:r>
    </w:p>
    <w:p w14:paraId="0DA3DFF1" w14:textId="77777777" w:rsidR="00C42479" w:rsidRPr="00B14F3F" w:rsidRDefault="00C42479" w:rsidP="00C42479">
      <w:pPr>
        <w:ind w:left="1620" w:hanging="1620"/>
        <w:rPr>
          <w:rFonts w:ascii="Source Sans Pro" w:hAnsi="Source Sans Pro"/>
          <w:b/>
        </w:rPr>
      </w:pPr>
    </w:p>
    <w:p w14:paraId="62D2D094" w14:textId="4112A1AC" w:rsidR="00C42479" w:rsidRPr="00B14F3F" w:rsidRDefault="00C42479" w:rsidP="00C42479">
      <w:pPr>
        <w:ind w:left="1620" w:hanging="1620"/>
        <w:rPr>
          <w:rFonts w:ascii="Source Sans Pro" w:hAnsi="Source Sans Pro"/>
          <w:b/>
          <w:bCs/>
        </w:rPr>
      </w:pPr>
      <w:r w:rsidRPr="00B14F3F">
        <w:rPr>
          <w:rFonts w:ascii="Source Sans Pro" w:hAnsi="Source Sans Pro"/>
          <w:b/>
        </w:rPr>
        <w:t>Outcome:  5</w:t>
      </w:r>
      <w:r w:rsidRPr="00B14F3F">
        <w:rPr>
          <w:rFonts w:ascii="Source Sans Pro" w:hAnsi="Source Sans Pro"/>
          <w:b/>
          <w:bCs/>
        </w:rPr>
        <w:t xml:space="preserve">.9.  </w:t>
      </w:r>
      <w:r w:rsidRPr="00B14F3F">
        <w:rPr>
          <w:rFonts w:ascii="Source Sans Pro" w:hAnsi="Source Sans Pro"/>
          <w:b/>
          <w:bCs/>
        </w:rPr>
        <w:tab/>
        <w:t>Physics and Metallurgy of Welding</w:t>
      </w:r>
    </w:p>
    <w:p w14:paraId="4C98A82A" w14:textId="77777777" w:rsidR="00C42479" w:rsidRPr="00B14F3F" w:rsidRDefault="00C42479" w:rsidP="00A1225F">
      <w:pPr>
        <w:ind w:left="1620"/>
        <w:rPr>
          <w:rFonts w:ascii="Source Sans Pro" w:hAnsi="Source Sans Pro"/>
          <w:b/>
          <w:bCs/>
          <w:strike/>
        </w:rPr>
      </w:pPr>
      <w:r w:rsidRPr="00B14F3F">
        <w:rPr>
          <w:rFonts w:ascii="Source Sans Pro" w:hAnsi="Source Sans Pro"/>
          <w:bCs/>
        </w:rPr>
        <w:t>Apply the physics and metallurgy of welding in joining materials.</w:t>
      </w:r>
    </w:p>
    <w:p w14:paraId="17782A67"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77FF6E68"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5.9.1. </w:t>
      </w:r>
      <w:r w:rsidRPr="00B14F3F">
        <w:rPr>
          <w:rFonts w:ascii="Source Sans Pro" w:hAnsi="Source Sans Pro"/>
        </w:rPr>
        <w:tab/>
        <w:t xml:space="preserve">Assess how the welding arc produces a </w:t>
      </w:r>
      <w:proofErr w:type="gramStart"/>
      <w:r w:rsidRPr="00B14F3F">
        <w:rPr>
          <w:rFonts w:ascii="Source Sans Pro" w:hAnsi="Source Sans Pro"/>
        </w:rPr>
        <w:t>weld</w:t>
      </w:r>
      <w:proofErr w:type="gramEnd"/>
      <w:r w:rsidRPr="00B14F3F">
        <w:rPr>
          <w:rFonts w:ascii="Source Sans Pro" w:hAnsi="Source Sans Pro"/>
        </w:rPr>
        <w:t>.</w:t>
      </w:r>
    </w:p>
    <w:p w14:paraId="1D3B8671"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5.9.2. </w:t>
      </w:r>
      <w:r w:rsidRPr="00B14F3F">
        <w:rPr>
          <w:rFonts w:ascii="Source Sans Pro" w:hAnsi="Source Sans Pro"/>
        </w:rPr>
        <w:tab/>
        <w:t>Identify the factors that affect the deposit of weld metal and melting (e.g. speed, metal type, travel speed, amps, voltage, angles of electrode).</w:t>
      </w:r>
    </w:p>
    <w:p w14:paraId="0FA15DDE"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5.9.3. </w:t>
      </w:r>
      <w:r w:rsidRPr="00B14F3F">
        <w:rPr>
          <w:rFonts w:ascii="Source Sans Pro" w:hAnsi="Source Sans Pro"/>
        </w:rPr>
        <w:tab/>
        <w:t>Describe the effects of arc length and shielding gases on the arc.</w:t>
      </w:r>
    </w:p>
    <w:p w14:paraId="3C9AC5B2"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5.9.5. </w:t>
      </w:r>
      <w:r w:rsidRPr="00B14F3F">
        <w:rPr>
          <w:rFonts w:ascii="Source Sans Pro" w:hAnsi="Source Sans Pro"/>
        </w:rPr>
        <w:tab/>
        <w:t>Analyze the relationship between wire feed speed and welding current.</w:t>
      </w:r>
    </w:p>
    <w:p w14:paraId="189F1269"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5.9.9. </w:t>
      </w:r>
      <w:r w:rsidRPr="00B14F3F">
        <w:rPr>
          <w:rFonts w:ascii="Source Sans Pro" w:hAnsi="Source Sans Pro"/>
        </w:rPr>
        <w:tab/>
        <w:t>Explain conditions when arc blow occurs and how to reduce arc blow.</w:t>
      </w:r>
    </w:p>
    <w:p w14:paraId="29920A55" w14:textId="77777777" w:rsidR="00C42479" w:rsidRPr="00B14F3F" w:rsidRDefault="00C42479" w:rsidP="00C42479">
      <w:pPr>
        <w:ind w:left="900" w:hanging="900"/>
        <w:rPr>
          <w:rFonts w:ascii="Source Sans Pro" w:hAnsi="Source Sans Pro"/>
        </w:rPr>
      </w:pPr>
    </w:p>
    <w:p w14:paraId="31EABAA1" w14:textId="77777777" w:rsidR="00213C51" w:rsidRDefault="00213C51">
      <w:pPr>
        <w:rPr>
          <w:rFonts w:ascii="Source Sans Pro" w:hAnsi="Source Sans Pro"/>
          <w:b/>
        </w:rPr>
      </w:pPr>
      <w:r>
        <w:rPr>
          <w:rFonts w:ascii="Source Sans Pro" w:hAnsi="Source Sans Pro"/>
          <w:b/>
        </w:rPr>
        <w:br w:type="page"/>
      </w:r>
    </w:p>
    <w:p w14:paraId="62A31D98" w14:textId="2FE76FDB" w:rsidR="00C42479" w:rsidRPr="00B14F3F" w:rsidRDefault="00C42479" w:rsidP="00C42479">
      <w:pPr>
        <w:ind w:left="1620" w:hanging="1620"/>
        <w:rPr>
          <w:rFonts w:ascii="Source Sans Pro" w:hAnsi="Source Sans Pro"/>
          <w:b/>
          <w:bCs/>
        </w:rPr>
      </w:pPr>
      <w:r w:rsidRPr="00B14F3F">
        <w:rPr>
          <w:rFonts w:ascii="Source Sans Pro" w:hAnsi="Source Sans Pro"/>
          <w:b/>
        </w:rPr>
        <w:lastRenderedPageBreak/>
        <w:t>Outcome:  5</w:t>
      </w:r>
      <w:r w:rsidRPr="00B14F3F">
        <w:rPr>
          <w:rFonts w:ascii="Source Sans Pro" w:hAnsi="Source Sans Pro"/>
          <w:b/>
          <w:bCs/>
        </w:rPr>
        <w:t xml:space="preserve">.10.  </w:t>
      </w:r>
      <w:r w:rsidRPr="00B14F3F">
        <w:rPr>
          <w:rFonts w:ascii="Source Sans Pro" w:hAnsi="Source Sans Pro"/>
          <w:b/>
          <w:bCs/>
        </w:rPr>
        <w:tab/>
        <w:t xml:space="preserve">Joining and Cutting </w:t>
      </w:r>
      <w:bookmarkStart w:id="0" w:name="_Hlk132174775"/>
      <w:r w:rsidRPr="00B14F3F">
        <w:rPr>
          <w:rFonts w:ascii="Source Sans Pro" w:hAnsi="Source Sans Pro"/>
          <w:b/>
          <w:bCs/>
        </w:rPr>
        <w:t xml:space="preserve">Ferrous and Non-Ferrous Materials </w:t>
      </w:r>
      <w:bookmarkEnd w:id="0"/>
      <w:r w:rsidRPr="00B14F3F">
        <w:rPr>
          <w:rFonts w:ascii="Source Sans Pro" w:hAnsi="Source Sans Pro"/>
          <w:b/>
          <w:bCs/>
        </w:rPr>
        <w:t>Heat</w:t>
      </w:r>
    </w:p>
    <w:p w14:paraId="26B32B55" w14:textId="77777777" w:rsidR="00C42479" w:rsidRPr="00B14F3F" w:rsidRDefault="00C42479" w:rsidP="00E32F4C">
      <w:pPr>
        <w:ind w:left="1620"/>
        <w:rPr>
          <w:rFonts w:ascii="Source Sans Pro" w:hAnsi="Source Sans Pro"/>
          <w:b/>
          <w:bCs/>
          <w:strike/>
        </w:rPr>
      </w:pPr>
      <w:r w:rsidRPr="00B14F3F">
        <w:rPr>
          <w:rFonts w:ascii="Source Sans Pro" w:hAnsi="Source Sans Pro"/>
          <w:bCs/>
        </w:rPr>
        <w:t>Join and cut ferrous and non-ferrous materials using heat in horizontal and vertical positions.</w:t>
      </w:r>
    </w:p>
    <w:p w14:paraId="429230EC"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7D6BADCA"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5.10.2. </w:t>
      </w:r>
      <w:r w:rsidRPr="00B14F3F">
        <w:rPr>
          <w:rFonts w:ascii="Source Sans Pro" w:hAnsi="Source Sans Pro"/>
        </w:rPr>
        <w:tab/>
        <w:t>Determine the correct welder type, wire diameter and gas to be used in a specific welding situation.</w:t>
      </w:r>
    </w:p>
    <w:p w14:paraId="26F71958"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5.10.3. </w:t>
      </w:r>
      <w:r w:rsidRPr="00B14F3F">
        <w:rPr>
          <w:rFonts w:ascii="Source Sans Pro" w:hAnsi="Source Sans Pro"/>
        </w:rPr>
        <w:tab/>
        <w:t>Compare and contrast ferrous and non-ferrous material welding operating characteristics and performance.</w:t>
      </w:r>
    </w:p>
    <w:p w14:paraId="7093FB4A"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5.10.4. </w:t>
      </w:r>
      <w:r w:rsidRPr="00B14F3F">
        <w:rPr>
          <w:rFonts w:ascii="Source Sans Pro" w:hAnsi="Source Sans Pro"/>
        </w:rPr>
        <w:tab/>
        <w:t>Identify and select the appropriate joint design, weld type and welding position.</w:t>
      </w:r>
    </w:p>
    <w:p w14:paraId="781C3A2B"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5.10.5. </w:t>
      </w:r>
      <w:r w:rsidRPr="00B14F3F">
        <w:rPr>
          <w:rFonts w:ascii="Source Sans Pro" w:hAnsi="Source Sans Pro"/>
        </w:rPr>
        <w:tab/>
        <w:t>Set up and adjust the welder according to the material being welded and influencing conditions.</w:t>
      </w:r>
    </w:p>
    <w:p w14:paraId="6DF08039"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5.10.6. </w:t>
      </w:r>
      <w:r w:rsidRPr="00B14F3F">
        <w:rPr>
          <w:rFonts w:ascii="Source Sans Pro" w:hAnsi="Source Sans Pro"/>
        </w:rPr>
        <w:tab/>
        <w:t>Store, handle and install high pressure gas cylinders.</w:t>
      </w:r>
    </w:p>
    <w:p w14:paraId="3E740D9B" w14:textId="77777777" w:rsidR="00C42479" w:rsidRPr="00B14F3F" w:rsidRDefault="00C42479" w:rsidP="00C42479">
      <w:pPr>
        <w:ind w:left="900" w:hanging="900"/>
        <w:rPr>
          <w:rFonts w:ascii="Source Sans Pro" w:hAnsi="Source Sans Pro"/>
          <w:b/>
        </w:rPr>
      </w:pPr>
      <w:r w:rsidRPr="00B14F3F">
        <w:rPr>
          <w:rFonts w:ascii="Source Sans Pro" w:hAnsi="Source Sans Pro"/>
        </w:rPr>
        <w:t xml:space="preserve">5.10.7. </w:t>
      </w:r>
      <w:r w:rsidRPr="00B14F3F">
        <w:rPr>
          <w:rFonts w:ascii="Source Sans Pro" w:hAnsi="Source Sans Pro"/>
        </w:rPr>
        <w:tab/>
        <w:t>Clean, prepare, align and secure post-weld material.</w:t>
      </w:r>
    </w:p>
    <w:p w14:paraId="053AD9BD"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5.10.9. </w:t>
      </w:r>
      <w:r w:rsidRPr="00B14F3F">
        <w:rPr>
          <w:rFonts w:ascii="Source Sans Pro" w:hAnsi="Source Sans Pro"/>
        </w:rPr>
        <w:tab/>
        <w:t>Employ protective methods for surrounding equipment and materials during welding and cutting operations.</w:t>
      </w:r>
    </w:p>
    <w:p w14:paraId="3DBFE6C0" w14:textId="595D859F" w:rsidR="00C42479" w:rsidRPr="00B14F3F" w:rsidRDefault="00C42479" w:rsidP="00C42479">
      <w:pPr>
        <w:ind w:left="900" w:hanging="900"/>
        <w:rPr>
          <w:rFonts w:ascii="Source Sans Pro" w:hAnsi="Source Sans Pro"/>
        </w:rPr>
      </w:pPr>
      <w:r w:rsidRPr="00B14F3F">
        <w:rPr>
          <w:rFonts w:ascii="Source Sans Pro" w:hAnsi="Source Sans Pro"/>
        </w:rPr>
        <w:t>5.10.11.</w:t>
      </w:r>
      <w:r w:rsidRPr="00B14F3F">
        <w:rPr>
          <w:rFonts w:ascii="Source Sans Pro" w:hAnsi="Source Sans Pro"/>
        </w:rPr>
        <w:tab/>
        <w:t>Cut ferrous and non-ferrous materials using oxy fuel and plasma equipment based on the various applications</w:t>
      </w:r>
      <w:r w:rsidR="00B15913">
        <w:rPr>
          <w:rFonts w:ascii="Source Sans Pro" w:hAnsi="Source Sans Pro"/>
        </w:rPr>
        <w:t xml:space="preserve">. </w:t>
      </w:r>
    </w:p>
    <w:p w14:paraId="06042B58" w14:textId="77777777" w:rsidR="00C42479" w:rsidRPr="00B14F3F" w:rsidRDefault="00C42479" w:rsidP="00C42479">
      <w:pPr>
        <w:ind w:left="900" w:hanging="900"/>
        <w:rPr>
          <w:rFonts w:ascii="Source Sans Pro" w:hAnsi="Source Sans Pro"/>
        </w:rPr>
      </w:pPr>
    </w:p>
    <w:p w14:paraId="68FF8F68" w14:textId="277AC0F0" w:rsidR="00C42479" w:rsidRPr="00B14F3F" w:rsidRDefault="00C42479" w:rsidP="00C42479">
      <w:pPr>
        <w:ind w:left="1620" w:hanging="1620"/>
        <w:rPr>
          <w:rFonts w:ascii="Source Sans Pro" w:hAnsi="Source Sans Pro"/>
          <w:b/>
          <w:bCs/>
        </w:rPr>
      </w:pPr>
      <w:r w:rsidRPr="00B14F3F">
        <w:rPr>
          <w:rFonts w:ascii="Source Sans Pro" w:hAnsi="Source Sans Pro"/>
          <w:b/>
        </w:rPr>
        <w:t>Outcome:  5</w:t>
      </w:r>
      <w:r w:rsidRPr="00B14F3F">
        <w:rPr>
          <w:rFonts w:ascii="Source Sans Pro" w:hAnsi="Source Sans Pro"/>
          <w:b/>
          <w:bCs/>
        </w:rPr>
        <w:t xml:space="preserve">.11. </w:t>
      </w:r>
      <w:r>
        <w:rPr>
          <w:rFonts w:ascii="Source Sans Pro" w:hAnsi="Source Sans Pro"/>
          <w:b/>
          <w:bCs/>
        </w:rPr>
        <w:tab/>
      </w:r>
      <w:r w:rsidRPr="00B14F3F">
        <w:rPr>
          <w:rFonts w:ascii="Source Sans Pro" w:hAnsi="Source Sans Pro"/>
          <w:b/>
          <w:bCs/>
        </w:rPr>
        <w:t xml:space="preserve"> Fabricating with Cold Ferrous and Non-Ferrous Materials</w:t>
      </w:r>
    </w:p>
    <w:p w14:paraId="2F2D6AB7" w14:textId="77777777" w:rsidR="00C42479" w:rsidRPr="00B14F3F" w:rsidRDefault="00C42479" w:rsidP="00E32F4C">
      <w:pPr>
        <w:ind w:left="1620"/>
        <w:rPr>
          <w:rFonts w:ascii="Source Sans Pro" w:hAnsi="Source Sans Pro"/>
          <w:b/>
          <w:bCs/>
          <w:strike/>
        </w:rPr>
      </w:pPr>
      <w:r w:rsidRPr="00B14F3F">
        <w:rPr>
          <w:rFonts w:ascii="Source Sans Pro" w:hAnsi="Source Sans Pro"/>
          <w:bCs/>
        </w:rPr>
        <w:t>Repair ferrous and non-ferrous material structures and equipment through cutting, shaping, forming and joining stock.</w:t>
      </w:r>
    </w:p>
    <w:p w14:paraId="7C63B177" w14:textId="77777777" w:rsidR="00C42479" w:rsidRPr="00B14F3F" w:rsidRDefault="00C42479" w:rsidP="00C42479">
      <w:pPr>
        <w:rPr>
          <w:rFonts w:ascii="Source Sans Pro" w:hAnsi="Source Sans Pro"/>
          <w:b/>
        </w:rPr>
      </w:pPr>
      <w:r w:rsidRPr="00B14F3F">
        <w:rPr>
          <w:rFonts w:ascii="Source Sans Pro" w:hAnsi="Source Sans Pro"/>
          <w:b/>
        </w:rPr>
        <w:t xml:space="preserve">Competencies </w:t>
      </w:r>
    </w:p>
    <w:p w14:paraId="179C0AE8" w14:textId="4B86510B" w:rsidR="00C42479" w:rsidRPr="00B14F3F" w:rsidRDefault="00C42479" w:rsidP="00C42479">
      <w:pPr>
        <w:ind w:left="900" w:hanging="900"/>
        <w:rPr>
          <w:rFonts w:ascii="Source Sans Pro" w:hAnsi="Source Sans Pro"/>
        </w:rPr>
      </w:pPr>
      <w:r w:rsidRPr="00B14F3F">
        <w:rPr>
          <w:rFonts w:ascii="Source Sans Pro" w:hAnsi="Source Sans Pro"/>
        </w:rPr>
        <w:t xml:space="preserve">5.11.1. </w:t>
      </w:r>
      <w:r w:rsidRPr="00B14F3F">
        <w:rPr>
          <w:rFonts w:ascii="Source Sans Pro" w:hAnsi="Source Sans Pro"/>
        </w:rPr>
        <w:tab/>
        <w:t>Evaluate ferrous and non-ferrous structures and equipment and plan the method of repair.</w:t>
      </w:r>
    </w:p>
    <w:p w14:paraId="585B36AE"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5.11.2. </w:t>
      </w:r>
      <w:r w:rsidRPr="00B14F3F">
        <w:rPr>
          <w:rFonts w:ascii="Source Sans Pro" w:hAnsi="Source Sans Pro"/>
        </w:rPr>
        <w:tab/>
        <w:t>Lay out and cut ferrous and non-ferrous material.</w:t>
      </w:r>
    </w:p>
    <w:p w14:paraId="3E4D873B"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5.11.3. </w:t>
      </w:r>
      <w:r w:rsidRPr="00B14F3F">
        <w:rPr>
          <w:rFonts w:ascii="Source Sans Pro" w:hAnsi="Source Sans Pro"/>
        </w:rPr>
        <w:tab/>
        <w:t>Shape stock through bending, cutting, drilling and filing.</w:t>
      </w:r>
    </w:p>
    <w:p w14:paraId="3F49A9FE" w14:textId="77777777" w:rsidR="00C42479" w:rsidRPr="00B14F3F" w:rsidRDefault="00C42479" w:rsidP="00C42479">
      <w:pPr>
        <w:ind w:left="900" w:hanging="900"/>
        <w:rPr>
          <w:rFonts w:ascii="Source Sans Pro" w:hAnsi="Source Sans Pro"/>
        </w:rPr>
      </w:pPr>
      <w:r w:rsidRPr="00B14F3F">
        <w:rPr>
          <w:rFonts w:ascii="Source Sans Pro" w:hAnsi="Source Sans Pro"/>
        </w:rPr>
        <w:t xml:space="preserve">5.11.9. </w:t>
      </w:r>
      <w:r w:rsidRPr="00B14F3F">
        <w:rPr>
          <w:rFonts w:ascii="Source Sans Pro" w:hAnsi="Source Sans Pro"/>
        </w:rPr>
        <w:tab/>
        <w:t>Analyze the surface condition and select and apply abrasives and fillers for ferrous and non-ferrous material.</w:t>
      </w:r>
    </w:p>
    <w:p w14:paraId="080B3AA9" w14:textId="77777777" w:rsidR="00C42479" w:rsidRPr="00B14F3F" w:rsidRDefault="00C42479" w:rsidP="00C42479">
      <w:pPr>
        <w:ind w:left="900" w:hanging="900"/>
        <w:rPr>
          <w:rFonts w:ascii="Source Sans Pro" w:hAnsi="Source Sans Pro"/>
        </w:rPr>
      </w:pPr>
      <w:r w:rsidRPr="00B14F3F">
        <w:rPr>
          <w:rFonts w:ascii="Source Sans Pro" w:hAnsi="Source Sans Pro"/>
        </w:rPr>
        <w:t>5.11.10.</w:t>
      </w:r>
      <w:r w:rsidRPr="00B14F3F">
        <w:rPr>
          <w:rFonts w:ascii="Source Sans Pro" w:hAnsi="Source Sans Pro"/>
        </w:rPr>
        <w:tab/>
        <w:t>Contrast surface coatings and apply them under appropriate environmental conditions.</w:t>
      </w:r>
    </w:p>
    <w:p w14:paraId="5B085B13" w14:textId="77777777" w:rsidR="004819FC" w:rsidRPr="00E930C0" w:rsidRDefault="004819FC" w:rsidP="004819FC">
      <w:pPr>
        <w:ind w:left="900" w:hanging="900"/>
        <w:rPr>
          <w:rFonts w:cs="Arial"/>
        </w:rPr>
      </w:pPr>
    </w:p>
    <w:p w14:paraId="6251D9F9" w14:textId="77777777" w:rsidR="004819FC" w:rsidRPr="00E930C0" w:rsidRDefault="004819FC" w:rsidP="004819FC">
      <w:pPr>
        <w:ind w:left="900" w:hanging="900"/>
        <w:rPr>
          <w:rFonts w:cs="Arial"/>
        </w:rPr>
      </w:pPr>
    </w:p>
    <w:p w14:paraId="757CE3D5" w14:textId="77777777" w:rsidR="004819FC" w:rsidRPr="00E930C0" w:rsidRDefault="004819FC" w:rsidP="004819FC">
      <w:pPr>
        <w:ind w:left="900" w:hanging="900"/>
        <w:rPr>
          <w:rFonts w:cs="Arial"/>
        </w:rPr>
      </w:pPr>
    </w:p>
    <w:p w14:paraId="2CAE6D22" w14:textId="77777777" w:rsidR="004819FC" w:rsidRPr="00E930C0" w:rsidRDefault="004819FC" w:rsidP="004819FC">
      <w:pPr>
        <w:ind w:left="1620"/>
        <w:outlineLvl w:val="0"/>
        <w:rPr>
          <w:rFonts w:cs="Arial"/>
          <w:bCs/>
        </w:rPr>
      </w:pPr>
    </w:p>
    <w:p w14:paraId="0BA4ED86" w14:textId="77777777" w:rsidR="004819FC" w:rsidRPr="00E930C0" w:rsidRDefault="004819FC" w:rsidP="004819FC">
      <w:pPr>
        <w:ind w:left="900" w:hanging="900"/>
        <w:rPr>
          <w:rFonts w:cs="Arial"/>
        </w:rPr>
      </w:pPr>
    </w:p>
    <w:p w14:paraId="6B28A3A7" w14:textId="77777777" w:rsidR="004819FC" w:rsidRPr="00E930C0" w:rsidRDefault="004819FC" w:rsidP="004819FC">
      <w:pPr>
        <w:ind w:left="900" w:hanging="900"/>
        <w:rPr>
          <w:rFonts w:cs="Arial"/>
        </w:rPr>
      </w:pPr>
    </w:p>
    <w:p w14:paraId="37753BA9" w14:textId="77777777" w:rsidR="00D14DA8" w:rsidRPr="00CB5CC1" w:rsidRDefault="00D14DA8" w:rsidP="00D14DA8">
      <w:pPr>
        <w:ind w:left="900" w:hanging="900"/>
        <w:rPr>
          <w:rFonts w:cs="Arial"/>
        </w:rPr>
      </w:pPr>
    </w:p>
    <w:p w14:paraId="68145CA2" w14:textId="77777777" w:rsidR="00D14DA8" w:rsidRPr="00CB5CC1" w:rsidRDefault="00D14DA8" w:rsidP="00D14DA8">
      <w:pPr>
        <w:ind w:left="900" w:hanging="900"/>
        <w:rPr>
          <w:rFonts w:cs="Arial"/>
        </w:rPr>
      </w:pPr>
    </w:p>
    <w:p w14:paraId="2B335934" w14:textId="77777777" w:rsidR="00D14DA8" w:rsidRPr="00CB5CC1" w:rsidRDefault="00D14DA8" w:rsidP="00D14DA8">
      <w:pPr>
        <w:rPr>
          <w:rFonts w:cs="Arial"/>
        </w:rPr>
      </w:pPr>
    </w:p>
    <w:p w14:paraId="2371B028" w14:textId="77777777" w:rsidR="00D14DA8" w:rsidRPr="00CB5CC1" w:rsidRDefault="00D14DA8" w:rsidP="00D14DA8">
      <w:pPr>
        <w:ind w:left="900" w:hanging="900"/>
        <w:rPr>
          <w:rFonts w:cs="Arial"/>
        </w:rPr>
      </w:pPr>
    </w:p>
    <w:p w14:paraId="1399FE6B" w14:textId="77777777" w:rsidR="00D14DA8" w:rsidRPr="00CB5CC1" w:rsidRDefault="00D14DA8" w:rsidP="00D14DA8">
      <w:pPr>
        <w:ind w:left="2160"/>
        <w:rPr>
          <w:rFonts w:cs="Arial"/>
          <w:bCs/>
        </w:rPr>
      </w:pPr>
    </w:p>
    <w:p w14:paraId="21A26FA9" w14:textId="77777777" w:rsidR="008D396B" w:rsidRDefault="008D396B" w:rsidP="00D14DA8">
      <w:pPr>
        <w:rPr>
          <w:bCs/>
        </w:rPr>
      </w:pPr>
    </w:p>
    <w:p w14:paraId="4AB4E43C" w14:textId="77777777" w:rsidR="008D396B" w:rsidRPr="005D097A" w:rsidRDefault="008D396B" w:rsidP="008D396B">
      <w:pPr>
        <w:ind w:left="1620" w:hanging="1620"/>
        <w:rPr>
          <w:bCs/>
        </w:rPr>
      </w:pPr>
    </w:p>
    <w:p w14:paraId="02E232F4" w14:textId="77777777" w:rsidR="008D396B" w:rsidRDefault="008D396B" w:rsidP="008D396B">
      <w:pPr>
        <w:ind w:left="1620"/>
        <w:rPr>
          <w:bCs/>
        </w:rPr>
      </w:pPr>
    </w:p>
    <w:p w14:paraId="54A629C6" w14:textId="77777777" w:rsidR="00891137" w:rsidRPr="00016F7E" w:rsidRDefault="00891137" w:rsidP="00891137">
      <w:pPr>
        <w:ind w:left="720" w:hanging="720"/>
        <w:outlineLvl w:val="0"/>
        <w:rPr>
          <w:rFonts w:ascii="Source Sans Pro" w:hAnsi="Source Sans Pro" w:cs="Arial"/>
          <w:strike/>
          <w:sz w:val="24"/>
          <w:szCs w:val="28"/>
        </w:rPr>
      </w:pPr>
    </w:p>
    <w:sectPr w:rsidR="00891137" w:rsidRPr="00016F7E" w:rsidSect="00701A94">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3E8667" w14:textId="77777777" w:rsidR="00492429" w:rsidRDefault="00492429" w:rsidP="00A05352">
      <w:r>
        <w:separator/>
      </w:r>
    </w:p>
  </w:endnote>
  <w:endnote w:type="continuationSeparator" w:id="0">
    <w:p w14:paraId="27EB2B29" w14:textId="77777777" w:rsidR="00492429" w:rsidRDefault="00492429"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75FC1370"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C42479" w:rsidRPr="00754D54">
      <w:t xml:space="preserve">Agricultural </w:t>
    </w:r>
    <w:r w:rsidR="00C42479">
      <w:t>and</w:t>
    </w:r>
    <w:r w:rsidR="00C42479" w:rsidRPr="00754D54">
      <w:t xml:space="preserve"> Industrial Power </w:t>
    </w:r>
    <w:r>
      <w:t xml:space="preserve">| </w:t>
    </w:r>
    <w:r w:rsidR="00461485">
      <w:t>202</w:t>
    </w:r>
    <w:r w:rsidR="006C4D4C">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AA3A83" w14:textId="77777777" w:rsidR="00492429" w:rsidRDefault="00492429" w:rsidP="00A05352">
      <w:r>
        <w:separator/>
      </w:r>
    </w:p>
  </w:footnote>
  <w:footnote w:type="continuationSeparator" w:id="0">
    <w:p w14:paraId="7C0FE1D8" w14:textId="77777777" w:rsidR="00492429" w:rsidRDefault="00492429"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70A963F4"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06F5A"/>
    <w:rsid w:val="00016F7E"/>
    <w:rsid w:val="00027666"/>
    <w:rsid w:val="000572D7"/>
    <w:rsid w:val="00057933"/>
    <w:rsid w:val="00077ADC"/>
    <w:rsid w:val="0008764B"/>
    <w:rsid w:val="0009012F"/>
    <w:rsid w:val="000B7C7D"/>
    <w:rsid w:val="000C0959"/>
    <w:rsid w:val="000D2426"/>
    <w:rsid w:val="000D44BA"/>
    <w:rsid w:val="000D5A14"/>
    <w:rsid w:val="000F0A50"/>
    <w:rsid w:val="000F345F"/>
    <w:rsid w:val="00123C6D"/>
    <w:rsid w:val="00141A95"/>
    <w:rsid w:val="00164DF4"/>
    <w:rsid w:val="00173C04"/>
    <w:rsid w:val="0018517F"/>
    <w:rsid w:val="001C1E5E"/>
    <w:rsid w:val="001D01EC"/>
    <w:rsid w:val="001D23E0"/>
    <w:rsid w:val="00210489"/>
    <w:rsid w:val="00213C51"/>
    <w:rsid w:val="00246A17"/>
    <w:rsid w:val="002501C9"/>
    <w:rsid w:val="002538D0"/>
    <w:rsid w:val="002669BB"/>
    <w:rsid w:val="00267CFA"/>
    <w:rsid w:val="002818FF"/>
    <w:rsid w:val="00281F16"/>
    <w:rsid w:val="002914CD"/>
    <w:rsid w:val="002F01EE"/>
    <w:rsid w:val="002F740A"/>
    <w:rsid w:val="003032BF"/>
    <w:rsid w:val="00320374"/>
    <w:rsid w:val="003326BF"/>
    <w:rsid w:val="003851FC"/>
    <w:rsid w:val="00390EA2"/>
    <w:rsid w:val="003A0C81"/>
    <w:rsid w:val="003B7A23"/>
    <w:rsid w:val="004237A8"/>
    <w:rsid w:val="00430507"/>
    <w:rsid w:val="00441BC1"/>
    <w:rsid w:val="00442B07"/>
    <w:rsid w:val="004443F9"/>
    <w:rsid w:val="00444FD3"/>
    <w:rsid w:val="0045277A"/>
    <w:rsid w:val="00456388"/>
    <w:rsid w:val="00461485"/>
    <w:rsid w:val="00464889"/>
    <w:rsid w:val="0047369E"/>
    <w:rsid w:val="004819FC"/>
    <w:rsid w:val="004820B9"/>
    <w:rsid w:val="004901FB"/>
    <w:rsid w:val="00490B24"/>
    <w:rsid w:val="00492429"/>
    <w:rsid w:val="004A0FA1"/>
    <w:rsid w:val="004B2102"/>
    <w:rsid w:val="004B7B77"/>
    <w:rsid w:val="004C500F"/>
    <w:rsid w:val="004E2282"/>
    <w:rsid w:val="004E7B4B"/>
    <w:rsid w:val="004F06CF"/>
    <w:rsid w:val="00500B16"/>
    <w:rsid w:val="00501E94"/>
    <w:rsid w:val="00514136"/>
    <w:rsid w:val="005347F0"/>
    <w:rsid w:val="00565646"/>
    <w:rsid w:val="00567533"/>
    <w:rsid w:val="005765EB"/>
    <w:rsid w:val="00590AE0"/>
    <w:rsid w:val="005A565A"/>
    <w:rsid w:val="005A6CED"/>
    <w:rsid w:val="005B73F9"/>
    <w:rsid w:val="005F3C1C"/>
    <w:rsid w:val="00617D24"/>
    <w:rsid w:val="00645329"/>
    <w:rsid w:val="00656A53"/>
    <w:rsid w:val="00697A2B"/>
    <w:rsid w:val="006C2892"/>
    <w:rsid w:val="006C4D4C"/>
    <w:rsid w:val="006C7A67"/>
    <w:rsid w:val="006D55E0"/>
    <w:rsid w:val="006E19D5"/>
    <w:rsid w:val="00701A94"/>
    <w:rsid w:val="007139CA"/>
    <w:rsid w:val="007143B8"/>
    <w:rsid w:val="007217B0"/>
    <w:rsid w:val="0072605D"/>
    <w:rsid w:val="00730376"/>
    <w:rsid w:val="00744D4C"/>
    <w:rsid w:val="00747E82"/>
    <w:rsid w:val="007A4364"/>
    <w:rsid w:val="007C1BBC"/>
    <w:rsid w:val="007C670D"/>
    <w:rsid w:val="007C7CCB"/>
    <w:rsid w:val="007E4828"/>
    <w:rsid w:val="00814A3E"/>
    <w:rsid w:val="00824136"/>
    <w:rsid w:val="008241DD"/>
    <w:rsid w:val="00842EB0"/>
    <w:rsid w:val="0085340A"/>
    <w:rsid w:val="0087596E"/>
    <w:rsid w:val="00891137"/>
    <w:rsid w:val="00892E11"/>
    <w:rsid w:val="008C3748"/>
    <w:rsid w:val="008D396B"/>
    <w:rsid w:val="00937B4C"/>
    <w:rsid w:val="00937F62"/>
    <w:rsid w:val="0095486F"/>
    <w:rsid w:val="00962EB2"/>
    <w:rsid w:val="0097238A"/>
    <w:rsid w:val="00983AD4"/>
    <w:rsid w:val="00992393"/>
    <w:rsid w:val="009926F9"/>
    <w:rsid w:val="009A57D9"/>
    <w:rsid w:val="009D457A"/>
    <w:rsid w:val="009F0A2A"/>
    <w:rsid w:val="009F2D8A"/>
    <w:rsid w:val="00A05352"/>
    <w:rsid w:val="00A1225F"/>
    <w:rsid w:val="00A45851"/>
    <w:rsid w:val="00A730C0"/>
    <w:rsid w:val="00AA7D04"/>
    <w:rsid w:val="00AB48F6"/>
    <w:rsid w:val="00AB5858"/>
    <w:rsid w:val="00AB7149"/>
    <w:rsid w:val="00AC4A27"/>
    <w:rsid w:val="00AD1AE8"/>
    <w:rsid w:val="00AE03DD"/>
    <w:rsid w:val="00AE2F71"/>
    <w:rsid w:val="00AF3D77"/>
    <w:rsid w:val="00B0278C"/>
    <w:rsid w:val="00B15913"/>
    <w:rsid w:val="00B33743"/>
    <w:rsid w:val="00B35586"/>
    <w:rsid w:val="00B82328"/>
    <w:rsid w:val="00B94FBB"/>
    <w:rsid w:val="00BB1F89"/>
    <w:rsid w:val="00BC6A84"/>
    <w:rsid w:val="00C34B8A"/>
    <w:rsid w:val="00C417A6"/>
    <w:rsid w:val="00C42479"/>
    <w:rsid w:val="00C45C3C"/>
    <w:rsid w:val="00C558D1"/>
    <w:rsid w:val="00C60AAD"/>
    <w:rsid w:val="00C8440B"/>
    <w:rsid w:val="00CA4DC1"/>
    <w:rsid w:val="00CD0762"/>
    <w:rsid w:val="00CF5646"/>
    <w:rsid w:val="00D04D67"/>
    <w:rsid w:val="00D14DA8"/>
    <w:rsid w:val="00D511E7"/>
    <w:rsid w:val="00D52368"/>
    <w:rsid w:val="00DA4921"/>
    <w:rsid w:val="00DC1C43"/>
    <w:rsid w:val="00DE07EB"/>
    <w:rsid w:val="00DE27C9"/>
    <w:rsid w:val="00DF1970"/>
    <w:rsid w:val="00E02023"/>
    <w:rsid w:val="00E121A5"/>
    <w:rsid w:val="00E206CE"/>
    <w:rsid w:val="00E32F4C"/>
    <w:rsid w:val="00E8783B"/>
    <w:rsid w:val="00EC4012"/>
    <w:rsid w:val="00ED2F80"/>
    <w:rsid w:val="00ED58E8"/>
    <w:rsid w:val="00EE5B83"/>
    <w:rsid w:val="00EF63B5"/>
    <w:rsid w:val="00F007F2"/>
    <w:rsid w:val="00F01B6F"/>
    <w:rsid w:val="00F10B86"/>
    <w:rsid w:val="00F55EE4"/>
    <w:rsid w:val="00F70050"/>
    <w:rsid w:val="00F70438"/>
    <w:rsid w:val="00F709CE"/>
    <w:rsid w:val="00F8627B"/>
    <w:rsid w:val="00FA2ECD"/>
    <w:rsid w:val="00FA6B98"/>
    <w:rsid w:val="00FC4864"/>
    <w:rsid w:val="00FD62EA"/>
    <w:rsid w:val="00FE66CF"/>
    <w:rsid w:val="00FF33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TotalTime>
  <Pages>7</Pages>
  <Words>2151</Words>
  <Characters>14286</Characters>
  <Application>Microsoft Office Word</Application>
  <DocSecurity>0</DocSecurity>
  <Lines>325</Lines>
  <Paragraphs>198</Paragraphs>
  <ScaleCrop>false</ScaleCrop>
  <HeadingPairs>
    <vt:vector size="2" baseType="variant">
      <vt:variant>
        <vt:lpstr>Title</vt:lpstr>
      </vt:variant>
      <vt:variant>
        <vt:i4>1</vt:i4>
      </vt:variant>
    </vt:vector>
  </HeadingPairs>
  <TitlesOfParts>
    <vt:vector size="1" baseType="lpstr">
      <vt:lpstr>Agricultural and Industrial Power</vt:lpstr>
    </vt:vector>
  </TitlesOfParts>
  <Manager/>
  <Company/>
  <LinksUpToDate>false</LinksUpToDate>
  <CharactersWithSpaces>16546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Agricultural and Industrial Power</dc:subject>
  <dc:creator>Alyssa.Bregel@education.ohio.gov;Ryan.Curtis@education.ohio.gov</dc:creator>
  <cp:keywords>Agricultural,Industrial,Power</cp:keywords>
  <dc:description/>
  <cp:lastModifiedBy>Bregel, Alyssa</cp:lastModifiedBy>
  <cp:revision>4</cp:revision>
  <cp:lastPrinted>2024-07-24T14:54:00Z</cp:lastPrinted>
  <dcterms:created xsi:type="dcterms:W3CDTF">2024-07-24T16:09:00Z</dcterms:created>
  <dcterms:modified xsi:type="dcterms:W3CDTF">2024-07-24T17:34:00Z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