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E4828" w:rsidRDefault="00461485" w:rsidP="000D5A14">
      <w:pPr>
        <w:pStyle w:val="Heading1"/>
        <w:spacing w:before="0" w:after="0"/>
        <w:jc w:val="center"/>
        <w:rPr>
          <w:rFonts w:eastAsia="Times New Roman"/>
          <w:sz w:val="40"/>
          <w:szCs w:val="24"/>
          <w:lang w:bidi="en-US"/>
        </w:rPr>
      </w:pPr>
      <w:bookmarkStart w:id="0" w:name="_Toc126335905"/>
      <w:bookmarkStart w:id="1" w:name="_Toc126666495"/>
      <w:r w:rsidRPr="007E4828">
        <w:rPr>
          <w:rFonts w:eastAsia="Times New Roman"/>
          <w:sz w:val="40"/>
          <w:szCs w:val="24"/>
          <w:lang w:bidi="en-US"/>
        </w:rPr>
        <w:t>Agricultural and Environmental Systems Career Field</w:t>
      </w:r>
    </w:p>
    <w:p w14:paraId="556D3760" w14:textId="03B3A296" w:rsidR="004820B9" w:rsidRPr="007E4828" w:rsidRDefault="00316F8A" w:rsidP="008D396B">
      <w:pPr>
        <w:pStyle w:val="Heading2"/>
        <w:rPr>
          <w:rFonts w:eastAsia="Times New Roman"/>
          <w:lang w:bidi="en-US"/>
        </w:rPr>
      </w:pPr>
      <w:r>
        <w:rPr>
          <w:rFonts w:eastAsia="Times New Roman"/>
          <w:lang w:bidi="en-US"/>
        </w:rPr>
        <w:t>Precision Applications in Agriculture, Food and Natural Resources</w:t>
      </w:r>
    </w:p>
    <w:p w14:paraId="2C6DBE88" w14:textId="3D37FC9C" w:rsidR="00461485" w:rsidRPr="007E4828" w:rsidRDefault="00461485" w:rsidP="00461485">
      <w:pPr>
        <w:jc w:val="center"/>
        <w:rPr>
          <w:rFonts w:ascii="Source Sans Pro" w:eastAsia="Times New Roman" w:hAnsi="Source Sans Pro" w:cs="Arial"/>
          <w:b/>
          <w:bCs/>
          <w:color w:val="000000"/>
          <w:sz w:val="28"/>
          <w:szCs w:val="28"/>
          <w:lang w:bidi="en-US"/>
        </w:rPr>
      </w:pPr>
      <w:r w:rsidRPr="5CE038EC">
        <w:rPr>
          <w:rFonts w:ascii="Source Sans Pro" w:eastAsia="Times New Roman" w:hAnsi="Source Sans Pro" w:cs="Arial"/>
          <w:b/>
          <w:bCs/>
          <w:color w:val="000000" w:themeColor="text1"/>
          <w:sz w:val="28"/>
          <w:szCs w:val="28"/>
          <w:lang w:bidi="en-US"/>
        </w:rPr>
        <w:t xml:space="preserve">Subject Code: </w:t>
      </w:r>
      <w:r w:rsidR="00390887">
        <w:rPr>
          <w:rFonts w:ascii="Source Sans Pro" w:eastAsia="Times New Roman" w:hAnsi="Source Sans Pro" w:cs="Arial"/>
          <w:b/>
          <w:bCs/>
          <w:color w:val="000000" w:themeColor="text1"/>
          <w:sz w:val="28"/>
          <w:szCs w:val="28"/>
          <w:lang w:bidi="en-US"/>
        </w:rPr>
        <w:t>012035</w:t>
      </w:r>
    </w:p>
    <w:p w14:paraId="49A5469E" w14:textId="542E9E18" w:rsidR="003032BF" w:rsidRDefault="00461485" w:rsidP="00AE03DD">
      <w:pPr>
        <w:jc w:val="center"/>
        <w:rPr>
          <w:rFonts w:ascii="Source Sans Pro" w:eastAsia="Times New Roman" w:hAnsi="Source Sans Pro" w:cs="Arial"/>
          <w:b/>
          <w:bCs/>
          <w:color w:val="000000"/>
          <w:sz w:val="28"/>
          <w:szCs w:val="21"/>
          <w:lang w:bidi="en-US"/>
        </w:rPr>
      </w:pPr>
      <w:r w:rsidRPr="007E4828">
        <w:rPr>
          <w:rFonts w:ascii="Source Sans Pro" w:eastAsia="Times New Roman" w:hAnsi="Source Sans Pro" w:cs="Arial"/>
          <w:b/>
          <w:bCs/>
          <w:color w:val="000000"/>
          <w:sz w:val="28"/>
          <w:szCs w:val="21"/>
          <w:lang w:bidi="en-US"/>
        </w:rPr>
        <w:t>Outcome &amp; Competency Descriptions</w:t>
      </w:r>
      <w:bookmarkEnd w:id="0"/>
      <w:bookmarkEnd w:id="1"/>
    </w:p>
    <w:p w14:paraId="5604A752" w14:textId="77777777" w:rsidR="001941B4" w:rsidRPr="007E4828" w:rsidRDefault="001941B4" w:rsidP="00AE03DD">
      <w:pPr>
        <w:jc w:val="center"/>
        <w:rPr>
          <w:rFonts w:ascii="Source Sans Pro" w:eastAsia="Times New Roman" w:hAnsi="Source Sans Pro" w:cs="Arial"/>
          <w:b/>
          <w:bCs/>
          <w:color w:val="000000"/>
          <w:sz w:val="28"/>
          <w:szCs w:val="21"/>
          <w:lang w:bidi="en-US"/>
        </w:rPr>
      </w:pPr>
    </w:p>
    <w:p w14:paraId="5E89D238" w14:textId="5BB1A8CA" w:rsidR="00461485" w:rsidRPr="00074531" w:rsidRDefault="00461485" w:rsidP="003032BF">
      <w:pPr>
        <w:rPr>
          <w:rFonts w:ascii="Source Sans Pro" w:eastAsia="Times New Roman" w:hAnsi="Source Sans Pro" w:cstheme="minorHAnsi"/>
          <w:b/>
          <w:color w:val="000000"/>
          <w:szCs w:val="22"/>
          <w:lang w:bidi="en-US"/>
        </w:rPr>
      </w:pPr>
      <w:r w:rsidRPr="00074531">
        <w:rPr>
          <w:rFonts w:ascii="Source Sans Pro" w:eastAsia="Times New Roman" w:hAnsi="Source Sans Pro" w:cstheme="minorHAnsi"/>
          <w:b/>
          <w:color w:val="000000"/>
          <w:szCs w:val="22"/>
          <w:lang w:bidi="en-US"/>
        </w:rPr>
        <w:t xml:space="preserve">Course Description: </w:t>
      </w:r>
    </w:p>
    <w:p w14:paraId="57404818" w14:textId="461C4554" w:rsidR="00E12395" w:rsidRPr="00074531" w:rsidRDefault="00E12395" w:rsidP="003032BF">
      <w:pPr>
        <w:rPr>
          <w:rFonts w:ascii="Source Sans Pro" w:eastAsia="Times New Roman" w:hAnsi="Source Sans Pro" w:cstheme="minorHAnsi"/>
          <w:bCs/>
          <w:color w:val="000000"/>
          <w:szCs w:val="22"/>
          <w:lang w:bidi="en-US"/>
        </w:rPr>
      </w:pPr>
      <w:r w:rsidRPr="00074531">
        <w:rPr>
          <w:rFonts w:ascii="Source Sans Pro" w:eastAsia="Times New Roman" w:hAnsi="Source Sans Pro" w:cstheme="minorHAnsi"/>
          <w:bCs/>
          <w:color w:val="000000"/>
          <w:szCs w:val="22"/>
          <w:lang w:bidi="en-US"/>
        </w:rPr>
        <w:t>This course will provide a comprehensive overview of precision agriculture, emphasizing the integration of technology, data analysis, and sustainable practices to optimize production and resource utilization. Students will gain knowledge in the areas of electrical theory, electronic systems and controls applied to mapping, GIS, and equipment operation. Students will maintain, troubleshoot, and repair precision systems and components used in harvesting and storing agricultural and natural resources products.  </w:t>
      </w:r>
    </w:p>
    <w:p w14:paraId="73AE0EC2" w14:textId="77777777" w:rsidR="00F10B86" w:rsidRPr="00074531" w:rsidRDefault="00F10B86" w:rsidP="001941B4">
      <w:pPr>
        <w:rPr>
          <w:rFonts w:ascii="Source Sans Pro" w:eastAsia="Times New Roman" w:hAnsi="Source Sans Pro" w:cstheme="minorHAnsi"/>
          <w:b/>
          <w:color w:val="000000"/>
          <w:szCs w:val="22"/>
          <w:lang w:bidi="en-US"/>
        </w:rPr>
      </w:pPr>
    </w:p>
    <w:p w14:paraId="77791126" w14:textId="710A66E8" w:rsidR="00F10B86" w:rsidRPr="00074531" w:rsidRDefault="00F10B86" w:rsidP="00F10B86">
      <w:pPr>
        <w:ind w:left="1620" w:hanging="1620"/>
        <w:outlineLvl w:val="0"/>
        <w:rPr>
          <w:rFonts w:ascii="Source Sans Pro" w:hAnsi="Source Sans Pro" w:cs="Arial"/>
          <w:b/>
          <w:bCs/>
          <w:color w:val="002060"/>
          <w:szCs w:val="22"/>
        </w:rPr>
      </w:pPr>
      <w:r w:rsidRPr="00074531">
        <w:rPr>
          <w:rFonts w:ascii="Source Sans Pro" w:hAnsi="Source Sans Pro" w:cs="Arial"/>
          <w:b/>
          <w:bCs/>
          <w:color w:val="002060"/>
          <w:szCs w:val="22"/>
        </w:rPr>
        <w:t xml:space="preserve">Strand 1. </w:t>
      </w:r>
      <w:r w:rsidRPr="00074531">
        <w:rPr>
          <w:rFonts w:ascii="Source Sans Pro" w:hAnsi="Source Sans Pro" w:cs="Arial"/>
          <w:b/>
          <w:bCs/>
          <w:color w:val="002060"/>
          <w:szCs w:val="22"/>
        </w:rPr>
        <w:tab/>
        <w:t>Business Operations/21st Century Skills</w:t>
      </w:r>
    </w:p>
    <w:p w14:paraId="0B3A26EA" w14:textId="70B20B8F" w:rsidR="00253B9A" w:rsidRPr="00074531" w:rsidRDefault="00253B9A" w:rsidP="00332A06">
      <w:pPr>
        <w:ind w:left="1620"/>
        <w:outlineLvl w:val="0"/>
        <w:rPr>
          <w:rFonts w:ascii="Source Sans Pro" w:hAnsi="Source Sans Pro" w:cs="Arial"/>
          <w:b/>
          <w:bCs/>
          <w:strike/>
          <w:szCs w:val="22"/>
        </w:rPr>
      </w:pPr>
      <w:r w:rsidRPr="00074531">
        <w:rPr>
          <w:rFonts w:ascii="Source Sans Pro" w:hAnsi="Source Sans Pro" w:cs="Arial"/>
          <w:bCs/>
          <w:szCs w:val="22"/>
        </w:rPr>
        <w:t>Learners apply principles of economics, business management, marketing and employability in an entrepreneur, manager and employee role to the leadership, planning, developing and analyzing of business enterprises related to the career field.</w:t>
      </w:r>
    </w:p>
    <w:p w14:paraId="72140B78" w14:textId="77777777" w:rsidR="000542E5" w:rsidRPr="00074531" w:rsidRDefault="000542E5" w:rsidP="00E02023">
      <w:pPr>
        <w:ind w:left="2160"/>
        <w:outlineLvl w:val="0"/>
        <w:rPr>
          <w:rFonts w:ascii="Source Sans Pro" w:hAnsi="Source Sans Pro" w:cs="Arial"/>
          <w:bCs/>
          <w:szCs w:val="22"/>
        </w:rPr>
      </w:pPr>
    </w:p>
    <w:p w14:paraId="5861D8A4" w14:textId="3797A43D" w:rsidR="000542E5" w:rsidRPr="00074531" w:rsidRDefault="000542E5" w:rsidP="000542E5">
      <w:pPr>
        <w:ind w:left="1620" w:hanging="1620"/>
        <w:rPr>
          <w:rFonts w:ascii="Source Sans Pro" w:hAnsi="Source Sans Pro" w:cs="Arial"/>
          <w:b/>
          <w:bCs/>
          <w:szCs w:val="22"/>
        </w:rPr>
      </w:pPr>
      <w:r w:rsidRPr="00074531">
        <w:rPr>
          <w:rFonts w:ascii="Source Sans Pro" w:hAnsi="Source Sans Pro" w:cs="Arial"/>
          <w:b/>
          <w:szCs w:val="22"/>
        </w:rPr>
        <w:t xml:space="preserve">Outcome:  </w:t>
      </w:r>
      <w:r w:rsidRPr="00074531">
        <w:rPr>
          <w:rFonts w:ascii="Source Sans Pro" w:hAnsi="Source Sans Pro" w:cs="Arial"/>
          <w:b/>
          <w:bCs/>
          <w:szCs w:val="22"/>
        </w:rPr>
        <w:t xml:space="preserve">1.1.  </w:t>
      </w:r>
      <w:r w:rsidRPr="00074531">
        <w:rPr>
          <w:rFonts w:ascii="Source Sans Pro" w:hAnsi="Source Sans Pro" w:cs="Arial"/>
          <w:b/>
          <w:bCs/>
          <w:szCs w:val="22"/>
        </w:rPr>
        <w:tab/>
        <w:t>Employability Skills</w:t>
      </w:r>
    </w:p>
    <w:p w14:paraId="5691EF56" w14:textId="77FDE808" w:rsidR="004F671F" w:rsidRPr="00074531" w:rsidRDefault="00DF4517" w:rsidP="00332A06">
      <w:pPr>
        <w:ind w:left="1620"/>
        <w:rPr>
          <w:rFonts w:ascii="Source Sans Pro" w:hAnsi="Source Sans Pro" w:cs="Arial"/>
          <w:bCs/>
          <w:szCs w:val="22"/>
        </w:rPr>
      </w:pPr>
      <w:r w:rsidRPr="00074531">
        <w:rPr>
          <w:rFonts w:ascii="Source Sans Pro" w:hAnsi="Source Sans Pro" w:cs="Arial"/>
          <w:bCs/>
          <w:szCs w:val="22"/>
        </w:rPr>
        <w:t>Develop career awareness and employability skills (e.g., face-to-face, online) needed for gaining and maintaining employment in diverse business settings.</w:t>
      </w:r>
    </w:p>
    <w:p w14:paraId="3BF9F519" w14:textId="77777777" w:rsidR="000C2B8F" w:rsidRPr="00074531" w:rsidRDefault="000C2B8F" w:rsidP="000C2B8F">
      <w:pPr>
        <w:rPr>
          <w:rFonts w:ascii="Source Sans Pro" w:hAnsi="Source Sans Pro" w:cs="Arial"/>
          <w:b/>
          <w:szCs w:val="22"/>
        </w:rPr>
      </w:pPr>
      <w:r w:rsidRPr="00074531">
        <w:rPr>
          <w:rFonts w:ascii="Source Sans Pro" w:hAnsi="Source Sans Pro" w:cs="Arial"/>
          <w:b/>
          <w:szCs w:val="22"/>
        </w:rPr>
        <w:t xml:space="preserve">Competencies </w:t>
      </w:r>
    </w:p>
    <w:p w14:paraId="7F3C9FB0" w14:textId="35E74A4A" w:rsidR="000C2B8F" w:rsidRPr="00074531" w:rsidRDefault="00FD2D74" w:rsidP="000C2B8F">
      <w:pPr>
        <w:ind w:left="900" w:hanging="900"/>
        <w:rPr>
          <w:rFonts w:ascii="Source Sans Pro" w:hAnsi="Source Sans Pro" w:cs="Arial"/>
          <w:szCs w:val="22"/>
        </w:rPr>
      </w:pPr>
      <w:r w:rsidRPr="00074531">
        <w:rPr>
          <w:rFonts w:ascii="Source Sans Pro" w:hAnsi="Source Sans Pro" w:cs="Arial"/>
          <w:szCs w:val="22"/>
        </w:rPr>
        <w:t>1</w:t>
      </w:r>
      <w:r w:rsidR="000C2B8F" w:rsidRPr="00074531">
        <w:rPr>
          <w:rFonts w:ascii="Source Sans Pro" w:hAnsi="Source Sans Pro" w:cs="Arial"/>
          <w:szCs w:val="22"/>
        </w:rPr>
        <w:t>.1.1.</w:t>
      </w:r>
      <w:r w:rsidR="004F671F" w:rsidRPr="00074531">
        <w:rPr>
          <w:rFonts w:ascii="Source Sans Pro" w:hAnsi="Source Sans Pro" w:cs="Arial"/>
          <w:szCs w:val="22"/>
        </w:rPr>
        <w:tab/>
      </w:r>
      <w:r w:rsidR="000C2B8F" w:rsidRPr="00074531">
        <w:rPr>
          <w:rFonts w:ascii="Source Sans Pro" w:hAnsi="Source Sans Pro" w:cs="Arial"/>
          <w:szCs w:val="22"/>
        </w:rPr>
        <w:t>Inspect, clean, maintain and perform preventative maintenance on equipment.</w:t>
      </w:r>
    </w:p>
    <w:p w14:paraId="485E464B" w14:textId="5381522E" w:rsidR="7A9C49D6" w:rsidRPr="00074531" w:rsidRDefault="7A9C49D6" w:rsidP="001F1598">
      <w:pPr>
        <w:ind w:left="900" w:hanging="900"/>
        <w:rPr>
          <w:rFonts w:ascii="Source Sans Pro" w:hAnsi="Source Sans Pro" w:cs="Arial"/>
          <w:szCs w:val="22"/>
        </w:rPr>
      </w:pPr>
      <w:r w:rsidRPr="00074531">
        <w:rPr>
          <w:rFonts w:ascii="Source Sans Pro" w:hAnsi="Source Sans Pro" w:cs="Arial"/>
          <w:szCs w:val="22"/>
        </w:rPr>
        <w:t>1.1.2</w:t>
      </w:r>
      <w:r w:rsidR="004F671F" w:rsidRPr="00074531">
        <w:rPr>
          <w:rFonts w:ascii="Source Sans Pro" w:hAnsi="Source Sans Pro" w:cs="Arial"/>
          <w:szCs w:val="22"/>
        </w:rPr>
        <w:tab/>
      </w:r>
      <w:r w:rsidRPr="00074531">
        <w:rPr>
          <w:rFonts w:ascii="Source Sans Pro" w:hAnsi="Source Sans Pro" w:cs="Arial"/>
          <w:szCs w:val="22"/>
        </w:rPr>
        <w:t>Identify the scope of career opportunities and the requirements for education, training, certification, licensure and experience.</w:t>
      </w:r>
    </w:p>
    <w:p w14:paraId="2624A384" w14:textId="77777777" w:rsidR="5CE038EC" w:rsidRPr="00074531" w:rsidRDefault="5CE038EC" w:rsidP="00332A06">
      <w:pPr>
        <w:outlineLvl w:val="0"/>
        <w:rPr>
          <w:rFonts w:ascii="Source Sans Pro" w:hAnsi="Source Sans Pro" w:cs="Arial"/>
          <w:szCs w:val="22"/>
        </w:rPr>
      </w:pPr>
    </w:p>
    <w:p w14:paraId="0579CCAA" w14:textId="474FA966" w:rsidR="7A9C49D6" w:rsidRPr="00074531" w:rsidRDefault="7A9C49D6" w:rsidP="5CE038EC">
      <w:pPr>
        <w:ind w:left="1620" w:hanging="1620"/>
        <w:rPr>
          <w:rFonts w:ascii="Source Sans Pro" w:hAnsi="Source Sans Pro" w:cs="Arial"/>
          <w:b/>
          <w:bCs/>
          <w:szCs w:val="22"/>
        </w:rPr>
      </w:pPr>
      <w:r w:rsidRPr="00074531">
        <w:rPr>
          <w:rFonts w:ascii="Source Sans Pro" w:hAnsi="Source Sans Pro" w:cs="Arial"/>
          <w:b/>
          <w:bCs/>
          <w:szCs w:val="22"/>
        </w:rPr>
        <w:t xml:space="preserve">Outcome:  1.2.  </w:t>
      </w:r>
      <w:r w:rsidRPr="00074531">
        <w:rPr>
          <w:rFonts w:ascii="Source Sans Pro" w:hAnsi="Source Sans Pro" w:cs="Arial"/>
          <w:szCs w:val="22"/>
        </w:rPr>
        <w:tab/>
      </w:r>
      <w:r w:rsidRPr="00074531">
        <w:rPr>
          <w:rFonts w:ascii="Source Sans Pro" w:hAnsi="Source Sans Pro" w:cs="Arial"/>
          <w:b/>
          <w:bCs/>
          <w:szCs w:val="22"/>
        </w:rPr>
        <w:t>Leadership and Communications</w:t>
      </w:r>
    </w:p>
    <w:p w14:paraId="397A4167" w14:textId="2578708F" w:rsidR="59F8DC63" w:rsidRPr="00074531" w:rsidRDefault="59F8DC63" w:rsidP="00332A06">
      <w:pPr>
        <w:spacing w:line="259" w:lineRule="auto"/>
        <w:ind w:left="1620"/>
        <w:rPr>
          <w:rFonts w:ascii="Source Sans Pro" w:hAnsi="Source Sans Pro" w:cs="Arial"/>
          <w:szCs w:val="22"/>
        </w:rPr>
      </w:pPr>
      <w:r w:rsidRPr="00074531">
        <w:rPr>
          <w:rFonts w:ascii="Source Sans Pro" w:eastAsia="Calibri" w:hAnsi="Source Sans Pro" w:cs="Arial"/>
          <w:color w:val="000000" w:themeColor="text1"/>
          <w:szCs w:val="22"/>
        </w:rPr>
        <w:t>Process, maintain, evaluate and disseminate information in a business. Develop leadership and team building to promote collaboration.</w:t>
      </w:r>
    </w:p>
    <w:p w14:paraId="07F51AEE" w14:textId="77777777" w:rsidR="7A9C49D6" w:rsidRPr="00074531" w:rsidRDefault="7A9C49D6" w:rsidP="5CE038EC">
      <w:pPr>
        <w:rPr>
          <w:rFonts w:ascii="Source Sans Pro" w:hAnsi="Source Sans Pro" w:cs="Arial"/>
          <w:b/>
          <w:bCs/>
          <w:szCs w:val="22"/>
        </w:rPr>
      </w:pPr>
      <w:r w:rsidRPr="00074531">
        <w:rPr>
          <w:rFonts w:ascii="Source Sans Pro" w:hAnsi="Source Sans Pro" w:cs="Arial"/>
          <w:b/>
          <w:bCs/>
          <w:szCs w:val="22"/>
        </w:rPr>
        <w:t xml:space="preserve">Competencies </w:t>
      </w:r>
    </w:p>
    <w:p w14:paraId="40DED47D" w14:textId="35C3E023" w:rsidR="7A9C49D6" w:rsidRPr="00074531" w:rsidRDefault="7A9C49D6" w:rsidP="5CE038EC">
      <w:pPr>
        <w:ind w:left="900" w:hanging="900"/>
        <w:rPr>
          <w:rFonts w:ascii="Source Sans Pro" w:hAnsi="Source Sans Pro" w:cs="Arial"/>
          <w:szCs w:val="22"/>
        </w:rPr>
      </w:pPr>
      <w:r w:rsidRPr="00074531">
        <w:rPr>
          <w:rFonts w:ascii="Source Sans Pro" w:hAnsi="Source Sans Pro" w:cs="Arial"/>
          <w:szCs w:val="22"/>
        </w:rPr>
        <w:t>1.</w:t>
      </w:r>
      <w:r w:rsidR="0A55D211" w:rsidRPr="00074531">
        <w:rPr>
          <w:rFonts w:ascii="Source Sans Pro" w:hAnsi="Source Sans Pro" w:cs="Arial"/>
          <w:szCs w:val="22"/>
        </w:rPr>
        <w:t>2.4</w:t>
      </w:r>
      <w:r w:rsidRPr="00074531">
        <w:rPr>
          <w:rFonts w:ascii="Source Sans Pro" w:hAnsi="Source Sans Pro" w:cs="Arial"/>
          <w:szCs w:val="22"/>
        </w:rPr>
        <w:t xml:space="preserve">. </w:t>
      </w:r>
      <w:r w:rsidRPr="00074531">
        <w:rPr>
          <w:rFonts w:ascii="Source Sans Pro" w:hAnsi="Source Sans Pro" w:cs="Arial"/>
          <w:szCs w:val="22"/>
        </w:rPr>
        <w:tab/>
      </w:r>
      <w:r w:rsidR="71899DC9" w:rsidRPr="00074531">
        <w:rPr>
          <w:rFonts w:ascii="Source Sans Pro" w:eastAsia="Calibri" w:hAnsi="Source Sans Pro" w:cs="Arial"/>
          <w:color w:val="000000" w:themeColor="text1"/>
          <w:szCs w:val="22"/>
        </w:rPr>
        <w:t>Use negotiation and conflict-resolution skills to reach solutions.</w:t>
      </w:r>
    </w:p>
    <w:p w14:paraId="7D07E354" w14:textId="357D36F1" w:rsidR="7A9C49D6" w:rsidRPr="00074531" w:rsidRDefault="7A9C49D6" w:rsidP="5CE038EC">
      <w:pPr>
        <w:ind w:left="900" w:hanging="900"/>
        <w:rPr>
          <w:rFonts w:ascii="Source Sans Pro" w:hAnsi="Source Sans Pro" w:cs="Arial"/>
          <w:szCs w:val="22"/>
        </w:rPr>
      </w:pPr>
      <w:r w:rsidRPr="00074531">
        <w:rPr>
          <w:rFonts w:ascii="Source Sans Pro" w:hAnsi="Source Sans Pro" w:cs="Arial"/>
          <w:szCs w:val="22"/>
        </w:rPr>
        <w:t>1.</w:t>
      </w:r>
      <w:r w:rsidR="34704C0F" w:rsidRPr="00074531">
        <w:rPr>
          <w:rFonts w:ascii="Source Sans Pro" w:hAnsi="Source Sans Pro" w:cs="Arial"/>
          <w:szCs w:val="22"/>
        </w:rPr>
        <w:t>2.5.</w:t>
      </w:r>
      <w:r w:rsidRPr="00074531">
        <w:rPr>
          <w:rFonts w:ascii="Source Sans Pro" w:hAnsi="Source Sans Pro" w:cs="Arial"/>
          <w:szCs w:val="22"/>
        </w:rPr>
        <w:tab/>
      </w:r>
      <w:r w:rsidR="7F07840B" w:rsidRPr="00074531">
        <w:rPr>
          <w:rFonts w:ascii="Source Sans Pro" w:hAnsi="Source Sans Pro" w:cs="Arial"/>
          <w:szCs w:val="22"/>
        </w:rPr>
        <w:t xml:space="preserve">Communicate information (e.g. directions, ideas, vision, workplace, expectations for an intended audience and purpose. </w:t>
      </w:r>
    </w:p>
    <w:p w14:paraId="1669EADA" w14:textId="4F2D2E9C" w:rsidR="26E297FB" w:rsidRPr="00074531" w:rsidRDefault="26E297FB" w:rsidP="5CE038EC">
      <w:pPr>
        <w:ind w:left="900" w:hanging="900"/>
        <w:rPr>
          <w:rFonts w:ascii="Source Sans Pro" w:hAnsi="Source Sans Pro" w:cs="Arial"/>
          <w:szCs w:val="22"/>
        </w:rPr>
      </w:pPr>
      <w:r w:rsidRPr="00074531">
        <w:rPr>
          <w:rFonts w:ascii="Source Sans Pro" w:hAnsi="Source Sans Pro" w:cs="Arial"/>
          <w:szCs w:val="22"/>
        </w:rPr>
        <w:t xml:space="preserve">1.2.6. </w:t>
      </w:r>
      <w:r w:rsidRPr="00074531">
        <w:rPr>
          <w:rFonts w:ascii="Source Sans Pro" w:hAnsi="Source Sans Pro" w:cs="Arial"/>
          <w:szCs w:val="22"/>
        </w:rPr>
        <w:tab/>
      </w:r>
      <w:r w:rsidRPr="00074531">
        <w:rPr>
          <w:rFonts w:ascii="Source Sans Pro" w:eastAsia="Calibri" w:hAnsi="Source Sans Pro" w:cs="Arial"/>
          <w:color w:val="000000" w:themeColor="text1"/>
          <w:szCs w:val="22"/>
        </w:rPr>
        <w:t>Use proper grammar and expression in all aspects of communication.</w:t>
      </w:r>
    </w:p>
    <w:p w14:paraId="5CFD3912" w14:textId="379DA43A" w:rsidR="26E297FB" w:rsidRPr="00074531" w:rsidRDefault="26E297FB"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1.2.7.</w:t>
      </w:r>
      <w:r w:rsidRPr="00074531">
        <w:rPr>
          <w:rFonts w:ascii="Source Sans Pro" w:hAnsi="Source Sans Pro" w:cs="Arial"/>
          <w:szCs w:val="22"/>
        </w:rPr>
        <w:tab/>
      </w:r>
      <w:r w:rsidRPr="00074531">
        <w:rPr>
          <w:rFonts w:ascii="Source Sans Pro" w:eastAsia="Calibri" w:hAnsi="Source Sans Pro" w:cs="Arial"/>
          <w:color w:val="000000" w:themeColor="text1"/>
          <w:szCs w:val="22"/>
        </w:rPr>
        <w:t>Use problem-solving and consensus-building techniques to draw conclusions and determine next steps.</w:t>
      </w:r>
    </w:p>
    <w:p w14:paraId="5B7D0834" w14:textId="671E243F" w:rsidR="26E297FB" w:rsidRPr="00074531" w:rsidRDefault="26E297FB"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1.2.8.</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the strengths, weaknesses and characteristics of leadership styles that influence internal and external workplace relationships.</w:t>
      </w:r>
    </w:p>
    <w:p w14:paraId="38B2A94E" w14:textId="0543A965" w:rsidR="26E297FB" w:rsidRPr="00074531" w:rsidRDefault="26E297FB"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1.2.11.</w:t>
      </w:r>
      <w:r w:rsidRPr="00074531">
        <w:rPr>
          <w:rFonts w:ascii="Source Sans Pro" w:hAnsi="Source Sans Pro" w:cs="Arial"/>
          <w:szCs w:val="22"/>
        </w:rPr>
        <w:tab/>
      </w:r>
      <w:r w:rsidRPr="00074531">
        <w:rPr>
          <w:rFonts w:ascii="Source Sans Pro" w:eastAsia="Calibri" w:hAnsi="Source Sans Pro" w:cs="Arial"/>
          <w:color w:val="000000" w:themeColor="text1"/>
          <w:szCs w:val="22"/>
        </w:rPr>
        <w:t>Write professional correspondence, documents, job applications and resumés.</w:t>
      </w:r>
    </w:p>
    <w:p w14:paraId="1AEE1DCD" w14:textId="63F5143E" w:rsidR="000C2B8F" w:rsidRPr="00074531" w:rsidRDefault="26E297FB" w:rsidP="00A26915">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1.2.12.</w:t>
      </w:r>
      <w:r w:rsidRPr="00074531">
        <w:rPr>
          <w:rFonts w:ascii="Source Sans Pro" w:hAnsi="Source Sans Pro" w:cs="Arial"/>
          <w:szCs w:val="22"/>
        </w:rPr>
        <w:tab/>
      </w:r>
      <w:r w:rsidRPr="00074531">
        <w:rPr>
          <w:rFonts w:ascii="Source Sans Pro" w:eastAsia="Calibri" w:hAnsi="Source Sans Pro" w:cs="Arial"/>
          <w:color w:val="000000" w:themeColor="text1"/>
          <w:szCs w:val="22"/>
        </w:rPr>
        <w:t>Use technical writing skills to complete forms and create reports.</w:t>
      </w:r>
    </w:p>
    <w:p w14:paraId="3F607D18" w14:textId="60A75C8F" w:rsidR="00F10B86" w:rsidRDefault="00F10B86" w:rsidP="5CE038EC">
      <w:pPr>
        <w:rPr>
          <w:rFonts w:ascii="Source Sans Pro" w:hAnsi="Source Sans Pro" w:cs="Arial"/>
          <w:szCs w:val="22"/>
        </w:rPr>
      </w:pPr>
    </w:p>
    <w:p w14:paraId="2061F11F" w14:textId="77777777" w:rsidR="00332A06" w:rsidRDefault="00332A06" w:rsidP="5CE038EC">
      <w:pPr>
        <w:rPr>
          <w:rFonts w:ascii="Source Sans Pro" w:hAnsi="Source Sans Pro" w:cs="Arial"/>
          <w:szCs w:val="22"/>
        </w:rPr>
      </w:pPr>
    </w:p>
    <w:p w14:paraId="12E2AC97" w14:textId="77777777" w:rsidR="00332A06" w:rsidRPr="00074531" w:rsidRDefault="00332A06" w:rsidP="5CE038EC">
      <w:pPr>
        <w:rPr>
          <w:rFonts w:ascii="Source Sans Pro" w:hAnsi="Source Sans Pro" w:cs="Arial"/>
          <w:szCs w:val="22"/>
        </w:rPr>
      </w:pPr>
    </w:p>
    <w:p w14:paraId="1FBFF7D7" w14:textId="07B3CB28" w:rsidR="00F10B86" w:rsidRPr="00074531" w:rsidRDefault="26E297FB" w:rsidP="5CE038EC">
      <w:pPr>
        <w:ind w:left="1620" w:hanging="1620"/>
        <w:rPr>
          <w:rFonts w:ascii="Source Sans Pro" w:hAnsi="Source Sans Pro" w:cs="Arial"/>
          <w:b/>
          <w:bCs/>
          <w:szCs w:val="22"/>
        </w:rPr>
      </w:pPr>
      <w:r w:rsidRPr="00074531">
        <w:rPr>
          <w:rFonts w:ascii="Source Sans Pro" w:hAnsi="Source Sans Pro" w:cs="Arial"/>
          <w:b/>
          <w:bCs/>
          <w:szCs w:val="22"/>
        </w:rPr>
        <w:lastRenderedPageBreak/>
        <w:t xml:space="preserve">Outcome:  1.3.  </w:t>
      </w:r>
      <w:r w:rsidR="00F10B86" w:rsidRPr="00074531">
        <w:rPr>
          <w:rFonts w:ascii="Source Sans Pro" w:hAnsi="Source Sans Pro" w:cs="Arial"/>
          <w:szCs w:val="22"/>
        </w:rPr>
        <w:tab/>
      </w:r>
      <w:r w:rsidRPr="00074531">
        <w:rPr>
          <w:rFonts w:ascii="Source Sans Pro" w:hAnsi="Source Sans Pro" w:cs="Arial"/>
          <w:b/>
          <w:bCs/>
          <w:szCs w:val="22"/>
        </w:rPr>
        <w:t>Business Ethics and Law</w:t>
      </w:r>
    </w:p>
    <w:p w14:paraId="5E7F87FB" w14:textId="666C4B19" w:rsidR="00F10B86" w:rsidRPr="00074531" w:rsidRDefault="26E297FB" w:rsidP="00332A06">
      <w:pPr>
        <w:spacing w:line="259" w:lineRule="auto"/>
        <w:ind w:left="1620"/>
        <w:rPr>
          <w:rFonts w:ascii="Source Sans Pro" w:hAnsi="Source Sans Pro" w:cs="Arial"/>
          <w:szCs w:val="22"/>
        </w:rPr>
      </w:pPr>
      <w:r w:rsidRPr="00074531">
        <w:rPr>
          <w:rFonts w:ascii="Source Sans Pro" w:eastAsia="Calibri" w:hAnsi="Source Sans Pro" w:cs="Arial"/>
          <w:color w:val="000000" w:themeColor="text1"/>
          <w:szCs w:val="22"/>
        </w:rPr>
        <w:t>Analyze how professional, ethical and legal behavior contributes to continuous improvement in organizational performance and regulatory compliance.</w:t>
      </w:r>
    </w:p>
    <w:p w14:paraId="08551E61" w14:textId="77777777" w:rsidR="00F10B86" w:rsidRPr="00074531" w:rsidRDefault="26E297FB" w:rsidP="5CE038EC">
      <w:pPr>
        <w:rPr>
          <w:rFonts w:ascii="Source Sans Pro" w:hAnsi="Source Sans Pro" w:cs="Arial"/>
          <w:b/>
          <w:bCs/>
          <w:szCs w:val="22"/>
        </w:rPr>
      </w:pPr>
      <w:r w:rsidRPr="00074531">
        <w:rPr>
          <w:rFonts w:ascii="Source Sans Pro" w:hAnsi="Source Sans Pro" w:cs="Arial"/>
          <w:b/>
          <w:bCs/>
          <w:szCs w:val="22"/>
        </w:rPr>
        <w:t xml:space="preserve">Competencies </w:t>
      </w:r>
    </w:p>
    <w:p w14:paraId="1474F1C5" w14:textId="7EF17FBB" w:rsidR="00F10B86"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1.3.1. </w:t>
      </w:r>
      <w:r w:rsidR="00F10B86" w:rsidRPr="00074531">
        <w:rPr>
          <w:rFonts w:ascii="Source Sans Pro" w:hAnsi="Source Sans Pro" w:cs="Arial"/>
          <w:szCs w:val="22"/>
        </w:rPr>
        <w:tab/>
      </w:r>
      <w:r w:rsidRPr="00074531">
        <w:rPr>
          <w:rFonts w:ascii="Source Sans Pro" w:eastAsia="Calibri" w:hAnsi="Source Sans Pro" w:cs="Arial"/>
          <w:color w:val="000000" w:themeColor="text1"/>
          <w:szCs w:val="22"/>
        </w:rPr>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4B1BE3B" w14:textId="00665EEA"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1.3.2.</w:t>
      </w:r>
      <w:r w:rsidRPr="00074531">
        <w:rPr>
          <w:rFonts w:ascii="Source Sans Pro" w:hAnsi="Source Sans Pro" w:cs="Arial"/>
          <w:szCs w:val="22"/>
        </w:rPr>
        <w:tab/>
      </w:r>
      <w:r w:rsidRPr="00074531">
        <w:rPr>
          <w:rFonts w:ascii="Source Sans Pro" w:eastAsia="Calibri" w:hAnsi="Source Sans Pro" w:cs="Arial"/>
          <w:color w:val="000000" w:themeColor="text1"/>
          <w:szCs w:val="22"/>
        </w:rPr>
        <w:t>Follow protocols and practices necessary to maintain a clean, safe and healthy work environment.</w:t>
      </w:r>
    </w:p>
    <w:p w14:paraId="52998F6C" w14:textId="5BA932DE"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1.3.5.</w:t>
      </w:r>
      <w:r w:rsidRPr="00074531">
        <w:rPr>
          <w:rFonts w:ascii="Source Sans Pro" w:hAnsi="Source Sans Pro" w:cs="Arial"/>
          <w:szCs w:val="22"/>
        </w:rPr>
        <w:tab/>
      </w:r>
      <w:r w:rsidRPr="00074531">
        <w:rPr>
          <w:rFonts w:ascii="Source Sans Pro" w:eastAsia="Calibri" w:hAnsi="Source Sans Pro" w:cs="Arial"/>
          <w:color w:val="000000" w:themeColor="text1"/>
          <w:szCs w:val="22"/>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5E213F04" w14:textId="466B7ED8" w:rsidR="5CE038EC" w:rsidRPr="00074531" w:rsidRDefault="5CE038EC" w:rsidP="5CE038EC">
      <w:pPr>
        <w:spacing w:line="259" w:lineRule="auto"/>
        <w:ind w:left="900" w:hanging="900"/>
        <w:rPr>
          <w:rFonts w:ascii="Source Sans Pro" w:eastAsia="Calibri" w:hAnsi="Source Sans Pro" w:cs="Arial"/>
          <w:color w:val="000000" w:themeColor="text1"/>
          <w:szCs w:val="22"/>
        </w:rPr>
      </w:pPr>
    </w:p>
    <w:p w14:paraId="3061E88B" w14:textId="17856CD0" w:rsidR="26E297FB" w:rsidRPr="00074531" w:rsidRDefault="26E297FB" w:rsidP="5CE038EC">
      <w:pPr>
        <w:ind w:left="1620" w:hanging="1620"/>
        <w:rPr>
          <w:rFonts w:ascii="Source Sans Pro" w:hAnsi="Source Sans Pro" w:cs="Arial"/>
          <w:b/>
          <w:bCs/>
          <w:szCs w:val="22"/>
        </w:rPr>
      </w:pPr>
      <w:r w:rsidRPr="00074531">
        <w:rPr>
          <w:rFonts w:ascii="Source Sans Pro" w:hAnsi="Source Sans Pro" w:cs="Arial"/>
          <w:b/>
          <w:bCs/>
          <w:szCs w:val="22"/>
        </w:rPr>
        <w:t xml:space="preserve">Outcome:  1.8.  </w:t>
      </w:r>
      <w:r w:rsidRPr="00074531">
        <w:rPr>
          <w:rFonts w:ascii="Source Sans Pro" w:hAnsi="Source Sans Pro" w:cs="Arial"/>
          <w:szCs w:val="22"/>
        </w:rPr>
        <w:tab/>
      </w:r>
      <w:r w:rsidRPr="00074531">
        <w:rPr>
          <w:rFonts w:ascii="Source Sans Pro" w:hAnsi="Source Sans Pro" w:cs="Arial"/>
          <w:b/>
          <w:bCs/>
          <w:szCs w:val="22"/>
        </w:rPr>
        <w:t>Operations Management</w:t>
      </w:r>
    </w:p>
    <w:p w14:paraId="0198CF15" w14:textId="7CEC870E" w:rsidR="26E297FB" w:rsidRPr="00074531" w:rsidRDefault="26E297FB" w:rsidP="00332A06">
      <w:pPr>
        <w:spacing w:line="259" w:lineRule="auto"/>
        <w:ind w:left="162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Plan, organize and monitor an organization or department to maximize contribution to organizational goals and objectives. </w:t>
      </w:r>
    </w:p>
    <w:p w14:paraId="5E44DCA0" w14:textId="77777777" w:rsidR="26E297FB" w:rsidRPr="00074531" w:rsidRDefault="26E297FB" w:rsidP="5CE038EC">
      <w:pPr>
        <w:rPr>
          <w:rFonts w:ascii="Source Sans Pro" w:hAnsi="Source Sans Pro" w:cs="Arial"/>
          <w:b/>
          <w:bCs/>
          <w:szCs w:val="22"/>
        </w:rPr>
      </w:pPr>
      <w:r w:rsidRPr="00074531">
        <w:rPr>
          <w:rFonts w:ascii="Source Sans Pro" w:hAnsi="Source Sans Pro" w:cs="Arial"/>
          <w:b/>
          <w:bCs/>
          <w:szCs w:val="22"/>
        </w:rPr>
        <w:t xml:space="preserve">Competencies </w:t>
      </w:r>
    </w:p>
    <w:p w14:paraId="7196467A" w14:textId="0122762C"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1.8.1. </w:t>
      </w:r>
      <w:r w:rsidRPr="00074531">
        <w:rPr>
          <w:rFonts w:ascii="Source Sans Pro" w:hAnsi="Source Sans Pro" w:cs="Arial"/>
          <w:szCs w:val="22"/>
        </w:rPr>
        <w:tab/>
      </w:r>
      <w:r w:rsidRPr="00074531">
        <w:rPr>
          <w:rFonts w:ascii="Source Sans Pro" w:eastAsia="Calibri" w:hAnsi="Source Sans Pro" w:cs="Arial"/>
          <w:color w:val="000000" w:themeColor="text1"/>
          <w:szCs w:val="22"/>
        </w:rPr>
        <w:t>Forecast future resources and budgetary needs using financial documents (e.g., balance sheet, demand forecasting, financial ratios).</w:t>
      </w:r>
    </w:p>
    <w:p w14:paraId="77B032AC" w14:textId="0482C975"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1.8.2.</w:t>
      </w:r>
      <w:r w:rsidRPr="00074531">
        <w:rPr>
          <w:rFonts w:ascii="Source Sans Pro" w:hAnsi="Source Sans Pro" w:cs="Arial"/>
          <w:szCs w:val="22"/>
        </w:rPr>
        <w:tab/>
      </w:r>
      <w:r w:rsidRPr="00074531">
        <w:rPr>
          <w:rFonts w:ascii="Source Sans Pro" w:eastAsia="Calibri" w:hAnsi="Source Sans Pro" w:cs="Arial"/>
          <w:color w:val="000000" w:themeColor="text1"/>
          <w:szCs w:val="22"/>
        </w:rPr>
        <w:t>Select and organize resources to develop a product or a service.</w:t>
      </w:r>
    </w:p>
    <w:p w14:paraId="298A84E8" w14:textId="03B040AD"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1.8.5</w:t>
      </w:r>
      <w:r w:rsidRPr="00074531">
        <w:rPr>
          <w:rFonts w:ascii="Source Sans Pro" w:hAnsi="Source Sans Pro" w:cs="Arial"/>
          <w:szCs w:val="22"/>
        </w:rPr>
        <w:tab/>
      </w:r>
      <w:r w:rsidRPr="00074531">
        <w:rPr>
          <w:rFonts w:ascii="Source Sans Pro" w:eastAsia="Calibri" w:hAnsi="Source Sans Pro" w:cs="Arial"/>
          <w:color w:val="000000" w:themeColor="text1"/>
          <w:szCs w:val="22"/>
        </w:rPr>
        <w:t>Use inventory and control systems to purchase materials, supplies and equipment (e.g., Last In, First Out [LIFO]; First In, First Out [FIFO]; Just in Time [JIT]; LEAN).</w:t>
      </w:r>
    </w:p>
    <w:p w14:paraId="26719B6B" w14:textId="0F5FF65D" w:rsidR="5CE038EC" w:rsidRPr="00074531" w:rsidRDefault="5CE038EC" w:rsidP="5CE038EC">
      <w:pPr>
        <w:spacing w:line="259" w:lineRule="auto"/>
        <w:ind w:left="900" w:hanging="900"/>
        <w:rPr>
          <w:rFonts w:ascii="Source Sans Pro" w:eastAsia="Calibri" w:hAnsi="Source Sans Pro" w:cs="Arial"/>
          <w:color w:val="000000" w:themeColor="text1"/>
          <w:szCs w:val="22"/>
        </w:rPr>
      </w:pPr>
    </w:p>
    <w:p w14:paraId="24D0998F" w14:textId="74AC32A3" w:rsidR="26E297FB" w:rsidRPr="00074531" w:rsidRDefault="26E297FB" w:rsidP="5CE038EC">
      <w:pPr>
        <w:ind w:left="1620" w:hanging="1620"/>
        <w:rPr>
          <w:rFonts w:ascii="Source Sans Pro" w:hAnsi="Source Sans Pro" w:cs="Arial"/>
          <w:b/>
          <w:bCs/>
          <w:szCs w:val="22"/>
        </w:rPr>
      </w:pPr>
      <w:r w:rsidRPr="00074531">
        <w:rPr>
          <w:rFonts w:ascii="Source Sans Pro" w:hAnsi="Source Sans Pro" w:cs="Arial"/>
          <w:b/>
          <w:bCs/>
          <w:szCs w:val="22"/>
        </w:rPr>
        <w:t xml:space="preserve">Outcome:  1.12.  </w:t>
      </w:r>
      <w:r w:rsidRPr="00074531">
        <w:rPr>
          <w:rFonts w:ascii="Source Sans Pro" w:hAnsi="Source Sans Pro" w:cs="Arial"/>
          <w:szCs w:val="22"/>
        </w:rPr>
        <w:tab/>
      </w:r>
      <w:r w:rsidRPr="00074531">
        <w:rPr>
          <w:rFonts w:ascii="Source Sans Pro" w:hAnsi="Source Sans Pro" w:cs="Arial"/>
          <w:b/>
          <w:bCs/>
          <w:szCs w:val="22"/>
        </w:rPr>
        <w:t>Site and Personal Safety Procedures</w:t>
      </w:r>
    </w:p>
    <w:p w14:paraId="59E6E6D7" w14:textId="19061E99" w:rsidR="26E297FB" w:rsidRPr="00074531" w:rsidRDefault="26E297FB" w:rsidP="00332A06">
      <w:pPr>
        <w:spacing w:line="259" w:lineRule="auto"/>
        <w:ind w:left="1620"/>
        <w:rPr>
          <w:rFonts w:ascii="Source Sans Pro" w:eastAsia="Calibri" w:hAnsi="Source Sans Pro" w:cs="Arial"/>
          <w:color w:val="000000" w:themeColor="text1"/>
          <w:szCs w:val="22"/>
        </w:rPr>
      </w:pPr>
      <w:r w:rsidRPr="00074531">
        <w:rPr>
          <w:rFonts w:ascii="Source Sans Pro" w:hAnsi="Source Sans Pro" w:cs="Arial"/>
          <w:szCs w:val="22"/>
        </w:rPr>
        <w:t xml:space="preserve">Follow site and personal safety procedures in specific situations with specialized tools and equipment, evaluate the situation and take corrective action. </w:t>
      </w:r>
    </w:p>
    <w:p w14:paraId="5CDCEFF4" w14:textId="77777777" w:rsidR="26E297FB" w:rsidRPr="00074531" w:rsidRDefault="26E297FB" w:rsidP="5CE038EC">
      <w:pPr>
        <w:rPr>
          <w:rFonts w:ascii="Source Sans Pro" w:hAnsi="Source Sans Pro" w:cs="Arial"/>
          <w:b/>
          <w:bCs/>
          <w:szCs w:val="22"/>
        </w:rPr>
      </w:pPr>
      <w:r w:rsidRPr="00074531">
        <w:rPr>
          <w:rFonts w:ascii="Source Sans Pro" w:hAnsi="Source Sans Pro" w:cs="Arial"/>
          <w:b/>
          <w:bCs/>
          <w:szCs w:val="22"/>
        </w:rPr>
        <w:t xml:space="preserve">Competencies </w:t>
      </w:r>
    </w:p>
    <w:p w14:paraId="0BF2327F" w14:textId="1FEFC30B"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1.12.1. </w:t>
      </w:r>
      <w:r w:rsidRPr="00074531">
        <w:rPr>
          <w:rFonts w:ascii="Source Sans Pro" w:hAnsi="Source Sans Pro" w:cs="Arial"/>
          <w:szCs w:val="22"/>
        </w:rPr>
        <w:tab/>
      </w:r>
      <w:r w:rsidRPr="00074531">
        <w:rPr>
          <w:rFonts w:ascii="Source Sans Pro" w:eastAsia="Calibri" w:hAnsi="Source Sans Pro" w:cs="Arial"/>
          <w:color w:val="000000" w:themeColor="text1"/>
          <w:szCs w:val="22"/>
        </w:rPr>
        <w:t xml:space="preserve">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 </w:t>
      </w:r>
    </w:p>
    <w:p w14:paraId="62FD22F1" w14:textId="09D2F46C"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1.12.2.</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Interpret safety signs and symbols.</w:t>
      </w:r>
    </w:p>
    <w:p w14:paraId="60C044FB" w14:textId="301EE77E"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1.12.3.</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Interpret personal safety rights according to the employee Right to Know plan.</w:t>
      </w:r>
    </w:p>
    <w:p w14:paraId="6F4C2A83" w14:textId="4D4BFE20"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1.12.4.</w:t>
      </w:r>
      <w:r w:rsidRPr="00074531">
        <w:rPr>
          <w:rFonts w:ascii="Source Sans Pro" w:hAnsi="Source Sans Pro" w:cs="Arial"/>
          <w:szCs w:val="22"/>
        </w:rPr>
        <w:tab/>
      </w:r>
      <w:r w:rsidRPr="00074531">
        <w:rPr>
          <w:rFonts w:ascii="Source Sans Pro" w:eastAsia="Calibri" w:hAnsi="Source Sans Pro" w:cs="Arial"/>
          <w:color w:val="000000" w:themeColor="text1"/>
          <w:szCs w:val="22"/>
        </w:rPr>
        <w:t>Describe how working under the influence of drugs and alcohol increases the risk of accident, lowers productivity, raises insurance costs and reduces profits.</w:t>
      </w:r>
    </w:p>
    <w:p w14:paraId="2384689F" w14:textId="0158E690"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1.12.12.</w:t>
      </w:r>
      <w:r w:rsidRPr="00074531">
        <w:rPr>
          <w:rFonts w:ascii="Source Sans Pro" w:hAnsi="Source Sans Pro" w:cs="Arial"/>
          <w:szCs w:val="22"/>
        </w:rPr>
        <w:tab/>
      </w:r>
      <w:r w:rsidRPr="00074531">
        <w:rPr>
          <w:rFonts w:ascii="Source Sans Pro" w:eastAsia="Calibri" w:hAnsi="Source Sans Pro" w:cs="Arial"/>
          <w:color w:val="000000" w:themeColor="text1"/>
          <w:szCs w:val="22"/>
        </w:rPr>
        <w:t>Apply inspection, rejection criteria, hitch configurations and load handling practices to slings and rigging hardware.</w:t>
      </w:r>
    </w:p>
    <w:p w14:paraId="448E661C" w14:textId="1C400A51"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1.12.14.</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the source of electrical hazards and use shutdown and established lock-out/tag-out procedures.</w:t>
      </w:r>
    </w:p>
    <w:p w14:paraId="04A88D49" w14:textId="7D31C523" w:rsidR="26E297FB" w:rsidRPr="00074531" w:rsidRDefault="26E297FB" w:rsidP="5CE038EC">
      <w:pPr>
        <w:spacing w:line="259" w:lineRule="auto"/>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1.12.15</w:t>
      </w:r>
      <w:r w:rsidRPr="00074531">
        <w:rPr>
          <w:rFonts w:ascii="Source Sans Pro" w:hAnsi="Source Sans Pro" w:cs="Arial"/>
          <w:szCs w:val="22"/>
        </w:rPr>
        <w:tab/>
      </w:r>
      <w:r w:rsidRPr="00074531">
        <w:rPr>
          <w:rFonts w:ascii="Source Sans Pro" w:eastAsia="Calibri" w:hAnsi="Source Sans Pro" w:cs="Arial"/>
          <w:color w:val="000000" w:themeColor="text1"/>
          <w:szCs w:val="22"/>
        </w:rPr>
        <w:t>Select and operate fire extinguishers based on the class of fire.</w:t>
      </w:r>
    </w:p>
    <w:p w14:paraId="421E47DC" w14:textId="1D604AAC" w:rsidR="00F10B86" w:rsidRDefault="00F10B86" w:rsidP="00A26915">
      <w:pPr>
        <w:spacing w:line="259" w:lineRule="auto"/>
        <w:ind w:left="900" w:hanging="900"/>
        <w:rPr>
          <w:rFonts w:ascii="Source Sans Pro" w:eastAsia="Calibri" w:hAnsi="Source Sans Pro" w:cs="Arial"/>
          <w:color w:val="000000" w:themeColor="text1"/>
          <w:szCs w:val="22"/>
        </w:rPr>
      </w:pPr>
    </w:p>
    <w:p w14:paraId="4CC31D28" w14:textId="77777777" w:rsidR="00332A06" w:rsidRDefault="00332A06" w:rsidP="00A26915">
      <w:pPr>
        <w:spacing w:line="259" w:lineRule="auto"/>
        <w:ind w:left="900" w:hanging="900"/>
        <w:rPr>
          <w:rFonts w:ascii="Source Sans Pro" w:eastAsia="Calibri" w:hAnsi="Source Sans Pro" w:cs="Arial"/>
          <w:color w:val="000000" w:themeColor="text1"/>
          <w:szCs w:val="22"/>
        </w:rPr>
      </w:pPr>
    </w:p>
    <w:p w14:paraId="30BE1546" w14:textId="77777777" w:rsidR="00332A06" w:rsidRPr="00074531" w:rsidRDefault="00332A06" w:rsidP="00A26915">
      <w:pPr>
        <w:spacing w:line="259" w:lineRule="auto"/>
        <w:ind w:left="900" w:hanging="900"/>
        <w:rPr>
          <w:rFonts w:ascii="Source Sans Pro" w:eastAsia="Calibri" w:hAnsi="Source Sans Pro" w:cs="Arial"/>
          <w:color w:val="000000" w:themeColor="text1"/>
          <w:szCs w:val="22"/>
        </w:rPr>
      </w:pPr>
    </w:p>
    <w:p w14:paraId="1EB7AD3F" w14:textId="0742DFFF" w:rsidR="00F10B86" w:rsidRPr="00074531" w:rsidRDefault="00F10B86" w:rsidP="00F10B86">
      <w:pPr>
        <w:ind w:left="1620" w:hanging="1620"/>
        <w:outlineLvl w:val="0"/>
        <w:rPr>
          <w:rFonts w:ascii="Source Sans Pro" w:hAnsi="Source Sans Pro" w:cs="Arial"/>
          <w:b/>
          <w:bCs/>
          <w:color w:val="002060"/>
          <w:szCs w:val="22"/>
        </w:rPr>
      </w:pPr>
      <w:r w:rsidRPr="00074531">
        <w:rPr>
          <w:rFonts w:ascii="Source Sans Pro" w:hAnsi="Source Sans Pro" w:cs="Arial"/>
          <w:b/>
          <w:bCs/>
          <w:color w:val="002060"/>
          <w:szCs w:val="22"/>
        </w:rPr>
        <w:lastRenderedPageBreak/>
        <w:t xml:space="preserve">Strand 4. </w:t>
      </w:r>
      <w:r w:rsidRPr="00074531">
        <w:rPr>
          <w:rFonts w:ascii="Source Sans Pro" w:hAnsi="Source Sans Pro" w:cs="Arial"/>
          <w:b/>
          <w:bCs/>
          <w:color w:val="002060"/>
          <w:szCs w:val="22"/>
        </w:rPr>
        <w:tab/>
        <w:t>Power Systems</w:t>
      </w:r>
    </w:p>
    <w:p w14:paraId="660BF920" w14:textId="7F14B127" w:rsidR="00F10B86" w:rsidRPr="00074531" w:rsidRDefault="00F10B86" w:rsidP="00332A06">
      <w:pPr>
        <w:ind w:left="1620"/>
        <w:outlineLvl w:val="0"/>
        <w:rPr>
          <w:rFonts w:ascii="Source Sans Pro" w:hAnsi="Source Sans Pro" w:cs="Arial"/>
          <w:b/>
          <w:bCs/>
          <w:strike/>
          <w:szCs w:val="22"/>
        </w:rPr>
      </w:pPr>
      <w:r w:rsidRPr="00074531">
        <w:rPr>
          <w:rFonts w:ascii="Source Sans Pro" w:hAnsi="Source Sans Pro" w:cs="Arial"/>
          <w:bCs/>
          <w:szCs w:val="22"/>
        </w:rPr>
        <w:t>Learners apply principles of tool use, power transmission, hydraulics, pneumatics, two- and four-stroke cycle combustion, exhaust, ignition, fuel, starting and charging, steering, HVAC and lubrication systems to operate, to maintain and repair equipment.</w:t>
      </w:r>
    </w:p>
    <w:p w14:paraId="74612ADF" w14:textId="77777777" w:rsidR="00F10B86" w:rsidRPr="00074531" w:rsidRDefault="00F10B86" w:rsidP="00F10B86">
      <w:pPr>
        <w:ind w:left="900" w:hanging="900"/>
        <w:rPr>
          <w:rFonts w:ascii="Source Sans Pro" w:hAnsi="Source Sans Pro" w:cs="Arial"/>
          <w:szCs w:val="22"/>
        </w:rPr>
      </w:pPr>
    </w:p>
    <w:p w14:paraId="4EB69C94" w14:textId="121D754A" w:rsidR="00F10B86" w:rsidRPr="00074531" w:rsidRDefault="00F10B86" w:rsidP="00F10B86">
      <w:pPr>
        <w:ind w:left="1620" w:hanging="1620"/>
        <w:rPr>
          <w:rFonts w:ascii="Source Sans Pro" w:hAnsi="Source Sans Pro" w:cs="Arial"/>
          <w:b/>
          <w:bCs/>
          <w:szCs w:val="22"/>
        </w:rPr>
      </w:pPr>
      <w:r w:rsidRPr="00074531">
        <w:rPr>
          <w:rFonts w:ascii="Source Sans Pro" w:hAnsi="Source Sans Pro" w:cs="Arial"/>
          <w:b/>
          <w:szCs w:val="22"/>
        </w:rPr>
        <w:t xml:space="preserve">Outcome:  </w:t>
      </w:r>
      <w:r w:rsidRPr="00074531">
        <w:rPr>
          <w:rFonts w:ascii="Source Sans Pro" w:hAnsi="Source Sans Pro" w:cs="Arial"/>
          <w:b/>
          <w:bCs/>
          <w:szCs w:val="22"/>
        </w:rPr>
        <w:t xml:space="preserve">4.2.  </w:t>
      </w:r>
      <w:r w:rsidRPr="00074531">
        <w:rPr>
          <w:rFonts w:ascii="Source Sans Pro" w:hAnsi="Source Sans Pro" w:cs="Arial"/>
          <w:b/>
          <w:bCs/>
          <w:szCs w:val="22"/>
        </w:rPr>
        <w:tab/>
        <w:t>Equipment Operations</w:t>
      </w:r>
    </w:p>
    <w:p w14:paraId="4EA1C570" w14:textId="77777777" w:rsidR="00F10B86" w:rsidRPr="00074531" w:rsidRDefault="00F10B86" w:rsidP="00332A06">
      <w:pPr>
        <w:ind w:left="1620"/>
        <w:rPr>
          <w:rFonts w:ascii="Source Sans Pro" w:hAnsi="Source Sans Pro" w:cs="Arial"/>
          <w:bCs/>
          <w:szCs w:val="22"/>
        </w:rPr>
      </w:pPr>
      <w:r w:rsidRPr="00074531">
        <w:rPr>
          <w:rFonts w:ascii="Source Sans Pro" w:hAnsi="Source Sans Pro" w:cs="Arial"/>
          <w:bCs/>
          <w:szCs w:val="22"/>
        </w:rPr>
        <w:t>Operate and maintain mechanical equipment and power systems.</w:t>
      </w:r>
    </w:p>
    <w:p w14:paraId="2F203434" w14:textId="77777777" w:rsidR="00F10B86" w:rsidRPr="00074531" w:rsidRDefault="00F10B86" w:rsidP="00F10B86">
      <w:pPr>
        <w:rPr>
          <w:rFonts w:ascii="Source Sans Pro" w:hAnsi="Source Sans Pro" w:cs="Arial"/>
          <w:b/>
          <w:szCs w:val="22"/>
        </w:rPr>
      </w:pPr>
      <w:r w:rsidRPr="00074531">
        <w:rPr>
          <w:rFonts w:ascii="Source Sans Pro" w:hAnsi="Source Sans Pro" w:cs="Arial"/>
          <w:b/>
          <w:szCs w:val="22"/>
        </w:rPr>
        <w:t xml:space="preserve">Competencies </w:t>
      </w:r>
    </w:p>
    <w:p w14:paraId="017F728E" w14:textId="749BC599"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 xml:space="preserve">4.2.1. </w:t>
      </w:r>
      <w:r w:rsidRPr="00074531">
        <w:rPr>
          <w:rFonts w:ascii="Source Sans Pro" w:hAnsi="Source Sans Pro" w:cs="Arial"/>
          <w:szCs w:val="22"/>
        </w:rPr>
        <w:tab/>
      </w:r>
      <w:r w:rsidR="0072605D" w:rsidRPr="00074531">
        <w:rPr>
          <w:rFonts w:ascii="Source Sans Pro" w:hAnsi="Source Sans Pro" w:cs="Arial"/>
          <w:szCs w:val="22"/>
        </w:rPr>
        <w:t>Follow original equipment manufacturer (OEM) recommended operating procedures and adjustment specifications as found in the operator's manual.</w:t>
      </w:r>
    </w:p>
    <w:p w14:paraId="115A65E4" w14:textId="77777777"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 xml:space="preserve">4.2.2. </w:t>
      </w:r>
      <w:r w:rsidRPr="00074531">
        <w:rPr>
          <w:rFonts w:ascii="Source Sans Pro" w:hAnsi="Source Sans Pro" w:cs="Arial"/>
          <w:szCs w:val="22"/>
        </w:rPr>
        <w:tab/>
        <w:t>Differentiate among the functions, limitations and proper use of equipment, equipment controls and instrumentation.</w:t>
      </w:r>
    </w:p>
    <w:p w14:paraId="54038710" w14:textId="77777777"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 xml:space="preserve">4.2.3. </w:t>
      </w:r>
      <w:r w:rsidRPr="00074531">
        <w:rPr>
          <w:rFonts w:ascii="Source Sans Pro" w:hAnsi="Source Sans Pro" w:cs="Arial"/>
          <w:szCs w:val="22"/>
        </w:rPr>
        <w:tab/>
        <w:t>Perform pre- and post-operation inspections and adjustments and report malfunctions.</w:t>
      </w:r>
    </w:p>
    <w:p w14:paraId="26614EBD" w14:textId="77777777"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 xml:space="preserve">4.2.4. </w:t>
      </w:r>
      <w:r w:rsidRPr="00074531">
        <w:rPr>
          <w:rFonts w:ascii="Source Sans Pro" w:hAnsi="Source Sans Pro" w:cs="Arial"/>
          <w:szCs w:val="22"/>
        </w:rPr>
        <w:tab/>
        <w:t>Perform appropriate start-up, operating and shut-down procedures.</w:t>
      </w:r>
    </w:p>
    <w:p w14:paraId="7E166340" w14:textId="5F5E1F47"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 xml:space="preserve">4.2.5. </w:t>
      </w:r>
      <w:r w:rsidRPr="00074531">
        <w:rPr>
          <w:rFonts w:ascii="Source Sans Pro" w:hAnsi="Source Sans Pro" w:cs="Arial"/>
          <w:szCs w:val="22"/>
        </w:rPr>
        <w:tab/>
        <w:t xml:space="preserve">Select and operate the equipment and attachments needed to complete the task per the OEM (original equipment manufacturer) operators manual. </w:t>
      </w:r>
    </w:p>
    <w:p w14:paraId="3BEA901A" w14:textId="121E1BAF" w:rsidR="00F10B86" w:rsidRPr="00332A06" w:rsidRDefault="3A37410C" w:rsidP="00332A06">
      <w:pPr>
        <w:ind w:left="900" w:hanging="900"/>
        <w:rPr>
          <w:rFonts w:ascii="Source Sans Pro" w:hAnsi="Source Sans Pro" w:cs="Arial"/>
          <w:szCs w:val="22"/>
        </w:rPr>
      </w:pPr>
      <w:r w:rsidRPr="00074531">
        <w:rPr>
          <w:rFonts w:ascii="Source Sans Pro" w:hAnsi="Source Sans Pro" w:cs="Arial"/>
          <w:szCs w:val="22"/>
        </w:rPr>
        <w:t>4.2.7</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describe and troubleshoot module communication errors (e.g., controller area network [CAN], BUS systems).</w:t>
      </w:r>
    </w:p>
    <w:p w14:paraId="7BFC54AA" w14:textId="77777777" w:rsidR="0087596E" w:rsidRPr="00074531" w:rsidRDefault="0087596E" w:rsidP="00FF3309">
      <w:pPr>
        <w:outlineLvl w:val="0"/>
        <w:rPr>
          <w:rFonts w:ascii="Source Sans Pro" w:hAnsi="Source Sans Pro" w:cs="Arial"/>
          <w:b/>
          <w:bCs/>
          <w:color w:val="002060"/>
          <w:szCs w:val="22"/>
        </w:rPr>
      </w:pPr>
    </w:p>
    <w:p w14:paraId="2926D471" w14:textId="2818C27F" w:rsidR="00F10B86" w:rsidRPr="00074531" w:rsidRDefault="00F10B86" w:rsidP="00F10B86">
      <w:pPr>
        <w:ind w:left="1620" w:hanging="1620"/>
        <w:outlineLvl w:val="0"/>
        <w:rPr>
          <w:rFonts w:ascii="Source Sans Pro" w:hAnsi="Source Sans Pro" w:cs="Arial"/>
          <w:b/>
          <w:bCs/>
          <w:color w:val="002060"/>
          <w:szCs w:val="22"/>
        </w:rPr>
      </w:pPr>
      <w:r w:rsidRPr="00074531">
        <w:rPr>
          <w:rFonts w:ascii="Source Sans Pro" w:hAnsi="Source Sans Pro" w:cs="Arial"/>
          <w:b/>
          <w:bCs/>
          <w:color w:val="002060"/>
          <w:szCs w:val="22"/>
        </w:rPr>
        <w:t xml:space="preserve">Strand 5. </w:t>
      </w:r>
      <w:r w:rsidRPr="00074531">
        <w:rPr>
          <w:rFonts w:ascii="Source Sans Pro" w:hAnsi="Source Sans Pro" w:cs="Arial"/>
          <w:b/>
          <w:bCs/>
          <w:color w:val="002060"/>
          <w:szCs w:val="22"/>
        </w:rPr>
        <w:tab/>
        <w:t>Elements of Production</w:t>
      </w:r>
    </w:p>
    <w:p w14:paraId="51B0B1EA" w14:textId="59AD1625" w:rsidR="00F10B86" w:rsidRPr="00074531" w:rsidRDefault="00F10B86" w:rsidP="00332A06">
      <w:pPr>
        <w:ind w:left="1620"/>
        <w:rPr>
          <w:rFonts w:ascii="Source Sans Pro" w:hAnsi="Source Sans Pro" w:cs="Arial"/>
          <w:b/>
          <w:szCs w:val="22"/>
        </w:rPr>
      </w:pPr>
      <w:r w:rsidRPr="00074531">
        <w:rPr>
          <w:rFonts w:ascii="Source Sans Pro" w:hAnsi="Source Sans Pro" w:cs="Arial"/>
          <w:bCs/>
          <w:szCs w:val="22"/>
        </w:rPr>
        <w:t>Learners apply principles of practice related to the management and maintenance of food, agriculture and natural resources systems</w:t>
      </w:r>
    </w:p>
    <w:p w14:paraId="6C9668AC" w14:textId="77777777" w:rsidR="00F10B86" w:rsidRPr="00074531" w:rsidRDefault="00F10B86" w:rsidP="00F10B86">
      <w:pPr>
        <w:ind w:left="1620" w:hanging="1620"/>
        <w:rPr>
          <w:rFonts w:ascii="Source Sans Pro" w:hAnsi="Source Sans Pro" w:cs="Arial"/>
          <w:b/>
          <w:szCs w:val="22"/>
        </w:rPr>
      </w:pPr>
    </w:p>
    <w:p w14:paraId="02A64710" w14:textId="60375FD5" w:rsidR="00F10B86" w:rsidRPr="00074531" w:rsidRDefault="00F10B86" w:rsidP="00F10B86">
      <w:pPr>
        <w:ind w:left="1620" w:hanging="1620"/>
        <w:rPr>
          <w:rFonts w:ascii="Source Sans Pro" w:hAnsi="Source Sans Pro" w:cs="Arial"/>
          <w:b/>
          <w:bCs/>
          <w:szCs w:val="22"/>
        </w:rPr>
      </w:pPr>
      <w:r w:rsidRPr="00074531">
        <w:rPr>
          <w:rFonts w:ascii="Source Sans Pro" w:hAnsi="Source Sans Pro" w:cs="Arial"/>
          <w:b/>
          <w:szCs w:val="22"/>
        </w:rPr>
        <w:t>Outcome:  5</w:t>
      </w:r>
      <w:r w:rsidRPr="00074531">
        <w:rPr>
          <w:rFonts w:ascii="Source Sans Pro" w:hAnsi="Source Sans Pro" w:cs="Arial"/>
          <w:b/>
          <w:bCs/>
          <w:szCs w:val="22"/>
        </w:rPr>
        <w:t xml:space="preserve">.1.  </w:t>
      </w:r>
      <w:r w:rsidRPr="00074531">
        <w:rPr>
          <w:rFonts w:ascii="Source Sans Pro" w:hAnsi="Source Sans Pro" w:cs="Arial"/>
          <w:b/>
          <w:bCs/>
          <w:szCs w:val="22"/>
        </w:rPr>
        <w:tab/>
        <w:t>Electrical Theory</w:t>
      </w:r>
    </w:p>
    <w:p w14:paraId="4000D740" w14:textId="77777777" w:rsidR="00F10B86" w:rsidRPr="00074531" w:rsidRDefault="00F10B86" w:rsidP="00332A06">
      <w:pPr>
        <w:ind w:left="1620"/>
        <w:rPr>
          <w:rFonts w:ascii="Source Sans Pro" w:hAnsi="Source Sans Pro" w:cs="Arial"/>
          <w:b/>
          <w:bCs/>
          <w:strike/>
          <w:szCs w:val="22"/>
        </w:rPr>
      </w:pPr>
      <w:r w:rsidRPr="00074531">
        <w:rPr>
          <w:rFonts w:ascii="Source Sans Pro" w:hAnsi="Source Sans Pro" w:cs="Arial"/>
          <w:bCs/>
          <w:szCs w:val="22"/>
        </w:rPr>
        <w:t>Interpret and apply electrical and electronic principles and theories.</w:t>
      </w:r>
    </w:p>
    <w:p w14:paraId="7B4E930E" w14:textId="77777777" w:rsidR="00F10B86" w:rsidRPr="00074531" w:rsidRDefault="00F10B86" w:rsidP="00F10B86">
      <w:pPr>
        <w:rPr>
          <w:rFonts w:ascii="Source Sans Pro" w:hAnsi="Source Sans Pro" w:cs="Arial"/>
          <w:b/>
          <w:szCs w:val="22"/>
        </w:rPr>
      </w:pPr>
      <w:r w:rsidRPr="00074531">
        <w:rPr>
          <w:rFonts w:ascii="Source Sans Pro" w:hAnsi="Source Sans Pro" w:cs="Arial"/>
          <w:b/>
          <w:szCs w:val="22"/>
        </w:rPr>
        <w:t xml:space="preserve">Competencies </w:t>
      </w:r>
    </w:p>
    <w:p w14:paraId="106C8B02" w14:textId="77777777"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 xml:space="preserve">5.1.1. </w:t>
      </w:r>
      <w:r w:rsidRPr="00074531">
        <w:rPr>
          <w:rFonts w:ascii="Source Sans Pro" w:hAnsi="Source Sans Pro" w:cs="Arial"/>
          <w:szCs w:val="22"/>
        </w:rPr>
        <w:tab/>
        <w:t>Read and interpret wiring diagrams and symbols.</w:t>
      </w:r>
    </w:p>
    <w:p w14:paraId="0937BF4A" w14:textId="47F257DF"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5.1.</w:t>
      </w:r>
      <w:r w:rsidR="0087596E" w:rsidRPr="00074531">
        <w:rPr>
          <w:rFonts w:ascii="Source Sans Pro" w:hAnsi="Source Sans Pro" w:cs="Arial"/>
          <w:szCs w:val="22"/>
        </w:rPr>
        <w:t>7</w:t>
      </w:r>
      <w:r w:rsidRPr="00074531">
        <w:rPr>
          <w:rFonts w:ascii="Source Sans Pro" w:hAnsi="Source Sans Pro" w:cs="Arial"/>
          <w:szCs w:val="22"/>
        </w:rPr>
        <w:t xml:space="preserve">. </w:t>
      </w:r>
      <w:r w:rsidRPr="00074531">
        <w:rPr>
          <w:rFonts w:ascii="Source Sans Pro" w:hAnsi="Source Sans Pro" w:cs="Arial"/>
          <w:szCs w:val="22"/>
        </w:rPr>
        <w:tab/>
        <w:t>Differentiate the relationships among voltage, current, resistance and power in circuits.</w:t>
      </w:r>
    </w:p>
    <w:p w14:paraId="3AB21FDF" w14:textId="27A7161D"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5.1.</w:t>
      </w:r>
      <w:r w:rsidR="0087596E" w:rsidRPr="00074531">
        <w:rPr>
          <w:rFonts w:ascii="Source Sans Pro" w:hAnsi="Source Sans Pro" w:cs="Arial"/>
          <w:szCs w:val="22"/>
        </w:rPr>
        <w:t>8</w:t>
      </w:r>
      <w:r w:rsidRPr="00074531">
        <w:rPr>
          <w:rFonts w:ascii="Source Sans Pro" w:hAnsi="Source Sans Pro" w:cs="Arial"/>
          <w:szCs w:val="22"/>
        </w:rPr>
        <w:t xml:space="preserve">. </w:t>
      </w:r>
      <w:r w:rsidRPr="00074531">
        <w:rPr>
          <w:rFonts w:ascii="Source Sans Pro" w:hAnsi="Source Sans Pro" w:cs="Arial"/>
          <w:szCs w:val="22"/>
        </w:rPr>
        <w:tab/>
        <w:t>Measure the amperage of AC and DC electrical systems and system components.</w:t>
      </w:r>
    </w:p>
    <w:p w14:paraId="1660CE9B" w14:textId="4C76C2CE" w:rsidR="4FF610CE" w:rsidRPr="00074531" w:rsidRDefault="4FF610CE" w:rsidP="5CE038EC">
      <w:pPr>
        <w:ind w:left="900" w:hanging="900"/>
        <w:rPr>
          <w:rFonts w:ascii="Source Sans Pro" w:hAnsi="Source Sans Pro" w:cs="Arial"/>
          <w:szCs w:val="22"/>
        </w:rPr>
      </w:pPr>
      <w:r w:rsidRPr="00074531">
        <w:rPr>
          <w:rFonts w:ascii="Source Sans Pro" w:hAnsi="Source Sans Pro" w:cs="Arial"/>
          <w:szCs w:val="22"/>
        </w:rPr>
        <w:t>5.1.9.</w:t>
      </w:r>
      <w:r w:rsidRPr="00074531">
        <w:rPr>
          <w:rFonts w:ascii="Source Sans Pro" w:hAnsi="Source Sans Pro" w:cs="Arial"/>
          <w:szCs w:val="22"/>
        </w:rPr>
        <w:tab/>
      </w:r>
      <w:r w:rsidRPr="00074531">
        <w:rPr>
          <w:rFonts w:ascii="Source Sans Pro" w:eastAsia="Calibri" w:hAnsi="Source Sans Pro" w:cs="Arial"/>
          <w:color w:val="000000" w:themeColor="text1"/>
          <w:szCs w:val="22"/>
        </w:rPr>
        <w:t>Calculate voltage, current, resistance, impedance and power in circuits using Ohm’s Law, Kirchhoff's Law and Watt’s Law.</w:t>
      </w:r>
    </w:p>
    <w:p w14:paraId="5E7D8B5F" w14:textId="622107FB"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5.1.1</w:t>
      </w:r>
      <w:r w:rsidR="0087596E" w:rsidRPr="00074531">
        <w:rPr>
          <w:rFonts w:ascii="Source Sans Pro" w:hAnsi="Source Sans Pro" w:cs="Arial"/>
          <w:szCs w:val="22"/>
        </w:rPr>
        <w:t>0</w:t>
      </w:r>
      <w:r w:rsidRPr="00074531">
        <w:rPr>
          <w:rFonts w:ascii="Source Sans Pro" w:hAnsi="Source Sans Pro" w:cs="Arial"/>
          <w:szCs w:val="22"/>
        </w:rPr>
        <w:t xml:space="preserve">. </w:t>
      </w:r>
      <w:r w:rsidRPr="00074531">
        <w:rPr>
          <w:rFonts w:ascii="Source Sans Pro" w:hAnsi="Source Sans Pro" w:cs="Arial"/>
          <w:szCs w:val="22"/>
        </w:rPr>
        <w:tab/>
        <w:t>Describe the purpose of grounding and common methods used for grounding.</w:t>
      </w:r>
    </w:p>
    <w:p w14:paraId="722DF129" w14:textId="786AC81A" w:rsidR="279F026A" w:rsidRPr="00074531" w:rsidRDefault="279F026A" w:rsidP="5CE038EC">
      <w:pPr>
        <w:ind w:left="900" w:hanging="900"/>
        <w:rPr>
          <w:rFonts w:ascii="Source Sans Pro" w:hAnsi="Source Sans Pro" w:cs="Arial"/>
          <w:szCs w:val="22"/>
        </w:rPr>
      </w:pPr>
      <w:r w:rsidRPr="00074531">
        <w:rPr>
          <w:rFonts w:ascii="Source Sans Pro" w:hAnsi="Source Sans Pro" w:cs="Arial"/>
          <w:szCs w:val="22"/>
        </w:rPr>
        <w:t>5.1.11.</w:t>
      </w:r>
      <w:r w:rsidRPr="00074531">
        <w:rPr>
          <w:rFonts w:ascii="Source Sans Pro" w:hAnsi="Source Sans Pro" w:cs="Arial"/>
          <w:szCs w:val="22"/>
        </w:rPr>
        <w:tab/>
      </w:r>
      <w:r w:rsidRPr="00074531">
        <w:rPr>
          <w:rFonts w:ascii="Source Sans Pro" w:eastAsia="Calibri" w:hAnsi="Source Sans Pro" w:cs="Arial"/>
          <w:color w:val="000000" w:themeColor="text1"/>
          <w:szCs w:val="22"/>
        </w:rPr>
        <w:t>Describe the uses of series, parallel, and series-parallel circuits.</w:t>
      </w:r>
    </w:p>
    <w:p w14:paraId="1158A1CB" w14:textId="239355EB"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5.1.1</w:t>
      </w:r>
      <w:r w:rsidR="0087596E" w:rsidRPr="00074531">
        <w:rPr>
          <w:rFonts w:ascii="Source Sans Pro" w:hAnsi="Source Sans Pro" w:cs="Arial"/>
          <w:szCs w:val="22"/>
        </w:rPr>
        <w:t>2</w:t>
      </w:r>
      <w:r w:rsidRPr="00074531">
        <w:rPr>
          <w:rFonts w:ascii="Source Sans Pro" w:hAnsi="Source Sans Pro" w:cs="Arial"/>
          <w:szCs w:val="22"/>
        </w:rPr>
        <w:t xml:space="preserve">. </w:t>
      </w:r>
      <w:r w:rsidRPr="00074531">
        <w:rPr>
          <w:rFonts w:ascii="Source Sans Pro" w:hAnsi="Source Sans Pro" w:cs="Arial"/>
          <w:szCs w:val="22"/>
        </w:rPr>
        <w:tab/>
        <w:t>Use a digital multimeter to determine voltage, current, frequency and phase.</w:t>
      </w:r>
    </w:p>
    <w:p w14:paraId="5A85F210" w14:textId="5EBD277E" w:rsidR="5CE038EC" w:rsidRPr="00074531" w:rsidRDefault="5CE038EC" w:rsidP="00332A06">
      <w:pPr>
        <w:rPr>
          <w:rFonts w:ascii="Source Sans Pro" w:hAnsi="Source Sans Pro" w:cs="Arial"/>
          <w:szCs w:val="22"/>
        </w:rPr>
      </w:pPr>
    </w:p>
    <w:p w14:paraId="10780B16" w14:textId="5E2178B4" w:rsidR="08345F9C" w:rsidRPr="00074531" w:rsidRDefault="08345F9C" w:rsidP="5CE038EC">
      <w:pPr>
        <w:ind w:left="1620" w:hanging="1620"/>
        <w:rPr>
          <w:rFonts w:ascii="Source Sans Pro" w:hAnsi="Source Sans Pro" w:cs="Arial"/>
          <w:b/>
          <w:bCs/>
          <w:szCs w:val="22"/>
        </w:rPr>
      </w:pPr>
      <w:r w:rsidRPr="00074531">
        <w:rPr>
          <w:rFonts w:ascii="Source Sans Pro" w:hAnsi="Source Sans Pro" w:cs="Arial"/>
          <w:b/>
          <w:bCs/>
          <w:szCs w:val="22"/>
        </w:rPr>
        <w:t xml:space="preserve">Outcome:  5.4.  </w:t>
      </w:r>
      <w:r w:rsidRPr="00074531">
        <w:rPr>
          <w:rFonts w:ascii="Source Sans Pro" w:hAnsi="Source Sans Pro" w:cs="Arial"/>
          <w:szCs w:val="22"/>
        </w:rPr>
        <w:tab/>
      </w:r>
      <w:r w:rsidRPr="00074531">
        <w:rPr>
          <w:rFonts w:ascii="Source Sans Pro" w:hAnsi="Source Sans Pro" w:cs="Arial"/>
          <w:b/>
          <w:bCs/>
          <w:szCs w:val="22"/>
        </w:rPr>
        <w:t>Surveying and Mapping</w:t>
      </w:r>
    </w:p>
    <w:p w14:paraId="06CB542E" w14:textId="5738483F" w:rsidR="08345F9C" w:rsidRPr="00074531" w:rsidRDefault="08345F9C" w:rsidP="00332A06">
      <w:pPr>
        <w:ind w:left="1620"/>
        <w:rPr>
          <w:rFonts w:ascii="Source Sans Pro" w:hAnsi="Source Sans Pro" w:cs="Arial"/>
          <w:szCs w:val="22"/>
        </w:rPr>
      </w:pPr>
      <w:r w:rsidRPr="00074531">
        <w:rPr>
          <w:rFonts w:ascii="Source Sans Pro" w:hAnsi="Source Sans Pro" w:cs="Arial"/>
          <w:szCs w:val="22"/>
        </w:rPr>
        <w:t>Perform surveying procedures to construct a site plan.</w:t>
      </w:r>
    </w:p>
    <w:p w14:paraId="75A07758" w14:textId="77777777" w:rsidR="08345F9C" w:rsidRPr="00074531" w:rsidRDefault="08345F9C" w:rsidP="5CE038EC">
      <w:pPr>
        <w:rPr>
          <w:rFonts w:ascii="Source Sans Pro" w:hAnsi="Source Sans Pro" w:cs="Arial"/>
          <w:b/>
          <w:bCs/>
          <w:szCs w:val="22"/>
        </w:rPr>
      </w:pPr>
      <w:r w:rsidRPr="00074531">
        <w:rPr>
          <w:rFonts w:ascii="Source Sans Pro" w:hAnsi="Source Sans Pro" w:cs="Arial"/>
          <w:b/>
          <w:bCs/>
          <w:szCs w:val="22"/>
        </w:rPr>
        <w:t xml:space="preserve">Competencies </w:t>
      </w:r>
    </w:p>
    <w:p w14:paraId="1B292687" w14:textId="06E8E806" w:rsidR="08345F9C" w:rsidRPr="00074531" w:rsidRDefault="08345F9C" w:rsidP="5CE038EC">
      <w:pPr>
        <w:ind w:left="900" w:hanging="900"/>
        <w:rPr>
          <w:rFonts w:ascii="Source Sans Pro" w:hAnsi="Source Sans Pro" w:cs="Arial"/>
          <w:szCs w:val="22"/>
        </w:rPr>
      </w:pPr>
      <w:r w:rsidRPr="00074531">
        <w:rPr>
          <w:rFonts w:ascii="Source Sans Pro" w:hAnsi="Source Sans Pro" w:cs="Arial"/>
          <w:szCs w:val="22"/>
        </w:rPr>
        <w:t xml:space="preserve">5.4.1. </w:t>
      </w:r>
      <w:r w:rsidRPr="00074531">
        <w:rPr>
          <w:rFonts w:ascii="Source Sans Pro" w:hAnsi="Source Sans Pro" w:cs="Arial"/>
          <w:szCs w:val="22"/>
        </w:rPr>
        <w:tab/>
        <w:t>Identify civil drafting symbols and abbreviations.</w:t>
      </w:r>
    </w:p>
    <w:p w14:paraId="628E3915" w14:textId="69BBDE95" w:rsidR="08345F9C" w:rsidRPr="00074531" w:rsidRDefault="08345F9C" w:rsidP="5CE038EC">
      <w:pPr>
        <w:ind w:left="900" w:hanging="900"/>
        <w:rPr>
          <w:rFonts w:ascii="Source Sans Pro" w:hAnsi="Source Sans Pro" w:cs="Arial"/>
          <w:szCs w:val="22"/>
        </w:rPr>
      </w:pPr>
      <w:r w:rsidRPr="00074531">
        <w:rPr>
          <w:rFonts w:ascii="Source Sans Pro" w:hAnsi="Source Sans Pro" w:cs="Arial"/>
          <w:szCs w:val="22"/>
        </w:rPr>
        <w:t>5.4.2.</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Interpret maps, topographic site plans, deeds and aerial or satellite imagery for site planning.</w:t>
      </w:r>
    </w:p>
    <w:p w14:paraId="4F8D848A" w14:textId="5B523150" w:rsidR="08345F9C" w:rsidRPr="00074531" w:rsidRDefault="08345F9C"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5.4.3.</w:t>
      </w:r>
      <w:r w:rsidRPr="00074531">
        <w:rPr>
          <w:rFonts w:ascii="Source Sans Pro" w:hAnsi="Source Sans Pro" w:cs="Arial"/>
          <w:szCs w:val="22"/>
        </w:rPr>
        <w:tab/>
      </w:r>
      <w:r w:rsidRPr="00074531">
        <w:rPr>
          <w:rFonts w:ascii="Source Sans Pro" w:eastAsia="Calibri" w:hAnsi="Source Sans Pro" w:cs="Arial"/>
          <w:color w:val="000000" w:themeColor="text1"/>
          <w:szCs w:val="22"/>
        </w:rPr>
        <w:t>Perform site measurements.</w:t>
      </w:r>
    </w:p>
    <w:p w14:paraId="2BCDDDF3" w14:textId="467FB785" w:rsidR="08345F9C" w:rsidRPr="00074531" w:rsidRDefault="08345F9C"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5.4.4.</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Integrate map and surveying data into geographic information system (GIS) or computer aided design (CAD) software.</w:t>
      </w:r>
    </w:p>
    <w:p w14:paraId="555CCB2A" w14:textId="655CB652" w:rsidR="08345F9C" w:rsidRPr="00074531" w:rsidRDefault="08345F9C"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5.4.5.</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topographical and existing features of areas, including property lines, benchmarks, utilities, streets and setbacks, on survey maps, parcel maps and plats.</w:t>
      </w:r>
    </w:p>
    <w:p w14:paraId="104399E7" w14:textId="77777777" w:rsidR="00F10B86" w:rsidRPr="00074531" w:rsidRDefault="00F10B86" w:rsidP="00332A06">
      <w:pPr>
        <w:rPr>
          <w:rFonts w:ascii="Source Sans Pro" w:hAnsi="Source Sans Pro" w:cs="Arial"/>
          <w:b/>
          <w:szCs w:val="22"/>
        </w:rPr>
      </w:pPr>
    </w:p>
    <w:p w14:paraId="5C775690" w14:textId="1A3E5E4E" w:rsidR="00F10B86" w:rsidRPr="00074531" w:rsidRDefault="00F10B86" w:rsidP="5CE038EC">
      <w:pPr>
        <w:ind w:left="1620" w:hanging="1620"/>
        <w:rPr>
          <w:rFonts w:ascii="Source Sans Pro" w:hAnsi="Source Sans Pro" w:cs="Arial"/>
          <w:b/>
          <w:bCs/>
          <w:szCs w:val="22"/>
        </w:rPr>
      </w:pPr>
      <w:r w:rsidRPr="00074531">
        <w:rPr>
          <w:rFonts w:ascii="Source Sans Pro" w:hAnsi="Source Sans Pro" w:cs="Arial"/>
          <w:b/>
          <w:bCs/>
          <w:szCs w:val="22"/>
        </w:rPr>
        <w:lastRenderedPageBreak/>
        <w:t>Outcome:  5.</w:t>
      </w:r>
      <w:r w:rsidR="067F5DE5" w:rsidRPr="00074531">
        <w:rPr>
          <w:rFonts w:ascii="Source Sans Pro" w:hAnsi="Source Sans Pro" w:cs="Arial"/>
          <w:b/>
          <w:bCs/>
          <w:szCs w:val="22"/>
        </w:rPr>
        <w:t>5</w:t>
      </w:r>
      <w:r w:rsidRPr="00074531">
        <w:rPr>
          <w:rFonts w:ascii="Source Sans Pro" w:hAnsi="Source Sans Pro" w:cs="Arial"/>
          <w:b/>
          <w:bCs/>
          <w:szCs w:val="22"/>
        </w:rPr>
        <w:t xml:space="preserve">.  </w:t>
      </w:r>
      <w:r w:rsidRPr="00074531">
        <w:rPr>
          <w:rFonts w:ascii="Source Sans Pro" w:hAnsi="Source Sans Pro" w:cs="Arial"/>
          <w:szCs w:val="22"/>
        </w:rPr>
        <w:tab/>
      </w:r>
      <w:r w:rsidR="057E29FF" w:rsidRPr="00074531">
        <w:rPr>
          <w:rFonts w:ascii="Source Sans Pro" w:eastAsia="Source Sans Pro" w:hAnsi="Source Sans Pro" w:cs="Arial"/>
          <w:b/>
          <w:bCs/>
          <w:szCs w:val="22"/>
        </w:rPr>
        <w:t>Geographic Information Systems (GIS)</w:t>
      </w:r>
    </w:p>
    <w:p w14:paraId="6D8256C6" w14:textId="7F95CC1B" w:rsidR="00483548" w:rsidRPr="00332A06" w:rsidRDefault="057E29FF" w:rsidP="00332A06">
      <w:pPr>
        <w:ind w:left="1620"/>
        <w:rPr>
          <w:rFonts w:ascii="Source Sans Pro" w:eastAsia="Source Sans Pro" w:hAnsi="Source Sans Pro" w:cs="Arial"/>
          <w:szCs w:val="22"/>
        </w:rPr>
      </w:pPr>
      <w:r w:rsidRPr="00074531">
        <w:rPr>
          <w:rFonts w:ascii="Source Sans Pro" w:eastAsia="Source Sans Pro" w:hAnsi="Source Sans Pro" w:cs="Arial"/>
          <w:szCs w:val="22"/>
        </w:rPr>
        <w:t xml:space="preserve">Employ GIS computer applications to interpret data, maps and land use. </w:t>
      </w:r>
    </w:p>
    <w:p w14:paraId="02491A6F" w14:textId="77777777" w:rsidR="00F10B86" w:rsidRPr="00074531" w:rsidRDefault="00F10B86" w:rsidP="00F10B86">
      <w:pPr>
        <w:rPr>
          <w:rFonts w:ascii="Source Sans Pro" w:hAnsi="Source Sans Pro" w:cs="Arial"/>
          <w:b/>
          <w:szCs w:val="22"/>
        </w:rPr>
      </w:pPr>
      <w:r w:rsidRPr="00074531">
        <w:rPr>
          <w:rFonts w:ascii="Source Sans Pro" w:hAnsi="Source Sans Pro" w:cs="Arial"/>
          <w:b/>
          <w:szCs w:val="22"/>
        </w:rPr>
        <w:t xml:space="preserve">Competencies </w:t>
      </w:r>
    </w:p>
    <w:p w14:paraId="4987B3CB" w14:textId="7AA02982" w:rsidR="00F10B86" w:rsidRPr="00074531" w:rsidRDefault="00F10B86" w:rsidP="00F10B86">
      <w:pPr>
        <w:ind w:left="900" w:hanging="900"/>
        <w:rPr>
          <w:rFonts w:ascii="Source Sans Pro" w:hAnsi="Source Sans Pro" w:cs="Arial"/>
          <w:szCs w:val="22"/>
        </w:rPr>
      </w:pPr>
      <w:r w:rsidRPr="00074531">
        <w:rPr>
          <w:rFonts w:ascii="Source Sans Pro" w:hAnsi="Source Sans Pro" w:cs="Arial"/>
          <w:szCs w:val="22"/>
        </w:rPr>
        <w:t>5.</w:t>
      </w:r>
      <w:r w:rsidR="506C09D6" w:rsidRPr="00074531">
        <w:rPr>
          <w:rFonts w:ascii="Source Sans Pro" w:hAnsi="Source Sans Pro" w:cs="Arial"/>
          <w:szCs w:val="22"/>
        </w:rPr>
        <w:t>5</w:t>
      </w:r>
      <w:r w:rsidRPr="00074531">
        <w:rPr>
          <w:rFonts w:ascii="Source Sans Pro" w:hAnsi="Source Sans Pro" w:cs="Arial"/>
          <w:szCs w:val="22"/>
        </w:rPr>
        <w:t xml:space="preserve">.1. </w:t>
      </w:r>
      <w:r w:rsidRPr="00074531">
        <w:rPr>
          <w:rFonts w:ascii="Source Sans Pro" w:hAnsi="Source Sans Pro" w:cs="Arial"/>
          <w:szCs w:val="22"/>
        </w:rPr>
        <w:tab/>
      </w:r>
      <w:r w:rsidR="664FC4E0" w:rsidRPr="00074531">
        <w:rPr>
          <w:rFonts w:ascii="Source Sans Pro" w:hAnsi="Source Sans Pro" w:cs="Arial"/>
          <w:szCs w:val="22"/>
        </w:rPr>
        <w:t>Interpret and evaluate the accuracy of digital imagery and aerial photography.</w:t>
      </w:r>
    </w:p>
    <w:p w14:paraId="370B370E" w14:textId="6A134DE2" w:rsidR="664FC4E0" w:rsidRPr="00074531" w:rsidRDefault="664FC4E0" w:rsidP="5CE038EC">
      <w:pPr>
        <w:ind w:left="900" w:hanging="900"/>
        <w:rPr>
          <w:rFonts w:ascii="Source Sans Pro" w:hAnsi="Source Sans Pro" w:cs="Arial"/>
          <w:szCs w:val="22"/>
        </w:rPr>
      </w:pPr>
      <w:r w:rsidRPr="00074531">
        <w:rPr>
          <w:rFonts w:ascii="Source Sans Pro" w:hAnsi="Source Sans Pro" w:cs="Arial"/>
          <w:szCs w:val="22"/>
        </w:rPr>
        <w:t>5.5.2.</w:t>
      </w:r>
      <w:r w:rsidRPr="00074531">
        <w:rPr>
          <w:rFonts w:ascii="Source Sans Pro" w:hAnsi="Source Sans Pro" w:cs="Arial"/>
          <w:szCs w:val="22"/>
        </w:rPr>
        <w:tab/>
      </w:r>
      <w:r w:rsidRPr="00074531">
        <w:rPr>
          <w:rFonts w:ascii="Source Sans Pro" w:eastAsia="Calibri" w:hAnsi="Source Sans Pro" w:cs="Arial"/>
          <w:color w:val="000000" w:themeColor="text1"/>
          <w:szCs w:val="22"/>
        </w:rPr>
        <w:t>Explain map projections and the use of scales.</w:t>
      </w:r>
    </w:p>
    <w:p w14:paraId="02D496F1" w14:textId="27574C45"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5.5.3.</w:t>
      </w:r>
      <w:r w:rsidRPr="00074531">
        <w:rPr>
          <w:rFonts w:ascii="Source Sans Pro" w:hAnsi="Source Sans Pro" w:cs="Arial"/>
          <w:szCs w:val="22"/>
        </w:rPr>
        <w:tab/>
      </w:r>
      <w:r w:rsidRPr="00074531">
        <w:rPr>
          <w:rFonts w:ascii="Source Sans Pro" w:eastAsia="Calibri" w:hAnsi="Source Sans Pro" w:cs="Arial"/>
          <w:color w:val="000000" w:themeColor="text1"/>
          <w:szCs w:val="22"/>
        </w:rPr>
        <w:t>Describe GIS data structures (e.g., vector, grid, triangulated irregular network [TIN]).</w:t>
      </w:r>
    </w:p>
    <w:p w14:paraId="48C3FD64" w14:textId="5476730E"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5.5.4.</w:t>
      </w:r>
      <w:r w:rsidRPr="00074531">
        <w:rPr>
          <w:rFonts w:ascii="Source Sans Pro" w:hAnsi="Source Sans Pro" w:cs="Arial"/>
          <w:szCs w:val="22"/>
        </w:rPr>
        <w:tab/>
      </w:r>
      <w:r w:rsidRPr="00074531">
        <w:rPr>
          <w:rFonts w:ascii="Source Sans Pro" w:eastAsia="Calibri" w:hAnsi="Source Sans Pro" w:cs="Arial"/>
          <w:color w:val="000000" w:themeColor="text1"/>
          <w:szCs w:val="22"/>
        </w:rPr>
        <w:t>Explain digital elevation methods (e.g., digital elevation model [DEM], global positioning system [GPS]).</w:t>
      </w:r>
    </w:p>
    <w:p w14:paraId="6B287298" w14:textId="2194F407"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5.5.5.</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Interpret spatial interpolation and two- and three-dimensional functional spatial analyses.</w:t>
      </w:r>
    </w:p>
    <w:p w14:paraId="65D2F6ED" w14:textId="7639E776"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5.5.6.</w:t>
      </w:r>
      <w:r w:rsidRPr="00074531">
        <w:rPr>
          <w:rFonts w:ascii="Source Sans Pro" w:hAnsi="Source Sans Pro" w:cs="Arial"/>
          <w:szCs w:val="22"/>
        </w:rPr>
        <w:tab/>
      </w:r>
      <w:r w:rsidRPr="00074531">
        <w:rPr>
          <w:rFonts w:ascii="Source Sans Pro" w:eastAsia="Calibri" w:hAnsi="Source Sans Pro" w:cs="Arial"/>
          <w:color w:val="000000" w:themeColor="text1"/>
          <w:szCs w:val="22"/>
        </w:rPr>
        <w:t>Demonstrate ranging methods.</w:t>
      </w:r>
    </w:p>
    <w:p w14:paraId="0B3AE13B" w14:textId="4EEBB9D2"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5.5.7.</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sources of errors in GIS and formulate corrections and solutions.</w:t>
      </w:r>
    </w:p>
    <w:p w14:paraId="03E0DBCA" w14:textId="409921D1"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5.5.8.</w:t>
      </w:r>
      <w:r w:rsidRPr="00074531">
        <w:rPr>
          <w:rFonts w:ascii="Source Sans Pro" w:hAnsi="Source Sans Pro" w:cs="Arial"/>
          <w:szCs w:val="22"/>
        </w:rPr>
        <w:tab/>
      </w:r>
      <w:r w:rsidRPr="00074531">
        <w:rPr>
          <w:rFonts w:ascii="Source Sans Pro" w:eastAsia="Calibri" w:hAnsi="Source Sans Pro" w:cs="Arial"/>
          <w:color w:val="000000" w:themeColor="text1"/>
          <w:szCs w:val="22"/>
        </w:rPr>
        <w:t>Determine one’s position on the earth using GPS.</w:t>
      </w:r>
    </w:p>
    <w:p w14:paraId="56AF1F5B" w14:textId="1462F9A3"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5.5.9.</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Integrate GPS data into GIS applications.</w:t>
      </w:r>
    </w:p>
    <w:p w14:paraId="2C879685" w14:textId="062C5C7A"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5.5.10. </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desired user outcomes and create suitable instruction sheets and check sheets.</w:t>
      </w:r>
    </w:p>
    <w:p w14:paraId="08D63A77" w14:textId="710BB66D"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5.5.11.</w:t>
      </w:r>
      <w:r w:rsidRPr="00074531">
        <w:rPr>
          <w:rFonts w:ascii="Source Sans Pro" w:hAnsi="Source Sans Pro" w:cs="Arial"/>
          <w:szCs w:val="22"/>
        </w:rPr>
        <w:tab/>
      </w:r>
      <w:r w:rsidRPr="00074531">
        <w:rPr>
          <w:rFonts w:ascii="Source Sans Pro" w:eastAsia="Calibri" w:hAnsi="Source Sans Pro" w:cs="Arial"/>
          <w:color w:val="000000" w:themeColor="text1"/>
          <w:szCs w:val="22"/>
        </w:rPr>
        <w:t>Assess soil compaction and analyze the correlation between soil compaction data and pixel value.</w:t>
      </w:r>
    </w:p>
    <w:p w14:paraId="769DD841" w14:textId="63EB86DC"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5.5.12.</w:t>
      </w:r>
      <w:r w:rsidRPr="00074531">
        <w:rPr>
          <w:rFonts w:ascii="Source Sans Pro" w:hAnsi="Source Sans Pro" w:cs="Arial"/>
          <w:szCs w:val="22"/>
        </w:rPr>
        <w:tab/>
      </w:r>
      <w:r w:rsidRPr="00074531">
        <w:rPr>
          <w:rFonts w:ascii="Source Sans Pro" w:eastAsia="Calibri" w:hAnsi="Source Sans Pro" w:cs="Arial"/>
          <w:color w:val="000000" w:themeColor="text1"/>
          <w:szCs w:val="22"/>
        </w:rPr>
        <w:t>Identify suitability of given area for agricultural applications.</w:t>
      </w:r>
    </w:p>
    <w:p w14:paraId="1FCA8564" w14:textId="050CD233"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5.5.13.</w:t>
      </w:r>
      <w:r w:rsidRPr="00074531">
        <w:rPr>
          <w:rFonts w:ascii="Source Sans Pro" w:hAnsi="Source Sans Pro" w:cs="Arial"/>
          <w:szCs w:val="22"/>
        </w:rPr>
        <w:tab/>
      </w:r>
      <w:r w:rsidRPr="00074531">
        <w:rPr>
          <w:rFonts w:ascii="Source Sans Pro" w:eastAsia="Calibri" w:hAnsi="Source Sans Pro" w:cs="Arial"/>
          <w:color w:val="000000" w:themeColor="text1"/>
          <w:szCs w:val="22"/>
        </w:rPr>
        <w:t>Analyze zonal statistics and perform raster manipulation.</w:t>
      </w:r>
    </w:p>
    <w:p w14:paraId="54711300" w14:textId="18CD22BC"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5.5.14.</w:t>
      </w:r>
      <w:r w:rsidRPr="00074531">
        <w:rPr>
          <w:rFonts w:ascii="Source Sans Pro" w:hAnsi="Source Sans Pro" w:cs="Arial"/>
          <w:szCs w:val="22"/>
        </w:rPr>
        <w:tab/>
      </w:r>
      <w:r w:rsidRPr="00074531">
        <w:rPr>
          <w:rFonts w:ascii="Source Sans Pro" w:eastAsia="Calibri" w:hAnsi="Source Sans Pro" w:cs="Arial"/>
          <w:color w:val="000000" w:themeColor="text1"/>
          <w:szCs w:val="22"/>
        </w:rPr>
        <w:t>Interpret results to create crop reports, prescriptions and application maps.</w:t>
      </w:r>
    </w:p>
    <w:p w14:paraId="44C62E05" w14:textId="0E6AD198"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5.5.15.</w:t>
      </w:r>
      <w:r w:rsidRPr="00074531">
        <w:rPr>
          <w:rFonts w:ascii="Source Sans Pro" w:hAnsi="Source Sans Pro" w:cs="Arial"/>
          <w:szCs w:val="22"/>
        </w:rPr>
        <w:tab/>
      </w:r>
      <w:r w:rsidRPr="00074531">
        <w:rPr>
          <w:rFonts w:ascii="Source Sans Pro" w:eastAsia="Calibri" w:hAnsi="Source Sans Pro" w:cs="Arial"/>
          <w:color w:val="000000" w:themeColor="text1"/>
          <w:szCs w:val="22"/>
        </w:rPr>
        <w:t>Conduct a temporal analysis to prepare recommendations.</w:t>
      </w:r>
    </w:p>
    <w:p w14:paraId="7730580B" w14:textId="235A093D" w:rsidR="664FC4E0" w:rsidRPr="00074531" w:rsidRDefault="664FC4E0" w:rsidP="5CE038EC">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5.5.16.</w:t>
      </w:r>
      <w:r w:rsidRPr="00074531">
        <w:rPr>
          <w:rFonts w:ascii="Source Sans Pro" w:hAnsi="Source Sans Pro" w:cs="Arial"/>
          <w:szCs w:val="22"/>
        </w:rPr>
        <w:tab/>
      </w:r>
      <w:r w:rsidRPr="00074531">
        <w:rPr>
          <w:rFonts w:ascii="Source Sans Pro" w:eastAsia="Calibri" w:hAnsi="Source Sans Pro" w:cs="Arial"/>
          <w:color w:val="000000" w:themeColor="text1"/>
          <w:szCs w:val="22"/>
        </w:rPr>
        <w:t>Use geospatial technology to develop soil sampling grids or identify sampling sites for testing characteristics such as nitrogen, phosphorus, or potassium content, pH, or micronutrients.</w:t>
      </w:r>
    </w:p>
    <w:p w14:paraId="1C3941DD" w14:textId="77777777" w:rsidR="00F10B86" w:rsidRPr="00074531" w:rsidRDefault="00F10B86" w:rsidP="00332A06">
      <w:pPr>
        <w:rPr>
          <w:rFonts w:ascii="Source Sans Pro" w:hAnsi="Source Sans Pro" w:cs="Arial"/>
          <w:b/>
          <w:szCs w:val="22"/>
        </w:rPr>
      </w:pPr>
    </w:p>
    <w:p w14:paraId="22E3AB07" w14:textId="3C9E4BB8" w:rsidR="00F10B86" w:rsidRPr="00074531" w:rsidRDefault="00F10B86" w:rsidP="00332A06">
      <w:pPr>
        <w:ind w:left="1620" w:hanging="1620"/>
        <w:rPr>
          <w:rFonts w:ascii="Source Sans Pro" w:hAnsi="Source Sans Pro" w:cs="Arial"/>
          <w:b/>
          <w:bCs/>
          <w:szCs w:val="22"/>
        </w:rPr>
      </w:pPr>
      <w:r w:rsidRPr="00074531">
        <w:rPr>
          <w:rFonts w:ascii="Source Sans Pro" w:hAnsi="Source Sans Pro" w:cs="Arial"/>
          <w:b/>
          <w:bCs/>
          <w:szCs w:val="22"/>
        </w:rPr>
        <w:t>Outcome:  5.1</w:t>
      </w:r>
      <w:r w:rsidR="712A6CEA" w:rsidRPr="00074531">
        <w:rPr>
          <w:rFonts w:ascii="Source Sans Pro" w:hAnsi="Source Sans Pro" w:cs="Arial"/>
          <w:b/>
          <w:bCs/>
          <w:szCs w:val="22"/>
        </w:rPr>
        <w:t>2</w:t>
      </w:r>
      <w:r w:rsidRPr="00074531">
        <w:rPr>
          <w:rFonts w:ascii="Source Sans Pro" w:hAnsi="Source Sans Pro" w:cs="Arial"/>
          <w:b/>
          <w:bCs/>
          <w:szCs w:val="22"/>
        </w:rPr>
        <w:t xml:space="preserve">.  </w:t>
      </w:r>
      <w:r w:rsidRPr="00074531">
        <w:rPr>
          <w:rFonts w:ascii="Source Sans Pro" w:hAnsi="Source Sans Pro" w:cs="Arial"/>
          <w:szCs w:val="22"/>
        </w:rPr>
        <w:tab/>
      </w:r>
      <w:r w:rsidR="088E0C87" w:rsidRPr="00074531">
        <w:rPr>
          <w:rFonts w:ascii="Source Sans Pro" w:hAnsi="Source Sans Pro" w:cs="Arial"/>
          <w:b/>
          <w:bCs/>
          <w:szCs w:val="22"/>
        </w:rPr>
        <w:t xml:space="preserve">Precision Agriculture </w:t>
      </w:r>
    </w:p>
    <w:p w14:paraId="4391AA11" w14:textId="4CB2FEF6" w:rsidR="088E0C87" w:rsidRPr="00074531" w:rsidRDefault="088E0C87" w:rsidP="00332A06">
      <w:pPr>
        <w:ind w:left="1620"/>
        <w:rPr>
          <w:rFonts w:ascii="Source Sans Pro" w:hAnsi="Source Sans Pro" w:cs="Arial"/>
          <w:szCs w:val="22"/>
        </w:rPr>
      </w:pPr>
      <w:r w:rsidRPr="00074531">
        <w:rPr>
          <w:rFonts w:ascii="Source Sans Pro" w:hAnsi="Source Sans Pro" w:cs="Arial"/>
          <w:szCs w:val="22"/>
        </w:rPr>
        <w:t>Analyze data from precision agriculture platforms and prepare recommendations.</w:t>
      </w:r>
    </w:p>
    <w:p w14:paraId="0C2D0AB8" w14:textId="77777777" w:rsidR="00F10B86" w:rsidRPr="00074531" w:rsidRDefault="00F10B86" w:rsidP="00F10B86">
      <w:pPr>
        <w:rPr>
          <w:rFonts w:ascii="Source Sans Pro" w:hAnsi="Source Sans Pro" w:cs="Arial"/>
          <w:b/>
          <w:szCs w:val="22"/>
        </w:rPr>
      </w:pPr>
      <w:r w:rsidRPr="00074531">
        <w:rPr>
          <w:rFonts w:ascii="Source Sans Pro" w:hAnsi="Source Sans Pro" w:cs="Arial"/>
          <w:b/>
          <w:szCs w:val="22"/>
        </w:rPr>
        <w:t xml:space="preserve">Competencies </w:t>
      </w:r>
    </w:p>
    <w:p w14:paraId="3700F37C" w14:textId="33B517C2" w:rsidR="00F10B86" w:rsidRPr="00074531" w:rsidRDefault="00F10B86"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w:t>
      </w:r>
      <w:r w:rsidR="5EF568B3" w:rsidRPr="00074531">
        <w:rPr>
          <w:rFonts w:ascii="Source Sans Pro" w:eastAsia="Calibri" w:hAnsi="Source Sans Pro" w:cs="Arial"/>
          <w:color w:val="000000" w:themeColor="text1"/>
          <w:szCs w:val="22"/>
        </w:rPr>
        <w:t>2</w:t>
      </w:r>
      <w:r w:rsidRPr="00074531">
        <w:rPr>
          <w:rFonts w:ascii="Source Sans Pro" w:eastAsia="Calibri" w:hAnsi="Source Sans Pro" w:cs="Arial"/>
          <w:color w:val="000000" w:themeColor="text1"/>
          <w:szCs w:val="22"/>
        </w:rPr>
        <w:t xml:space="preserve">.1. </w:t>
      </w:r>
      <w:r w:rsidR="00483548" w:rsidRPr="00074531">
        <w:rPr>
          <w:rFonts w:ascii="Source Sans Pro" w:eastAsia="Calibri" w:hAnsi="Source Sans Pro" w:cs="Arial"/>
          <w:color w:val="000000" w:themeColor="text1"/>
          <w:szCs w:val="22"/>
        </w:rPr>
        <w:tab/>
      </w:r>
      <w:r w:rsidR="15C36C79" w:rsidRPr="00074531">
        <w:rPr>
          <w:rFonts w:ascii="Source Sans Pro" w:eastAsia="Calibri" w:hAnsi="Source Sans Pro" w:cs="Arial"/>
          <w:color w:val="000000" w:themeColor="text1"/>
          <w:szCs w:val="22"/>
        </w:rPr>
        <w:t>Identify a list of agricultural enterprises that can benefit from precision agriculture</w:t>
      </w:r>
      <w:r w:rsidRPr="00074531">
        <w:rPr>
          <w:rFonts w:ascii="Source Sans Pro" w:eastAsia="Calibri" w:hAnsi="Source Sans Pro" w:cs="Arial"/>
          <w:color w:val="000000" w:themeColor="text1"/>
          <w:szCs w:val="22"/>
        </w:rPr>
        <w:t>.</w:t>
      </w:r>
    </w:p>
    <w:p w14:paraId="13E2B258" w14:textId="31E0D407" w:rsidR="4289F405" w:rsidRPr="00074531" w:rsidRDefault="4289F40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5.12.2.</w:t>
      </w:r>
      <w:r w:rsidRPr="00074531">
        <w:rPr>
          <w:rFonts w:ascii="Source Sans Pro" w:eastAsia="Calibri" w:hAnsi="Source Sans Pro" w:cs="Arial"/>
          <w:color w:val="000000" w:themeColor="text1"/>
          <w:szCs w:val="22"/>
        </w:rPr>
        <w:tab/>
        <w:t>Identify and explain precision agriculture platforms and differentiate uses and benefits for specific platforms.</w:t>
      </w:r>
    </w:p>
    <w:p w14:paraId="4C4FAEC4" w14:textId="571C0B29" w:rsidR="00643448" w:rsidRPr="00074531" w:rsidRDefault="4289F40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5.12.3.</w:t>
      </w:r>
      <w:r w:rsidRPr="00074531">
        <w:rPr>
          <w:rFonts w:ascii="Source Sans Pro" w:eastAsia="Calibri" w:hAnsi="Source Sans Pro" w:cs="Arial"/>
          <w:color w:val="000000" w:themeColor="text1"/>
          <w:szCs w:val="22"/>
        </w:rPr>
        <w:tab/>
        <w:t xml:space="preserve">List specific precision agriculture techniques for pesticide application, yield mapping, soil analysis, tillage and planting operations, animal feed and water systems, </w:t>
      </w:r>
      <w:proofErr w:type="gramStart"/>
      <w:r w:rsidRPr="00074531">
        <w:rPr>
          <w:rFonts w:ascii="Source Sans Pro" w:eastAsia="Calibri" w:hAnsi="Source Sans Pro" w:cs="Arial"/>
          <w:color w:val="000000" w:themeColor="text1"/>
          <w:szCs w:val="22"/>
        </w:rPr>
        <w:t>temperature c</w:t>
      </w:r>
      <w:r w:rsidR="00F43405" w:rsidRPr="00074531">
        <w:rPr>
          <w:rFonts w:ascii="Source Sans Pro" w:eastAsia="Calibri" w:hAnsi="Source Sans Pro" w:cs="Arial"/>
          <w:color w:val="000000" w:themeColor="text1"/>
          <w:szCs w:val="22"/>
        </w:rPr>
        <w:t>o</w:t>
      </w:r>
      <w:r w:rsidRPr="00074531">
        <w:rPr>
          <w:rFonts w:ascii="Source Sans Pro" w:eastAsia="Calibri" w:hAnsi="Source Sans Pro" w:cs="Arial"/>
          <w:color w:val="000000" w:themeColor="text1"/>
          <w:szCs w:val="22"/>
        </w:rPr>
        <w:t>ntrolled</w:t>
      </w:r>
      <w:proofErr w:type="gramEnd"/>
      <w:r w:rsidRPr="00074531">
        <w:rPr>
          <w:rFonts w:ascii="Source Sans Pro" w:eastAsia="Calibri" w:hAnsi="Source Sans Pro" w:cs="Arial"/>
          <w:color w:val="000000" w:themeColor="text1"/>
          <w:szCs w:val="22"/>
        </w:rPr>
        <w:t xml:space="preserve"> housing and specific machine functions.</w:t>
      </w:r>
    </w:p>
    <w:p w14:paraId="65FAA59A" w14:textId="5EB0CAD4" w:rsidR="009D65B0" w:rsidRPr="00074531" w:rsidRDefault="0187A4FE"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5.12.4. </w:t>
      </w:r>
      <w:r w:rsidR="009D65B0"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Explain steps involved in procuring required equipment based on the desired outcome to meet a production goal.</w:t>
      </w:r>
    </w:p>
    <w:p w14:paraId="372D8400" w14:textId="3F621C34" w:rsidR="009D65B0" w:rsidRPr="00074531" w:rsidRDefault="1DAF801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5.12.5.</w:t>
      </w:r>
      <w:r w:rsidR="009D65B0"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Demonstrate proficiency using a multi-meter on precision components to determine reading from manufacture's specifications.</w:t>
      </w:r>
    </w:p>
    <w:p w14:paraId="3DEEA34B" w14:textId="4D61621D" w:rsidR="009D65B0" w:rsidRPr="00074531" w:rsidRDefault="1DAF801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5.12.6. </w:t>
      </w:r>
      <w:r w:rsidR="009D65B0"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Determine the correct course of action based on preliminary troubleshooting findings.</w:t>
      </w:r>
    </w:p>
    <w:p w14:paraId="45729398" w14:textId="6473C388" w:rsidR="009D65B0" w:rsidRPr="00074531" w:rsidRDefault="1DAF801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5.12.7.</w:t>
      </w:r>
      <w:r w:rsidR="009D65B0"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Analyze each component in relation to the system and determine the suitability of a given component for different agriculture applications.</w:t>
      </w:r>
    </w:p>
    <w:p w14:paraId="744D22CF" w14:textId="48212281" w:rsidR="009D65B0" w:rsidRPr="00074531" w:rsidRDefault="1DAF801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5.12.8.</w:t>
      </w:r>
      <w:r w:rsidR="009D65B0"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Apply precision agriculture information to specifically reduce the negative environmental impacts of production practices.</w:t>
      </w:r>
    </w:p>
    <w:p w14:paraId="33075495" w14:textId="3A35907F" w:rsidR="009D65B0" w:rsidRPr="00074531" w:rsidRDefault="1DAF801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5.12.9.</w:t>
      </w:r>
      <w:r w:rsidR="009D65B0"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Explain how programable logic control (PLC) works and determine equipment malfunctions related to plc failure.</w:t>
      </w:r>
    </w:p>
    <w:p w14:paraId="5DFA32D6" w14:textId="15E33D62" w:rsidR="009D65B0" w:rsidRPr="00074531" w:rsidRDefault="1DAF8015" w:rsidP="00483548">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5.12.10.  Interpret results and prepare recommendations to present findings to stakeholders.</w:t>
      </w:r>
    </w:p>
    <w:p w14:paraId="7B9750A3" w14:textId="53138E27" w:rsidR="009D65B0" w:rsidRPr="00074531" w:rsidRDefault="1DAF8015" w:rsidP="4C85CD8F">
      <w:pPr>
        <w:spacing w:line="259" w:lineRule="auto"/>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5.12.11.  Determine precision system based on cost and recommendation for an operation.</w:t>
      </w:r>
    </w:p>
    <w:p w14:paraId="03D23F6E" w14:textId="2D230954" w:rsidR="009D65B0" w:rsidRPr="00074531" w:rsidRDefault="1DAF8015" w:rsidP="00F43405">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5.12.12.  Explain and figure variable rate for production goal.</w:t>
      </w:r>
    </w:p>
    <w:p w14:paraId="0C6AA7D0" w14:textId="27F676E8" w:rsidR="009D65B0" w:rsidRPr="00074531" w:rsidRDefault="1DAF8015" w:rsidP="00F43405">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lastRenderedPageBreak/>
        <w:t>5.12.13.  Identify and troubleshoot problems that arise with computer/network/hardware and software compatibility problems.</w:t>
      </w:r>
    </w:p>
    <w:p w14:paraId="04AC4DAA" w14:textId="77006EA4" w:rsidR="009D65B0" w:rsidRPr="00074531" w:rsidRDefault="1DAF8015" w:rsidP="00F43405">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5.12.14.  Calibrate, repair and maintain electronic equipment per manufacturer's specifications.</w:t>
      </w:r>
    </w:p>
    <w:p w14:paraId="0A352D55" w14:textId="6EA95036" w:rsidR="009D65B0" w:rsidRPr="00074531" w:rsidRDefault="1DAF8015" w:rsidP="00332A06">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5.12.15.  Identify and describe functions of circuit boards, processors, chips, electronic equipment, and</w:t>
      </w:r>
      <w:r w:rsidR="00F43405" w:rsidRPr="00074531">
        <w:rPr>
          <w:rFonts w:ascii="Source Sans Pro" w:eastAsia="Calibri" w:hAnsi="Source Sans Pro" w:cs="Arial"/>
          <w:color w:val="000000" w:themeColor="text1"/>
          <w:szCs w:val="22"/>
        </w:rPr>
        <w:t xml:space="preserve"> </w:t>
      </w:r>
      <w:r w:rsidRPr="00074531">
        <w:rPr>
          <w:rFonts w:ascii="Source Sans Pro" w:eastAsia="Calibri" w:hAnsi="Source Sans Pro" w:cs="Arial"/>
          <w:color w:val="000000" w:themeColor="text1"/>
          <w:szCs w:val="22"/>
        </w:rPr>
        <w:t>computer hardware and software, including applications and programming.</w:t>
      </w:r>
      <w:r w:rsidR="009D65B0" w:rsidRPr="00074531">
        <w:rPr>
          <w:rFonts w:ascii="Source Sans Pro" w:eastAsia="Calibri" w:hAnsi="Source Sans Pro" w:cs="Arial"/>
          <w:color w:val="000000" w:themeColor="text1"/>
          <w:szCs w:val="22"/>
        </w:rPr>
        <w:tab/>
      </w:r>
    </w:p>
    <w:p w14:paraId="50564E58" w14:textId="77777777" w:rsidR="00643448" w:rsidRPr="00074531" w:rsidRDefault="00643448" w:rsidP="008D396B">
      <w:pPr>
        <w:ind w:left="1620" w:hanging="1620"/>
        <w:rPr>
          <w:rFonts w:ascii="Source Sans Pro" w:hAnsi="Source Sans Pro" w:cs="Arial"/>
          <w:b/>
          <w:szCs w:val="22"/>
        </w:rPr>
      </w:pPr>
    </w:p>
    <w:p w14:paraId="529023E1" w14:textId="134CD594" w:rsidR="00643448" w:rsidRPr="00074531" w:rsidRDefault="00643448" w:rsidP="00332A06">
      <w:pPr>
        <w:ind w:left="1620" w:hanging="1620"/>
        <w:rPr>
          <w:rFonts w:ascii="Source Sans Pro" w:hAnsi="Source Sans Pro" w:cs="Arial"/>
          <w:b/>
          <w:bCs/>
          <w:szCs w:val="22"/>
        </w:rPr>
      </w:pPr>
      <w:r w:rsidRPr="00074531">
        <w:rPr>
          <w:rFonts w:ascii="Source Sans Pro" w:hAnsi="Source Sans Pro" w:cs="Arial"/>
          <w:b/>
          <w:bCs/>
          <w:szCs w:val="22"/>
        </w:rPr>
        <w:t xml:space="preserve">Outcome:  5.13.  </w:t>
      </w:r>
      <w:r w:rsidRPr="00074531">
        <w:rPr>
          <w:rFonts w:ascii="Source Sans Pro" w:hAnsi="Source Sans Pro" w:cs="Arial"/>
          <w:szCs w:val="22"/>
        </w:rPr>
        <w:tab/>
      </w:r>
      <w:r w:rsidRPr="00074531">
        <w:rPr>
          <w:rFonts w:ascii="Source Sans Pro" w:hAnsi="Source Sans Pro" w:cs="Arial"/>
          <w:b/>
          <w:bCs/>
          <w:szCs w:val="22"/>
        </w:rPr>
        <w:t>Electronic System</w:t>
      </w:r>
      <w:r w:rsidR="009B087F" w:rsidRPr="00074531">
        <w:rPr>
          <w:rFonts w:ascii="Source Sans Pro" w:hAnsi="Source Sans Pro" w:cs="Arial"/>
          <w:b/>
          <w:bCs/>
          <w:szCs w:val="22"/>
        </w:rPr>
        <w:t>s</w:t>
      </w:r>
      <w:r w:rsidRPr="00074531">
        <w:rPr>
          <w:rFonts w:ascii="Source Sans Pro" w:hAnsi="Source Sans Pro" w:cs="Arial"/>
          <w:b/>
          <w:bCs/>
          <w:szCs w:val="22"/>
        </w:rPr>
        <w:t xml:space="preserve"> </w:t>
      </w:r>
    </w:p>
    <w:p w14:paraId="7EBD4175" w14:textId="707722A6" w:rsidR="00643448" w:rsidRPr="00074531" w:rsidRDefault="009B087F" w:rsidP="00332A06">
      <w:pPr>
        <w:ind w:left="1620"/>
        <w:rPr>
          <w:rFonts w:ascii="Source Sans Pro" w:hAnsi="Source Sans Pro" w:cs="Arial"/>
          <w:szCs w:val="22"/>
        </w:rPr>
      </w:pPr>
      <w:r w:rsidRPr="00074531">
        <w:rPr>
          <w:rFonts w:ascii="Source Sans Pro" w:hAnsi="Source Sans Pro" w:cs="Arial"/>
          <w:szCs w:val="22"/>
        </w:rPr>
        <w:t>Learners apply principles of electronics related to electronic theory, alternating and direct current, electronic components, electronic circuits, digital electronics and power</w:t>
      </w:r>
      <w:r w:rsidR="00CD70F1" w:rsidRPr="00074531">
        <w:rPr>
          <w:rFonts w:ascii="Source Sans Pro" w:hAnsi="Source Sans Pro" w:cs="Arial"/>
          <w:szCs w:val="22"/>
        </w:rPr>
        <w:t xml:space="preserve"> </w:t>
      </w:r>
      <w:r w:rsidRPr="00074531">
        <w:rPr>
          <w:rFonts w:ascii="Source Sans Pro" w:hAnsi="Source Sans Pro" w:cs="Arial"/>
          <w:szCs w:val="22"/>
        </w:rPr>
        <w:t>supply.</w:t>
      </w:r>
    </w:p>
    <w:p w14:paraId="3D8513B9" w14:textId="77777777" w:rsidR="00643448" w:rsidRPr="00074531" w:rsidRDefault="00643448" w:rsidP="00643448">
      <w:pPr>
        <w:rPr>
          <w:rFonts w:ascii="Source Sans Pro" w:hAnsi="Source Sans Pro" w:cs="Arial"/>
          <w:b/>
          <w:szCs w:val="22"/>
        </w:rPr>
      </w:pPr>
      <w:r w:rsidRPr="00074531">
        <w:rPr>
          <w:rFonts w:ascii="Source Sans Pro" w:hAnsi="Source Sans Pro" w:cs="Arial"/>
          <w:b/>
          <w:szCs w:val="22"/>
        </w:rPr>
        <w:t xml:space="preserve">Competencies </w:t>
      </w:r>
    </w:p>
    <w:p w14:paraId="3552818A" w14:textId="61A218FC" w:rsidR="00643448" w:rsidRPr="00074531" w:rsidRDefault="00643448"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w:t>
      </w:r>
      <w:r w:rsidR="009B087F" w:rsidRPr="00074531">
        <w:rPr>
          <w:rFonts w:ascii="Source Sans Pro" w:eastAsia="Calibri" w:hAnsi="Source Sans Pro" w:cs="Arial"/>
          <w:color w:val="000000" w:themeColor="text1"/>
          <w:szCs w:val="22"/>
        </w:rPr>
        <w:t>3</w:t>
      </w:r>
      <w:r w:rsidRPr="00074531">
        <w:rPr>
          <w:rFonts w:ascii="Source Sans Pro" w:eastAsia="Calibri" w:hAnsi="Source Sans Pro" w:cs="Arial"/>
          <w:color w:val="000000" w:themeColor="text1"/>
          <w:szCs w:val="22"/>
        </w:rPr>
        <w:t xml:space="preserve">.1. </w:t>
      </w:r>
      <w:r w:rsidRPr="00074531">
        <w:rPr>
          <w:rFonts w:ascii="Source Sans Pro" w:eastAsia="Calibri" w:hAnsi="Source Sans Pro" w:cs="Arial"/>
          <w:color w:val="000000" w:themeColor="text1"/>
          <w:szCs w:val="22"/>
        </w:rPr>
        <w:tab/>
      </w:r>
      <w:r w:rsidR="009B087F" w:rsidRPr="00074531">
        <w:rPr>
          <w:rFonts w:ascii="Source Sans Pro" w:eastAsia="Calibri" w:hAnsi="Source Sans Pro" w:cs="Arial"/>
          <w:color w:val="000000" w:themeColor="text1"/>
          <w:szCs w:val="22"/>
        </w:rPr>
        <w:t>Describe static (open circuit) and dynamic (closed circuit) testing principles.</w:t>
      </w:r>
    </w:p>
    <w:p w14:paraId="3F69FEDD" w14:textId="4E6F4ABD" w:rsidR="009B087F" w:rsidRPr="00074531" w:rsidRDefault="009B087F"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5.13.2.</w:t>
      </w:r>
      <w:r w:rsidRPr="00074531">
        <w:rPr>
          <w:rFonts w:ascii="Source Sans Pro" w:eastAsia="Calibri" w:hAnsi="Source Sans Pro" w:cs="Arial"/>
          <w:color w:val="000000" w:themeColor="text1"/>
          <w:szCs w:val="22"/>
        </w:rPr>
        <w:tab/>
        <w:t xml:space="preserve">Measure </w:t>
      </w:r>
      <w:r w:rsidR="001C66CF" w:rsidRPr="00074531">
        <w:rPr>
          <w:rFonts w:ascii="Source Sans Pro" w:eastAsia="Calibri" w:hAnsi="Source Sans Pro" w:cs="Arial"/>
          <w:color w:val="000000" w:themeColor="text1"/>
          <w:szCs w:val="22"/>
        </w:rPr>
        <w:t>the source voltage and perform voltage drop and current draw tests in electronic circuits.</w:t>
      </w:r>
    </w:p>
    <w:p w14:paraId="1E2F9E32" w14:textId="161A0C54" w:rsidR="001C66CF" w:rsidRPr="00074531" w:rsidRDefault="006D0D3F"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5.13.3.</w:t>
      </w:r>
      <w:r w:rsidRPr="00074531">
        <w:rPr>
          <w:rFonts w:ascii="Source Sans Pro" w:eastAsia="Calibri" w:hAnsi="Source Sans Pro" w:cs="Arial"/>
          <w:color w:val="000000" w:themeColor="text1"/>
          <w:szCs w:val="22"/>
        </w:rPr>
        <w:tab/>
        <w:t>Identify and describe the principles of capacitance and inductance.</w:t>
      </w:r>
    </w:p>
    <w:p w14:paraId="402594D0" w14:textId="79AE21DC" w:rsidR="006D0D3F" w:rsidRPr="00074531" w:rsidRDefault="006D0D3F"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w:t>
      </w:r>
      <w:r w:rsidR="00F2379E" w:rsidRPr="00074531">
        <w:rPr>
          <w:rFonts w:ascii="Source Sans Pro" w:eastAsia="Calibri" w:hAnsi="Source Sans Pro" w:cs="Arial"/>
          <w:color w:val="000000" w:themeColor="text1"/>
          <w:szCs w:val="22"/>
        </w:rPr>
        <w:t>5</w:t>
      </w:r>
      <w:r w:rsidRPr="00074531">
        <w:rPr>
          <w:rFonts w:ascii="Source Sans Pro" w:eastAsia="Calibri" w:hAnsi="Source Sans Pro" w:cs="Arial"/>
          <w:color w:val="000000" w:themeColor="text1"/>
          <w:szCs w:val="22"/>
        </w:rPr>
        <w:t>.</w:t>
      </w:r>
      <w:r w:rsidRPr="00074531">
        <w:rPr>
          <w:rFonts w:ascii="Source Sans Pro" w:eastAsia="Calibri" w:hAnsi="Source Sans Pro" w:cs="Arial"/>
          <w:color w:val="000000" w:themeColor="text1"/>
          <w:szCs w:val="22"/>
        </w:rPr>
        <w:tab/>
        <w:t>Inspect and test switches, connectors, relays, solenoid and wires of electronic circuits.</w:t>
      </w:r>
    </w:p>
    <w:p w14:paraId="519BF9E8" w14:textId="2909549C" w:rsidR="0098567A" w:rsidRPr="00074531" w:rsidRDefault="00F2379E"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w:t>
      </w:r>
      <w:r w:rsidR="0098567A" w:rsidRPr="00074531">
        <w:rPr>
          <w:rFonts w:ascii="Source Sans Pro" w:eastAsia="Calibri" w:hAnsi="Source Sans Pro" w:cs="Arial"/>
          <w:color w:val="000000" w:themeColor="text1"/>
          <w:szCs w:val="22"/>
        </w:rPr>
        <w:t>6</w:t>
      </w:r>
      <w:r w:rsidRPr="00074531">
        <w:rPr>
          <w:rFonts w:ascii="Source Sans Pro" w:eastAsia="Calibri" w:hAnsi="Source Sans Pro" w:cs="Arial"/>
          <w:color w:val="000000" w:themeColor="text1"/>
          <w:szCs w:val="22"/>
        </w:rPr>
        <w:t>.</w:t>
      </w:r>
      <w:r w:rsidRPr="00074531">
        <w:rPr>
          <w:rFonts w:ascii="Source Sans Pro" w:eastAsia="Calibri" w:hAnsi="Source Sans Pro" w:cs="Arial"/>
          <w:color w:val="000000" w:themeColor="text1"/>
          <w:szCs w:val="22"/>
        </w:rPr>
        <w:tab/>
      </w:r>
      <w:r w:rsidR="0098567A" w:rsidRPr="00074531">
        <w:rPr>
          <w:rFonts w:ascii="Source Sans Pro" w:eastAsia="Calibri" w:hAnsi="Source Sans Pro" w:cs="Arial"/>
          <w:color w:val="000000" w:themeColor="text1"/>
          <w:szCs w:val="22"/>
        </w:rPr>
        <w:t xml:space="preserve">Identify manufacture and repair or replace terminal connectors per OEM specifications. </w:t>
      </w:r>
    </w:p>
    <w:p w14:paraId="463EF95F" w14:textId="1E1AB2F8" w:rsidR="005103F5" w:rsidRPr="00074531" w:rsidRDefault="0098567A"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w:t>
      </w:r>
      <w:r w:rsidR="005103F5" w:rsidRPr="00074531">
        <w:rPr>
          <w:rFonts w:ascii="Source Sans Pro" w:eastAsia="Calibri" w:hAnsi="Source Sans Pro" w:cs="Arial"/>
          <w:color w:val="000000" w:themeColor="text1"/>
          <w:szCs w:val="22"/>
        </w:rPr>
        <w:t>7</w:t>
      </w:r>
      <w:r w:rsidRPr="00074531">
        <w:rPr>
          <w:rFonts w:ascii="Source Sans Pro" w:eastAsia="Calibri" w:hAnsi="Source Sans Pro" w:cs="Arial"/>
          <w:color w:val="000000" w:themeColor="text1"/>
          <w:szCs w:val="22"/>
        </w:rPr>
        <w:t>.</w:t>
      </w:r>
      <w:r w:rsidR="005103F5" w:rsidRPr="00074531">
        <w:rPr>
          <w:rFonts w:ascii="Source Sans Pro" w:eastAsia="Calibri" w:hAnsi="Source Sans Pro" w:cs="Arial"/>
          <w:color w:val="000000" w:themeColor="text1"/>
          <w:szCs w:val="22"/>
        </w:rPr>
        <w:tab/>
        <w:t>Perform solder repair of electrical wiring.</w:t>
      </w:r>
    </w:p>
    <w:p w14:paraId="0B480860" w14:textId="412F3746" w:rsidR="00206CE1" w:rsidRPr="00074531" w:rsidRDefault="00206CE1"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5.13.8.</w:t>
      </w:r>
      <w:r w:rsidRPr="00074531">
        <w:rPr>
          <w:rFonts w:ascii="Source Sans Pro" w:eastAsia="Calibri" w:hAnsi="Source Sans Pro" w:cs="Arial"/>
          <w:color w:val="000000" w:themeColor="text1"/>
          <w:szCs w:val="22"/>
        </w:rPr>
        <w:tab/>
        <w:t>Locate shorts, grounds, opens and resistance problems in electronic circuits.</w:t>
      </w:r>
    </w:p>
    <w:p w14:paraId="613862AE" w14:textId="079A1BC1" w:rsidR="00F2379E" w:rsidRPr="00074531" w:rsidRDefault="00206CE1" w:rsidP="00332A06">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5.13.9</w:t>
      </w:r>
      <w:r w:rsidR="00A048BB" w:rsidRPr="00074531">
        <w:rPr>
          <w:rFonts w:ascii="Source Sans Pro" w:eastAsia="Calibri" w:hAnsi="Source Sans Pro" w:cs="Arial"/>
          <w:color w:val="000000" w:themeColor="text1"/>
          <w:szCs w:val="22"/>
        </w:rPr>
        <w:t>.</w:t>
      </w:r>
      <w:r w:rsidR="00A048BB" w:rsidRPr="00074531">
        <w:rPr>
          <w:rFonts w:ascii="Source Sans Pro" w:eastAsia="Calibri" w:hAnsi="Source Sans Pro" w:cs="Arial"/>
          <w:color w:val="000000" w:themeColor="text1"/>
          <w:szCs w:val="22"/>
        </w:rPr>
        <w:tab/>
        <w:t>Inspect, test, and reset or replace or reset fusible links, circuit breakers and fuses per OEM specifications.</w:t>
      </w:r>
    </w:p>
    <w:p w14:paraId="1735594F" w14:textId="77777777" w:rsidR="00F2379E" w:rsidRPr="00074531" w:rsidRDefault="00F2379E" w:rsidP="001C66CF">
      <w:pPr>
        <w:ind w:left="810" w:hanging="810"/>
        <w:rPr>
          <w:rFonts w:ascii="Source Sans Pro" w:eastAsia="Calibri" w:hAnsi="Source Sans Pro" w:cs="Arial"/>
          <w:color w:val="000000" w:themeColor="text1"/>
          <w:szCs w:val="22"/>
        </w:rPr>
      </w:pPr>
    </w:p>
    <w:p w14:paraId="67C0FF44" w14:textId="471E19B0" w:rsidR="00A048BB" w:rsidRPr="00074531" w:rsidRDefault="00A048BB" w:rsidP="00332A06">
      <w:pPr>
        <w:ind w:left="1620" w:hanging="1620"/>
        <w:rPr>
          <w:rFonts w:ascii="Source Sans Pro" w:hAnsi="Source Sans Pro" w:cs="Arial"/>
          <w:b/>
          <w:bCs/>
          <w:szCs w:val="22"/>
        </w:rPr>
      </w:pPr>
      <w:r w:rsidRPr="00074531">
        <w:rPr>
          <w:rFonts w:ascii="Source Sans Pro" w:hAnsi="Source Sans Pro" w:cs="Arial"/>
          <w:b/>
          <w:bCs/>
          <w:szCs w:val="22"/>
        </w:rPr>
        <w:t xml:space="preserve">Outcome:  5.14.  </w:t>
      </w:r>
      <w:r w:rsidRPr="00074531">
        <w:rPr>
          <w:rFonts w:ascii="Source Sans Pro" w:hAnsi="Source Sans Pro" w:cs="Arial"/>
          <w:szCs w:val="22"/>
        </w:rPr>
        <w:tab/>
      </w:r>
      <w:r w:rsidR="00730220" w:rsidRPr="00074531">
        <w:rPr>
          <w:rFonts w:ascii="Source Sans Pro" w:hAnsi="Source Sans Pro" w:cs="Arial"/>
          <w:b/>
          <w:bCs/>
          <w:szCs w:val="22"/>
        </w:rPr>
        <w:t>Motors and Programmable Logic Controllers</w:t>
      </w:r>
    </w:p>
    <w:p w14:paraId="15FD6EAC" w14:textId="44CFF22F" w:rsidR="00A048BB" w:rsidRPr="00074531" w:rsidRDefault="00730220" w:rsidP="00332A06">
      <w:pPr>
        <w:tabs>
          <w:tab w:val="left" w:pos="2250"/>
        </w:tabs>
        <w:ind w:left="1620"/>
        <w:rPr>
          <w:rFonts w:ascii="Source Sans Pro" w:hAnsi="Source Sans Pro" w:cs="Arial"/>
          <w:szCs w:val="22"/>
        </w:rPr>
      </w:pPr>
      <w:r w:rsidRPr="00074531">
        <w:rPr>
          <w:rFonts w:ascii="Source Sans Pro" w:hAnsi="Source Sans Pro" w:cs="Arial"/>
          <w:szCs w:val="22"/>
        </w:rPr>
        <w:t>Learns will apply the principles of installing motors, variable-frequency drives (VFD) and power wiring; as well as program, install and monitor digital computers used for automation of electronic mechanical processes to perform tasks.</w:t>
      </w:r>
    </w:p>
    <w:p w14:paraId="368B8B16" w14:textId="77777777" w:rsidR="00A048BB" w:rsidRPr="00074531" w:rsidRDefault="00A048BB" w:rsidP="00A048BB">
      <w:pPr>
        <w:rPr>
          <w:rFonts w:ascii="Source Sans Pro" w:hAnsi="Source Sans Pro" w:cs="Arial"/>
          <w:b/>
          <w:szCs w:val="22"/>
        </w:rPr>
      </w:pPr>
      <w:r w:rsidRPr="00074531">
        <w:rPr>
          <w:rFonts w:ascii="Source Sans Pro" w:hAnsi="Source Sans Pro" w:cs="Arial"/>
          <w:b/>
          <w:szCs w:val="22"/>
        </w:rPr>
        <w:t xml:space="preserve">Competencies </w:t>
      </w:r>
    </w:p>
    <w:p w14:paraId="1A0EB327" w14:textId="6D36B280" w:rsidR="00F2379E" w:rsidRPr="00074531" w:rsidRDefault="00A048BB"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w:t>
      </w:r>
      <w:r w:rsidR="00730220" w:rsidRPr="00074531">
        <w:rPr>
          <w:rFonts w:ascii="Source Sans Pro" w:eastAsia="Calibri" w:hAnsi="Source Sans Pro" w:cs="Arial"/>
          <w:color w:val="000000" w:themeColor="text1"/>
          <w:szCs w:val="22"/>
        </w:rPr>
        <w:t>4</w:t>
      </w:r>
      <w:r w:rsidRPr="00074531">
        <w:rPr>
          <w:rFonts w:ascii="Source Sans Pro" w:eastAsia="Calibri" w:hAnsi="Source Sans Pro" w:cs="Arial"/>
          <w:color w:val="000000" w:themeColor="text1"/>
          <w:szCs w:val="22"/>
        </w:rPr>
        <w:t>.</w:t>
      </w:r>
      <w:r w:rsidR="0033243F" w:rsidRPr="00074531">
        <w:rPr>
          <w:rFonts w:ascii="Source Sans Pro" w:eastAsia="Calibri" w:hAnsi="Source Sans Pro" w:cs="Arial"/>
          <w:color w:val="000000" w:themeColor="text1"/>
          <w:szCs w:val="22"/>
        </w:rPr>
        <w:t>1</w:t>
      </w:r>
      <w:r w:rsidRPr="00074531">
        <w:rPr>
          <w:rFonts w:ascii="Source Sans Pro" w:eastAsia="Calibri" w:hAnsi="Source Sans Pro" w:cs="Arial"/>
          <w:color w:val="000000" w:themeColor="text1"/>
          <w:szCs w:val="22"/>
        </w:rPr>
        <w:t>.</w:t>
      </w:r>
      <w:r w:rsidRPr="00074531">
        <w:rPr>
          <w:rFonts w:ascii="Source Sans Pro" w:eastAsia="Calibri" w:hAnsi="Source Sans Pro" w:cs="Arial"/>
          <w:color w:val="000000" w:themeColor="text1"/>
          <w:szCs w:val="22"/>
        </w:rPr>
        <w:tab/>
      </w:r>
      <w:r w:rsidR="0033243F" w:rsidRPr="00074531">
        <w:rPr>
          <w:rFonts w:ascii="Source Sans Pro" w:eastAsia="Calibri" w:hAnsi="Source Sans Pro" w:cs="Arial"/>
          <w:color w:val="000000" w:themeColor="text1"/>
          <w:szCs w:val="22"/>
        </w:rPr>
        <w:t>Identify types and components of single phase and three phase motors.</w:t>
      </w:r>
    </w:p>
    <w:p w14:paraId="2C3920DE" w14:textId="20C6EE89" w:rsidR="0033243F" w:rsidRPr="00074531" w:rsidRDefault="0033243F"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5.14.2.</w:t>
      </w:r>
      <w:r w:rsidRPr="00074531">
        <w:rPr>
          <w:rFonts w:ascii="Source Sans Pro" w:eastAsia="Calibri" w:hAnsi="Source Sans Pro" w:cs="Arial"/>
          <w:color w:val="000000" w:themeColor="text1"/>
          <w:szCs w:val="22"/>
        </w:rPr>
        <w:tab/>
        <w:t>Interpret motor nameplate information and motor specifications.</w:t>
      </w:r>
    </w:p>
    <w:p w14:paraId="1235FF86" w14:textId="7EA24D63" w:rsidR="0033243F" w:rsidRPr="00074531" w:rsidRDefault="0033243F"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5.14.3.</w:t>
      </w:r>
      <w:r w:rsidRPr="00074531">
        <w:rPr>
          <w:rFonts w:ascii="Source Sans Pro" w:eastAsia="Calibri" w:hAnsi="Source Sans Pro" w:cs="Arial"/>
          <w:color w:val="000000" w:themeColor="text1"/>
          <w:szCs w:val="22"/>
        </w:rPr>
        <w:tab/>
        <w:t>Calculate motor loads.</w:t>
      </w:r>
    </w:p>
    <w:p w14:paraId="48809ED9" w14:textId="601A4F2A" w:rsidR="0033243F" w:rsidRPr="00074531" w:rsidRDefault="0033243F"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5.14.4.</w:t>
      </w:r>
      <w:r w:rsidRPr="00074531">
        <w:rPr>
          <w:rFonts w:ascii="Source Sans Pro" w:eastAsia="Calibri" w:hAnsi="Source Sans Pro" w:cs="Arial"/>
          <w:color w:val="000000" w:themeColor="text1"/>
          <w:szCs w:val="22"/>
        </w:rPr>
        <w:tab/>
      </w:r>
      <w:r w:rsidR="00502E17" w:rsidRPr="00074531">
        <w:rPr>
          <w:rFonts w:ascii="Source Sans Pro" w:eastAsia="Calibri" w:hAnsi="Source Sans Pro" w:cs="Arial"/>
          <w:color w:val="000000" w:themeColor="text1"/>
          <w:szCs w:val="22"/>
        </w:rPr>
        <w:t>Determine motor rotation needed for the installed load and explain the process for reversing rotation (i.e. three phase and single phase).</w:t>
      </w:r>
    </w:p>
    <w:p w14:paraId="1D4F884C" w14:textId="26670AD2" w:rsidR="00502E17" w:rsidRPr="00074531" w:rsidRDefault="00502E17"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5.14.5.</w:t>
      </w:r>
      <w:r w:rsidRPr="00074531">
        <w:rPr>
          <w:rFonts w:ascii="Source Sans Pro" w:eastAsia="Calibri" w:hAnsi="Source Sans Pro" w:cs="Arial"/>
          <w:color w:val="000000" w:themeColor="text1"/>
          <w:szCs w:val="22"/>
        </w:rPr>
        <w:tab/>
        <w:t>Interpret schematics and control diagrams for building a motor circuit.</w:t>
      </w:r>
    </w:p>
    <w:p w14:paraId="38312641" w14:textId="5A186939" w:rsidR="00502E17" w:rsidRPr="00074531" w:rsidRDefault="00502E17"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5.14.6.</w:t>
      </w:r>
      <w:r w:rsidRPr="00074531">
        <w:rPr>
          <w:rFonts w:ascii="Source Sans Pro" w:eastAsia="Calibri" w:hAnsi="Source Sans Pro" w:cs="Arial"/>
          <w:color w:val="000000" w:themeColor="text1"/>
          <w:szCs w:val="22"/>
        </w:rPr>
        <w:tab/>
        <w:t>Wire single phase and three phase circuits and install motor control devices (e.g. contactors, starters, variable-frequency drive (VFD) and motor speed controls).</w:t>
      </w:r>
    </w:p>
    <w:p w14:paraId="3A45FC53" w14:textId="4D254161" w:rsidR="00502E17" w:rsidRPr="00074531" w:rsidRDefault="00502E17"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5.14.7.</w:t>
      </w:r>
      <w:r w:rsidRPr="00074531">
        <w:rPr>
          <w:rFonts w:ascii="Source Sans Pro" w:eastAsia="Calibri" w:hAnsi="Source Sans Pro" w:cs="Arial"/>
          <w:color w:val="000000" w:themeColor="text1"/>
          <w:szCs w:val="22"/>
        </w:rPr>
        <w:tab/>
      </w:r>
      <w:r w:rsidR="00C102D5" w:rsidRPr="00074531">
        <w:rPr>
          <w:rFonts w:ascii="Source Sans Pro" w:eastAsia="Calibri" w:hAnsi="Source Sans Pro" w:cs="Arial"/>
          <w:color w:val="000000" w:themeColor="text1"/>
          <w:szCs w:val="22"/>
        </w:rPr>
        <w:t>Explain the starting sequence of motor components within a given circuit.</w:t>
      </w:r>
    </w:p>
    <w:p w14:paraId="19226EB9" w14:textId="1C312026" w:rsidR="00C102D5" w:rsidRPr="00074531" w:rsidRDefault="00C102D5"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5.14.8.</w:t>
      </w:r>
      <w:r w:rsidRPr="00074531">
        <w:rPr>
          <w:rFonts w:ascii="Source Sans Pro" w:eastAsia="Calibri" w:hAnsi="Source Sans Pro" w:cs="Arial"/>
          <w:color w:val="000000" w:themeColor="text1"/>
          <w:szCs w:val="22"/>
        </w:rPr>
        <w:tab/>
        <w:t>Troubleshoot and repair motor starting systems to verify operation according to schematics and control diagrams.</w:t>
      </w:r>
    </w:p>
    <w:p w14:paraId="728651DE" w14:textId="7A5FE0BD" w:rsidR="00C102D5" w:rsidRPr="00074531" w:rsidRDefault="004B7C3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5.14.9.</w:t>
      </w:r>
      <w:r w:rsidRPr="00074531">
        <w:rPr>
          <w:rFonts w:ascii="Source Sans Pro" w:eastAsia="Calibri" w:hAnsi="Source Sans Pro" w:cs="Arial"/>
          <w:color w:val="000000" w:themeColor="text1"/>
          <w:szCs w:val="22"/>
        </w:rPr>
        <w:tab/>
        <w:t>Describe the use of programmable logic circuits (PLC) in manufacturing automation.</w:t>
      </w:r>
    </w:p>
    <w:p w14:paraId="158E41DE" w14:textId="5E817020" w:rsidR="004B7C39" w:rsidRPr="00074531" w:rsidRDefault="004B7C3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5.14.10.</w:t>
      </w:r>
      <w:r w:rsidRPr="00074531">
        <w:rPr>
          <w:rFonts w:ascii="Source Sans Pro" w:eastAsia="Calibri" w:hAnsi="Source Sans Pro" w:cs="Arial"/>
          <w:color w:val="000000" w:themeColor="text1"/>
          <w:szCs w:val="22"/>
        </w:rPr>
        <w:tab/>
        <w:t>Identify programmable logic controller (PLC) components.</w:t>
      </w:r>
    </w:p>
    <w:p w14:paraId="66FC925C" w14:textId="036E17B2" w:rsidR="004B7C39" w:rsidRPr="00074531" w:rsidRDefault="004B7C3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5.14.11.</w:t>
      </w:r>
      <w:r w:rsidRPr="00074531">
        <w:rPr>
          <w:rFonts w:ascii="Source Sans Pro" w:eastAsia="Calibri" w:hAnsi="Source Sans Pro" w:cs="Arial"/>
          <w:color w:val="000000" w:themeColor="text1"/>
          <w:szCs w:val="22"/>
        </w:rPr>
        <w:tab/>
      </w:r>
      <w:r w:rsidR="00FC606D" w:rsidRPr="00074531">
        <w:rPr>
          <w:rFonts w:ascii="Source Sans Pro" w:eastAsia="Calibri" w:hAnsi="Source Sans Pro" w:cs="Arial"/>
          <w:color w:val="000000" w:themeColor="text1"/>
          <w:szCs w:val="22"/>
        </w:rPr>
        <w:t>Design a motor control program using manual and automatic modes.</w:t>
      </w:r>
    </w:p>
    <w:p w14:paraId="734FF722" w14:textId="1B60393C" w:rsidR="00FC606D" w:rsidRPr="00074531" w:rsidRDefault="00FC606D"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5.14.12.</w:t>
      </w:r>
      <w:r w:rsidRPr="00074531">
        <w:rPr>
          <w:rFonts w:ascii="Source Sans Pro" w:eastAsia="Calibri" w:hAnsi="Source Sans Pro" w:cs="Arial"/>
          <w:color w:val="000000" w:themeColor="text1"/>
          <w:szCs w:val="22"/>
        </w:rPr>
        <w:tab/>
        <w:t>Monitor and troubleshoot a network and hardwired system with a programmable logic controller (PLC).</w:t>
      </w:r>
    </w:p>
    <w:p w14:paraId="3DD14FB5" w14:textId="1EB8306C" w:rsidR="00FC606D" w:rsidRPr="00074531" w:rsidRDefault="00FC606D"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5.14.13.</w:t>
      </w:r>
      <w:r w:rsidRPr="00074531">
        <w:rPr>
          <w:rFonts w:ascii="Source Sans Pro" w:eastAsia="Calibri" w:hAnsi="Source Sans Pro" w:cs="Arial"/>
          <w:color w:val="000000" w:themeColor="text1"/>
          <w:szCs w:val="22"/>
        </w:rPr>
        <w:tab/>
        <w:t>Monitor and troubleshoot programmable logic controller (PLC) operation.</w:t>
      </w:r>
    </w:p>
    <w:p w14:paraId="21A26FA9" w14:textId="3DDF6ADF" w:rsidR="008D396B" w:rsidRPr="00074531" w:rsidRDefault="00FC606D"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5.14.14.</w:t>
      </w:r>
      <w:r w:rsidRPr="00074531">
        <w:rPr>
          <w:rFonts w:ascii="Source Sans Pro" w:eastAsia="Calibri" w:hAnsi="Source Sans Pro" w:cs="Arial"/>
          <w:color w:val="000000" w:themeColor="text1"/>
          <w:szCs w:val="22"/>
        </w:rPr>
        <w:tab/>
      </w:r>
      <w:r w:rsidR="00514C73" w:rsidRPr="00074531">
        <w:rPr>
          <w:rFonts w:ascii="Source Sans Pro" w:eastAsia="Calibri" w:hAnsi="Source Sans Pro" w:cs="Arial"/>
          <w:color w:val="000000" w:themeColor="text1"/>
          <w:szCs w:val="22"/>
        </w:rPr>
        <w:t>Install and maintain programmable logic controllers (PLCs).</w:t>
      </w:r>
    </w:p>
    <w:p w14:paraId="4AB4E43C" w14:textId="77777777" w:rsidR="008D396B" w:rsidRPr="00074531" w:rsidRDefault="008D396B" w:rsidP="008D396B">
      <w:pPr>
        <w:ind w:left="1620" w:hanging="1620"/>
        <w:rPr>
          <w:rFonts w:ascii="Source Sans Pro" w:hAnsi="Source Sans Pro" w:cs="Arial"/>
          <w:bCs/>
          <w:szCs w:val="22"/>
        </w:rPr>
      </w:pPr>
    </w:p>
    <w:p w14:paraId="02E232F4" w14:textId="77777777" w:rsidR="008D396B" w:rsidRDefault="008D396B" w:rsidP="008D396B">
      <w:pPr>
        <w:ind w:left="1620"/>
        <w:rPr>
          <w:rFonts w:ascii="Source Sans Pro" w:hAnsi="Source Sans Pro" w:cs="Arial"/>
          <w:bCs/>
          <w:szCs w:val="22"/>
        </w:rPr>
      </w:pPr>
    </w:p>
    <w:p w14:paraId="7FC93D55" w14:textId="77777777" w:rsidR="00332A06" w:rsidRPr="00074531" w:rsidRDefault="00332A06" w:rsidP="008D396B">
      <w:pPr>
        <w:ind w:left="1620"/>
        <w:rPr>
          <w:rFonts w:ascii="Source Sans Pro" w:hAnsi="Source Sans Pro" w:cs="Arial"/>
          <w:bCs/>
          <w:szCs w:val="22"/>
        </w:rPr>
      </w:pPr>
    </w:p>
    <w:p w14:paraId="6ED13BD0" w14:textId="6642E0AF" w:rsidR="00E7375D" w:rsidRPr="00074531" w:rsidRDefault="00E7375D" w:rsidP="00E7375D">
      <w:pPr>
        <w:ind w:left="1620" w:hanging="1620"/>
        <w:outlineLvl w:val="0"/>
        <w:rPr>
          <w:rFonts w:ascii="Source Sans Pro" w:hAnsi="Source Sans Pro" w:cs="Arial"/>
          <w:b/>
          <w:bCs/>
          <w:color w:val="002060"/>
          <w:szCs w:val="22"/>
        </w:rPr>
      </w:pPr>
      <w:r w:rsidRPr="00074531">
        <w:rPr>
          <w:rFonts w:ascii="Source Sans Pro" w:hAnsi="Source Sans Pro" w:cs="Arial"/>
          <w:b/>
          <w:bCs/>
          <w:color w:val="002060"/>
          <w:szCs w:val="22"/>
        </w:rPr>
        <w:lastRenderedPageBreak/>
        <w:t xml:space="preserve">Strand 6. </w:t>
      </w:r>
      <w:r w:rsidRPr="00074531">
        <w:rPr>
          <w:rFonts w:ascii="Source Sans Pro" w:hAnsi="Source Sans Pro" w:cs="Arial"/>
          <w:b/>
          <w:bCs/>
          <w:color w:val="002060"/>
          <w:szCs w:val="22"/>
        </w:rPr>
        <w:tab/>
        <w:t>Environmental Science</w:t>
      </w:r>
    </w:p>
    <w:p w14:paraId="4AB7F07E" w14:textId="6CDEAB46" w:rsidR="00437ED0" w:rsidRPr="00074531" w:rsidRDefault="001078E3" w:rsidP="00332A06">
      <w:pPr>
        <w:ind w:left="1620"/>
        <w:rPr>
          <w:rFonts w:ascii="Source Sans Pro" w:hAnsi="Source Sans Pro" w:cs="Arial"/>
          <w:bCs/>
          <w:szCs w:val="22"/>
        </w:rPr>
      </w:pPr>
      <w:r w:rsidRPr="00074531">
        <w:rPr>
          <w:rFonts w:ascii="Source Sans Pro" w:hAnsi="Source Sans Pro" w:cs="Arial"/>
          <w:bCs/>
          <w:szCs w:val="22"/>
        </w:rPr>
        <w:t>Learners apply earth, life and physical sciences to the production, extraction, processing, protection, use and renewal of both renewable and non-renewable resources.</w:t>
      </w:r>
    </w:p>
    <w:p w14:paraId="5EA5DA31" w14:textId="77777777" w:rsidR="001078E3" w:rsidRPr="00074531" w:rsidRDefault="001078E3" w:rsidP="00437ED0">
      <w:pPr>
        <w:ind w:left="2160"/>
        <w:rPr>
          <w:rFonts w:ascii="Source Sans Pro" w:hAnsi="Source Sans Pro" w:cs="Arial"/>
          <w:b/>
          <w:szCs w:val="22"/>
        </w:rPr>
      </w:pPr>
    </w:p>
    <w:p w14:paraId="27F10B25" w14:textId="264A7865" w:rsidR="00E7375D" w:rsidRPr="00074531" w:rsidRDefault="00E7375D" w:rsidP="00E7375D">
      <w:pPr>
        <w:ind w:left="1620" w:hanging="1620"/>
        <w:rPr>
          <w:rFonts w:ascii="Source Sans Pro" w:hAnsi="Source Sans Pro" w:cs="Arial"/>
          <w:b/>
          <w:bCs/>
          <w:szCs w:val="22"/>
        </w:rPr>
      </w:pPr>
      <w:r w:rsidRPr="00074531">
        <w:rPr>
          <w:rFonts w:ascii="Source Sans Pro" w:hAnsi="Source Sans Pro" w:cs="Arial"/>
          <w:b/>
          <w:szCs w:val="22"/>
        </w:rPr>
        <w:t xml:space="preserve">Outcome:  </w:t>
      </w:r>
      <w:r w:rsidR="00437ED0" w:rsidRPr="00074531">
        <w:rPr>
          <w:rFonts w:ascii="Source Sans Pro" w:hAnsi="Source Sans Pro" w:cs="Arial"/>
          <w:b/>
          <w:szCs w:val="22"/>
        </w:rPr>
        <w:t>6</w:t>
      </w:r>
      <w:r w:rsidRPr="00074531">
        <w:rPr>
          <w:rFonts w:ascii="Source Sans Pro" w:hAnsi="Source Sans Pro" w:cs="Arial"/>
          <w:b/>
          <w:bCs/>
          <w:szCs w:val="22"/>
        </w:rPr>
        <w:t xml:space="preserve">.1.  </w:t>
      </w:r>
      <w:r w:rsidRPr="00074531">
        <w:rPr>
          <w:rFonts w:ascii="Source Sans Pro" w:hAnsi="Source Sans Pro" w:cs="Arial"/>
          <w:b/>
          <w:bCs/>
          <w:szCs w:val="22"/>
        </w:rPr>
        <w:tab/>
      </w:r>
      <w:r w:rsidR="00437ED0" w:rsidRPr="00074531">
        <w:rPr>
          <w:rFonts w:ascii="Source Sans Pro" w:hAnsi="Source Sans Pro" w:cs="Arial"/>
          <w:b/>
          <w:bCs/>
          <w:szCs w:val="22"/>
        </w:rPr>
        <w:t>Soils</w:t>
      </w:r>
    </w:p>
    <w:p w14:paraId="4C3FDCB3" w14:textId="77777777" w:rsidR="00AD1A71" w:rsidRPr="00074531" w:rsidRDefault="00AD1A71" w:rsidP="00332A06">
      <w:pPr>
        <w:ind w:left="1620"/>
        <w:rPr>
          <w:rFonts w:ascii="Source Sans Pro" w:hAnsi="Source Sans Pro" w:cs="Arial"/>
          <w:bCs/>
          <w:szCs w:val="22"/>
        </w:rPr>
      </w:pPr>
      <w:r w:rsidRPr="00074531">
        <w:rPr>
          <w:rFonts w:ascii="Source Sans Pro" w:hAnsi="Source Sans Pro" w:cs="Arial"/>
          <w:bCs/>
          <w:szCs w:val="22"/>
        </w:rPr>
        <w:t>Apply knowledge of soil characteristics and soil information resources to overcome any existing soil use limitations while maintaining or improving soil quality.</w:t>
      </w:r>
    </w:p>
    <w:p w14:paraId="2F2B321A" w14:textId="77777777" w:rsidR="00E7375D" w:rsidRPr="00074531" w:rsidRDefault="00E7375D" w:rsidP="00E7375D">
      <w:pPr>
        <w:rPr>
          <w:rFonts w:ascii="Source Sans Pro" w:hAnsi="Source Sans Pro" w:cs="Arial"/>
          <w:b/>
          <w:szCs w:val="22"/>
        </w:rPr>
      </w:pPr>
      <w:r w:rsidRPr="00074531">
        <w:rPr>
          <w:rFonts w:ascii="Source Sans Pro" w:hAnsi="Source Sans Pro" w:cs="Arial"/>
          <w:b/>
          <w:szCs w:val="22"/>
        </w:rPr>
        <w:t xml:space="preserve">Competencies </w:t>
      </w:r>
    </w:p>
    <w:p w14:paraId="54A629C6" w14:textId="7DA17D31" w:rsidR="00891137" w:rsidRPr="00074531" w:rsidRDefault="007E617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6</w:t>
      </w:r>
      <w:r w:rsidR="00E7375D" w:rsidRPr="00074531">
        <w:rPr>
          <w:rFonts w:ascii="Source Sans Pro" w:eastAsia="Calibri" w:hAnsi="Source Sans Pro" w:cs="Arial"/>
          <w:color w:val="000000" w:themeColor="text1"/>
          <w:szCs w:val="22"/>
        </w:rPr>
        <w:t>.1.</w:t>
      </w:r>
      <w:r w:rsidRPr="00074531">
        <w:rPr>
          <w:rFonts w:ascii="Source Sans Pro" w:eastAsia="Calibri" w:hAnsi="Source Sans Pro" w:cs="Arial"/>
          <w:color w:val="000000" w:themeColor="text1"/>
          <w:szCs w:val="22"/>
        </w:rPr>
        <w:t>3</w:t>
      </w:r>
      <w:r w:rsidR="00E7375D" w:rsidRPr="00074531">
        <w:rPr>
          <w:rFonts w:ascii="Source Sans Pro" w:eastAsia="Calibri" w:hAnsi="Source Sans Pro" w:cs="Arial"/>
          <w:color w:val="000000" w:themeColor="text1"/>
          <w:szCs w:val="22"/>
        </w:rPr>
        <w:t xml:space="preserve">. </w:t>
      </w:r>
      <w:r w:rsidR="00E7375D" w:rsidRPr="00074531">
        <w:rPr>
          <w:rFonts w:ascii="Source Sans Pro" w:eastAsia="Calibri" w:hAnsi="Source Sans Pro" w:cs="Arial"/>
          <w:color w:val="000000" w:themeColor="text1"/>
          <w:szCs w:val="22"/>
        </w:rPr>
        <w:tab/>
      </w:r>
      <w:r w:rsidR="009423B4" w:rsidRPr="00074531">
        <w:rPr>
          <w:rFonts w:ascii="Source Sans Pro" w:eastAsia="Calibri" w:hAnsi="Source Sans Pro" w:cs="Arial"/>
          <w:color w:val="000000" w:themeColor="text1"/>
          <w:szCs w:val="22"/>
        </w:rPr>
        <w:t>Collect, test and analyze soil samples for physical and chemical properties.</w:t>
      </w:r>
    </w:p>
    <w:p w14:paraId="2AE47CE8" w14:textId="6509017E" w:rsidR="00623E24" w:rsidRPr="00332A06" w:rsidRDefault="009423B4" w:rsidP="00332A06">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6.1.9.</w:t>
      </w:r>
      <w:r w:rsidRPr="00074531">
        <w:rPr>
          <w:rFonts w:ascii="Source Sans Pro" w:eastAsia="Calibri" w:hAnsi="Source Sans Pro" w:cs="Arial"/>
          <w:color w:val="000000" w:themeColor="text1"/>
          <w:szCs w:val="22"/>
        </w:rPr>
        <w:tab/>
        <w:t>Evaluate soil survey data and implement management decisions.</w:t>
      </w:r>
    </w:p>
    <w:p w14:paraId="17A716B3" w14:textId="77777777" w:rsidR="00B53B8E" w:rsidRPr="00074531" w:rsidRDefault="00B53B8E" w:rsidP="00E7375D">
      <w:pPr>
        <w:ind w:left="720" w:hanging="720"/>
        <w:outlineLvl w:val="0"/>
        <w:rPr>
          <w:rFonts w:ascii="Source Sans Pro" w:hAnsi="Source Sans Pro" w:cs="Arial"/>
          <w:szCs w:val="22"/>
        </w:rPr>
      </w:pPr>
    </w:p>
    <w:p w14:paraId="35508B02" w14:textId="7151F0FC" w:rsidR="00B53B8E" w:rsidRPr="00074531" w:rsidRDefault="00B53B8E" w:rsidP="00332A06">
      <w:pPr>
        <w:ind w:left="1620" w:hanging="1620"/>
        <w:rPr>
          <w:rFonts w:ascii="Source Sans Pro" w:hAnsi="Source Sans Pro" w:cs="Arial"/>
          <w:b/>
          <w:bCs/>
          <w:color w:val="002060"/>
          <w:szCs w:val="22"/>
        </w:rPr>
      </w:pPr>
      <w:r w:rsidRPr="00074531">
        <w:rPr>
          <w:rFonts w:ascii="Source Sans Pro" w:hAnsi="Source Sans Pro" w:cs="Arial"/>
          <w:b/>
          <w:bCs/>
          <w:color w:val="002060"/>
          <w:szCs w:val="22"/>
        </w:rPr>
        <w:t xml:space="preserve">Strand 8. </w:t>
      </w:r>
      <w:r w:rsidRPr="00074531">
        <w:rPr>
          <w:rFonts w:ascii="Source Sans Pro" w:hAnsi="Source Sans Pro" w:cs="Arial"/>
          <w:b/>
          <w:bCs/>
          <w:color w:val="002060"/>
          <w:szCs w:val="22"/>
        </w:rPr>
        <w:tab/>
        <w:t>Plant Science</w:t>
      </w:r>
    </w:p>
    <w:p w14:paraId="67364234" w14:textId="4F2A1730" w:rsidR="00B53B8E" w:rsidRPr="00074531" w:rsidRDefault="00BA3CAE" w:rsidP="00332A06">
      <w:pPr>
        <w:ind w:left="1620"/>
        <w:rPr>
          <w:rFonts w:ascii="Source Sans Pro" w:hAnsi="Source Sans Pro" w:cs="Arial"/>
          <w:bCs/>
          <w:szCs w:val="22"/>
        </w:rPr>
      </w:pPr>
      <w:r w:rsidRPr="00074531">
        <w:rPr>
          <w:rFonts w:ascii="Source Sans Pro" w:hAnsi="Source Sans Pro" w:cs="Arial"/>
          <w:bCs/>
          <w:szCs w:val="22"/>
        </w:rPr>
        <w:t>Learners apply principles of plant anatomy, physiology, nutrition and genetics to the research and development, selection and reproduction, planting, fertilization, health, harvesting and management of plants in a domestic and/or natural environment.</w:t>
      </w:r>
    </w:p>
    <w:p w14:paraId="51DA0301" w14:textId="77777777" w:rsidR="00BA3CAE" w:rsidRPr="00074531" w:rsidRDefault="00BA3CAE" w:rsidP="00B53B8E">
      <w:pPr>
        <w:ind w:left="2160"/>
        <w:rPr>
          <w:rFonts w:ascii="Source Sans Pro" w:hAnsi="Source Sans Pro" w:cs="Arial"/>
          <w:b/>
          <w:szCs w:val="22"/>
        </w:rPr>
      </w:pPr>
    </w:p>
    <w:p w14:paraId="2796B5F6" w14:textId="11F97E5B" w:rsidR="00B53B8E" w:rsidRPr="00074531" w:rsidRDefault="00B53B8E" w:rsidP="00B53B8E">
      <w:pPr>
        <w:ind w:left="1620" w:hanging="1620"/>
        <w:rPr>
          <w:rFonts w:ascii="Source Sans Pro" w:hAnsi="Source Sans Pro" w:cs="Arial"/>
          <w:b/>
          <w:bCs/>
          <w:szCs w:val="22"/>
        </w:rPr>
      </w:pPr>
      <w:r w:rsidRPr="00074531">
        <w:rPr>
          <w:rFonts w:ascii="Source Sans Pro" w:hAnsi="Source Sans Pro" w:cs="Arial"/>
          <w:b/>
          <w:szCs w:val="22"/>
        </w:rPr>
        <w:t xml:space="preserve">Outcome:  </w:t>
      </w:r>
      <w:r w:rsidR="00BA3CAE" w:rsidRPr="00074531">
        <w:rPr>
          <w:rFonts w:ascii="Source Sans Pro" w:hAnsi="Source Sans Pro" w:cs="Arial"/>
          <w:b/>
          <w:szCs w:val="22"/>
        </w:rPr>
        <w:t>8</w:t>
      </w:r>
      <w:r w:rsidRPr="00074531">
        <w:rPr>
          <w:rFonts w:ascii="Source Sans Pro" w:hAnsi="Source Sans Pro" w:cs="Arial"/>
          <w:b/>
          <w:bCs/>
          <w:szCs w:val="22"/>
        </w:rPr>
        <w:t xml:space="preserve">.1.  </w:t>
      </w:r>
      <w:r w:rsidRPr="00074531">
        <w:rPr>
          <w:rFonts w:ascii="Source Sans Pro" w:hAnsi="Source Sans Pro" w:cs="Arial"/>
          <w:b/>
          <w:bCs/>
          <w:szCs w:val="22"/>
        </w:rPr>
        <w:tab/>
      </w:r>
      <w:r w:rsidR="00F512CB" w:rsidRPr="00074531">
        <w:rPr>
          <w:rFonts w:ascii="Source Sans Pro" w:hAnsi="Source Sans Pro" w:cs="Arial"/>
          <w:b/>
          <w:bCs/>
          <w:szCs w:val="22"/>
        </w:rPr>
        <w:t>Plant Nu</w:t>
      </w:r>
      <w:r w:rsidR="00235248" w:rsidRPr="00074531">
        <w:rPr>
          <w:rFonts w:ascii="Source Sans Pro" w:hAnsi="Source Sans Pro" w:cs="Arial"/>
          <w:b/>
          <w:bCs/>
          <w:szCs w:val="22"/>
        </w:rPr>
        <w:t>trition</w:t>
      </w:r>
    </w:p>
    <w:p w14:paraId="11CFE207" w14:textId="2A1C1A8F" w:rsidR="00235248" w:rsidRPr="00074531" w:rsidRDefault="00235248" w:rsidP="00332A06">
      <w:pPr>
        <w:ind w:left="1620"/>
        <w:rPr>
          <w:rFonts w:ascii="Source Sans Pro" w:hAnsi="Source Sans Pro" w:cs="Arial"/>
          <w:bCs/>
          <w:szCs w:val="22"/>
        </w:rPr>
      </w:pPr>
      <w:r w:rsidRPr="00074531">
        <w:rPr>
          <w:rFonts w:ascii="Source Sans Pro" w:hAnsi="Source Sans Pro" w:cs="Arial"/>
          <w:bCs/>
          <w:szCs w:val="22"/>
        </w:rPr>
        <w:t>Select and apply macronutrients and micronutrients based on deficiencies identified from the use of industry-driven testing, application, methods and optimum management strategies that account for environmental factors.</w:t>
      </w:r>
    </w:p>
    <w:p w14:paraId="3C1076CE" w14:textId="370339DF" w:rsidR="00B53B8E" w:rsidRPr="00074531" w:rsidRDefault="00B53B8E" w:rsidP="00B53B8E">
      <w:pPr>
        <w:rPr>
          <w:rFonts w:ascii="Source Sans Pro" w:hAnsi="Source Sans Pro" w:cs="Arial"/>
          <w:b/>
          <w:szCs w:val="22"/>
        </w:rPr>
      </w:pPr>
      <w:r w:rsidRPr="00074531">
        <w:rPr>
          <w:rFonts w:ascii="Source Sans Pro" w:hAnsi="Source Sans Pro" w:cs="Arial"/>
          <w:b/>
          <w:szCs w:val="22"/>
        </w:rPr>
        <w:t xml:space="preserve">Competencies </w:t>
      </w:r>
    </w:p>
    <w:p w14:paraId="2E3B559F" w14:textId="75851754" w:rsidR="00B53B8E" w:rsidRPr="00074531" w:rsidRDefault="00C20732"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w:t>
      </w:r>
      <w:r w:rsidR="00B53B8E" w:rsidRPr="00074531">
        <w:rPr>
          <w:rFonts w:ascii="Source Sans Pro" w:eastAsia="Calibri" w:hAnsi="Source Sans Pro" w:cs="Arial"/>
          <w:color w:val="000000" w:themeColor="text1"/>
          <w:szCs w:val="22"/>
        </w:rPr>
        <w:t>.1.</w:t>
      </w:r>
      <w:r w:rsidRPr="00074531">
        <w:rPr>
          <w:rFonts w:ascii="Source Sans Pro" w:eastAsia="Calibri" w:hAnsi="Source Sans Pro" w:cs="Arial"/>
          <w:color w:val="000000" w:themeColor="text1"/>
          <w:szCs w:val="22"/>
        </w:rPr>
        <w:t>5</w:t>
      </w:r>
      <w:r w:rsidR="00B53B8E" w:rsidRPr="00074531">
        <w:rPr>
          <w:rFonts w:ascii="Source Sans Pro" w:eastAsia="Calibri" w:hAnsi="Source Sans Pro" w:cs="Arial"/>
          <w:color w:val="000000" w:themeColor="text1"/>
          <w:szCs w:val="22"/>
        </w:rPr>
        <w:t xml:space="preserve">. </w:t>
      </w:r>
      <w:r w:rsidR="00B53B8E" w:rsidRPr="00074531">
        <w:rPr>
          <w:rFonts w:ascii="Source Sans Pro" w:eastAsia="Calibri" w:hAnsi="Source Sans Pro" w:cs="Arial"/>
          <w:color w:val="000000" w:themeColor="text1"/>
          <w:szCs w:val="22"/>
        </w:rPr>
        <w:tab/>
      </w:r>
      <w:r w:rsidRPr="00074531">
        <w:rPr>
          <w:rFonts w:ascii="Source Sans Pro" w:eastAsia="Calibri" w:hAnsi="Source Sans Pro" w:cs="Arial"/>
          <w:color w:val="000000" w:themeColor="text1"/>
          <w:szCs w:val="22"/>
        </w:rPr>
        <w:t>Collect soil and plant tissue for testing and analysis using standard industry practice.</w:t>
      </w:r>
    </w:p>
    <w:p w14:paraId="6E8E4478" w14:textId="39902ECD" w:rsidR="00C20732" w:rsidRPr="00074531" w:rsidRDefault="00C20732"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8.1.11.</w:t>
      </w:r>
      <w:r w:rsidRPr="00074531">
        <w:rPr>
          <w:rFonts w:ascii="Source Sans Pro" w:eastAsia="Calibri" w:hAnsi="Source Sans Pro" w:cs="Arial"/>
          <w:color w:val="000000" w:themeColor="text1"/>
          <w:szCs w:val="22"/>
        </w:rPr>
        <w:tab/>
      </w:r>
      <w:r w:rsidR="00C02DE7" w:rsidRPr="00074531">
        <w:rPr>
          <w:rFonts w:ascii="Source Sans Pro" w:eastAsia="Calibri" w:hAnsi="Source Sans Pro" w:cs="Arial"/>
          <w:color w:val="000000" w:themeColor="text1"/>
          <w:szCs w:val="22"/>
        </w:rPr>
        <w:t>Select the methods and time of nutrient application and apply nutrients.</w:t>
      </w:r>
    </w:p>
    <w:p w14:paraId="65E5CC33" w14:textId="020D1EE2" w:rsidR="00C02DE7" w:rsidRPr="00074531" w:rsidRDefault="00C02DE7"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8.1.12.</w:t>
      </w:r>
      <w:r w:rsidRPr="00074531">
        <w:rPr>
          <w:rFonts w:ascii="Source Sans Pro" w:eastAsia="Calibri" w:hAnsi="Source Sans Pro" w:cs="Arial"/>
          <w:color w:val="000000" w:themeColor="text1"/>
          <w:szCs w:val="22"/>
        </w:rPr>
        <w:tab/>
        <w:t>Describe and apply the 5 R's of nutrient management: (</w:t>
      </w:r>
      <w:proofErr w:type="gramStart"/>
      <w:r w:rsidRPr="00074531">
        <w:rPr>
          <w:rFonts w:ascii="Source Sans Pro" w:eastAsia="Calibri" w:hAnsi="Source Sans Pro" w:cs="Arial"/>
          <w:color w:val="000000" w:themeColor="text1"/>
          <w:szCs w:val="22"/>
        </w:rPr>
        <w:t>1)right</w:t>
      </w:r>
      <w:proofErr w:type="gramEnd"/>
      <w:r w:rsidRPr="00074531">
        <w:rPr>
          <w:rFonts w:ascii="Source Sans Pro" w:eastAsia="Calibri" w:hAnsi="Source Sans Pro" w:cs="Arial"/>
          <w:color w:val="000000" w:themeColor="text1"/>
          <w:szCs w:val="22"/>
        </w:rPr>
        <w:t xml:space="preserve"> source of fertilizer at the (2) right rate at the (3) right time in the (4) right place with the (5) right irrigation method.</w:t>
      </w:r>
    </w:p>
    <w:p w14:paraId="6A3401ED" w14:textId="77777777" w:rsidR="00623E24" w:rsidRPr="00074531" w:rsidRDefault="00623E24" w:rsidP="00E7375D">
      <w:pPr>
        <w:ind w:left="720" w:hanging="720"/>
        <w:outlineLvl w:val="0"/>
        <w:rPr>
          <w:rFonts w:ascii="Source Sans Pro" w:hAnsi="Source Sans Pro" w:cs="Arial"/>
          <w:strike/>
          <w:szCs w:val="22"/>
        </w:rPr>
      </w:pPr>
    </w:p>
    <w:p w14:paraId="42896A2B" w14:textId="27F2A63D" w:rsidR="00A0453A" w:rsidRPr="00074531" w:rsidRDefault="00A0453A" w:rsidP="00A0453A">
      <w:pPr>
        <w:ind w:left="1620" w:hanging="1620"/>
        <w:rPr>
          <w:rFonts w:ascii="Source Sans Pro" w:hAnsi="Source Sans Pro" w:cs="Arial"/>
          <w:b/>
          <w:bCs/>
          <w:szCs w:val="22"/>
        </w:rPr>
      </w:pPr>
      <w:r w:rsidRPr="00074531">
        <w:rPr>
          <w:rFonts w:ascii="Source Sans Pro" w:hAnsi="Source Sans Pro" w:cs="Arial"/>
          <w:b/>
          <w:szCs w:val="22"/>
        </w:rPr>
        <w:t>Outcome:  8</w:t>
      </w:r>
      <w:r w:rsidRPr="00074531">
        <w:rPr>
          <w:rFonts w:ascii="Source Sans Pro" w:hAnsi="Source Sans Pro" w:cs="Arial"/>
          <w:b/>
          <w:bCs/>
          <w:szCs w:val="22"/>
        </w:rPr>
        <w:t xml:space="preserve">.5.  </w:t>
      </w:r>
      <w:r w:rsidRPr="00074531">
        <w:rPr>
          <w:rFonts w:ascii="Source Sans Pro" w:hAnsi="Source Sans Pro" w:cs="Arial"/>
          <w:b/>
          <w:bCs/>
          <w:szCs w:val="22"/>
        </w:rPr>
        <w:tab/>
        <w:t>Harvesting</w:t>
      </w:r>
    </w:p>
    <w:p w14:paraId="156619AC" w14:textId="31DAE5D8" w:rsidR="00A0453A" w:rsidRPr="00074531" w:rsidRDefault="00A0453A" w:rsidP="00332A06">
      <w:pPr>
        <w:ind w:left="1620"/>
        <w:rPr>
          <w:rFonts w:ascii="Source Sans Pro" w:hAnsi="Source Sans Pro" w:cs="Arial"/>
          <w:bCs/>
          <w:szCs w:val="22"/>
        </w:rPr>
      </w:pPr>
      <w:r w:rsidRPr="00074531">
        <w:rPr>
          <w:rFonts w:ascii="Source Sans Pro" w:hAnsi="Source Sans Pro" w:cs="Arial"/>
          <w:bCs/>
          <w:szCs w:val="22"/>
        </w:rPr>
        <w:t xml:space="preserve">Describe and implement harvesting methods. </w:t>
      </w:r>
    </w:p>
    <w:p w14:paraId="08F392A3" w14:textId="77777777" w:rsidR="00A0453A" w:rsidRPr="00074531" w:rsidRDefault="00A0453A" w:rsidP="00A0453A">
      <w:pPr>
        <w:rPr>
          <w:rFonts w:ascii="Source Sans Pro" w:hAnsi="Source Sans Pro" w:cs="Arial"/>
          <w:b/>
          <w:szCs w:val="22"/>
        </w:rPr>
      </w:pPr>
      <w:r w:rsidRPr="00074531">
        <w:rPr>
          <w:rFonts w:ascii="Source Sans Pro" w:hAnsi="Source Sans Pro" w:cs="Arial"/>
          <w:b/>
          <w:szCs w:val="22"/>
        </w:rPr>
        <w:t xml:space="preserve">Competencies </w:t>
      </w:r>
    </w:p>
    <w:p w14:paraId="3E544936" w14:textId="63E1FEC2" w:rsidR="00A0453A" w:rsidRPr="00074531" w:rsidRDefault="00A0453A"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 xml:space="preserve">8.5.2. </w:t>
      </w:r>
      <w:r w:rsidRPr="00074531">
        <w:rPr>
          <w:rFonts w:ascii="Source Sans Pro" w:eastAsia="Calibri" w:hAnsi="Source Sans Pro" w:cs="Arial"/>
          <w:color w:val="000000" w:themeColor="text1"/>
          <w:szCs w:val="22"/>
        </w:rPr>
        <w:tab/>
      </w:r>
      <w:r w:rsidR="00B84909" w:rsidRPr="00074531">
        <w:rPr>
          <w:rFonts w:ascii="Source Sans Pro" w:eastAsia="Calibri" w:hAnsi="Source Sans Pro" w:cs="Arial"/>
          <w:color w:val="000000" w:themeColor="text1"/>
          <w:szCs w:val="22"/>
        </w:rPr>
        <w:t>Describe safety precautions to take when harvesting.</w:t>
      </w:r>
    </w:p>
    <w:p w14:paraId="7E2BE73A" w14:textId="44B1BD3D" w:rsidR="00B84909" w:rsidRPr="00074531" w:rsidRDefault="00B8490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8.5.3.</w:t>
      </w:r>
      <w:r w:rsidRPr="00074531">
        <w:rPr>
          <w:rFonts w:ascii="Source Sans Pro" w:eastAsia="Calibri" w:hAnsi="Source Sans Pro" w:cs="Arial"/>
          <w:color w:val="000000" w:themeColor="text1"/>
          <w:szCs w:val="22"/>
        </w:rPr>
        <w:tab/>
        <w:t>Evaluate techniques to maximize yield through mechanical or hand harvesting methods.</w:t>
      </w:r>
    </w:p>
    <w:p w14:paraId="5ED7B390" w14:textId="22FC210A" w:rsidR="00B84909" w:rsidRPr="00074531" w:rsidRDefault="00B8490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8.5.4.</w:t>
      </w:r>
      <w:r w:rsidRPr="00074531">
        <w:rPr>
          <w:rFonts w:ascii="Source Sans Pro" w:eastAsia="Calibri" w:hAnsi="Source Sans Pro" w:cs="Arial"/>
          <w:color w:val="000000" w:themeColor="text1"/>
          <w:szCs w:val="22"/>
        </w:rPr>
        <w:tab/>
        <w:t>Calculate and evaluate potential yield and loss due to harvesting.</w:t>
      </w:r>
    </w:p>
    <w:p w14:paraId="4B2919C7" w14:textId="1BA74C97" w:rsidR="00B84909" w:rsidRPr="00074531" w:rsidRDefault="00B84909"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8.5.5.</w:t>
      </w:r>
      <w:r w:rsidRPr="00074531">
        <w:rPr>
          <w:rFonts w:ascii="Source Sans Pro" w:eastAsia="Calibri" w:hAnsi="Source Sans Pro" w:cs="Arial"/>
          <w:color w:val="000000" w:themeColor="text1"/>
          <w:szCs w:val="22"/>
        </w:rPr>
        <w:tab/>
      </w:r>
      <w:r w:rsidR="00270F03" w:rsidRPr="00074531">
        <w:rPr>
          <w:rFonts w:ascii="Source Sans Pro" w:eastAsia="Calibri" w:hAnsi="Source Sans Pro" w:cs="Arial"/>
          <w:color w:val="000000" w:themeColor="text1"/>
          <w:szCs w:val="22"/>
        </w:rPr>
        <w:t>Evaluate the impact of harvest techniques on the quality of plants and plant products.</w:t>
      </w:r>
    </w:p>
    <w:p w14:paraId="25D77C48" w14:textId="46D4C830" w:rsidR="00270F03" w:rsidRPr="00074531" w:rsidRDefault="00270F03" w:rsidP="00CD70F1">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8.5.6.</w:t>
      </w:r>
      <w:r w:rsidRPr="00074531">
        <w:rPr>
          <w:rFonts w:ascii="Source Sans Pro" w:eastAsia="Calibri" w:hAnsi="Source Sans Pro" w:cs="Arial"/>
          <w:color w:val="000000" w:themeColor="text1"/>
          <w:szCs w:val="22"/>
        </w:rPr>
        <w:tab/>
        <w:t xml:space="preserve">Identify and implement harvesting methods and equipment.  </w:t>
      </w:r>
    </w:p>
    <w:p w14:paraId="5786BECB" w14:textId="77777777" w:rsidR="00270F03" w:rsidRPr="00074531" w:rsidRDefault="00270F03" w:rsidP="00A0453A">
      <w:pPr>
        <w:ind w:left="720" w:hanging="720"/>
        <w:outlineLvl w:val="0"/>
        <w:rPr>
          <w:rFonts w:ascii="Source Sans Pro" w:hAnsi="Source Sans Pro" w:cs="Arial"/>
          <w:szCs w:val="22"/>
        </w:rPr>
      </w:pPr>
    </w:p>
    <w:p w14:paraId="7E81460C" w14:textId="68588B17" w:rsidR="00270F03" w:rsidRPr="00074531" w:rsidRDefault="00270F03" w:rsidP="00270F03">
      <w:pPr>
        <w:ind w:left="1620" w:hanging="1620"/>
        <w:rPr>
          <w:rFonts w:ascii="Source Sans Pro" w:hAnsi="Source Sans Pro" w:cs="Arial"/>
          <w:b/>
          <w:bCs/>
          <w:szCs w:val="22"/>
        </w:rPr>
      </w:pPr>
      <w:r w:rsidRPr="00074531">
        <w:rPr>
          <w:rFonts w:ascii="Source Sans Pro" w:hAnsi="Source Sans Pro" w:cs="Arial"/>
          <w:b/>
          <w:szCs w:val="22"/>
        </w:rPr>
        <w:t>Outcome:  8</w:t>
      </w:r>
      <w:r w:rsidRPr="00074531">
        <w:rPr>
          <w:rFonts w:ascii="Source Sans Pro" w:hAnsi="Source Sans Pro" w:cs="Arial"/>
          <w:b/>
          <w:bCs/>
          <w:szCs w:val="22"/>
        </w:rPr>
        <w:t xml:space="preserve">.6.  </w:t>
      </w:r>
      <w:r w:rsidRPr="00074531">
        <w:rPr>
          <w:rFonts w:ascii="Source Sans Pro" w:hAnsi="Source Sans Pro" w:cs="Arial"/>
          <w:b/>
          <w:bCs/>
          <w:szCs w:val="22"/>
        </w:rPr>
        <w:tab/>
        <w:t>Handling and Storage</w:t>
      </w:r>
    </w:p>
    <w:p w14:paraId="1E940819" w14:textId="09CC3B42" w:rsidR="00270F03" w:rsidRPr="00074531" w:rsidRDefault="00FF65E7" w:rsidP="00332A06">
      <w:pPr>
        <w:ind w:left="1620"/>
        <w:rPr>
          <w:rFonts w:ascii="Source Sans Pro" w:hAnsi="Source Sans Pro" w:cs="Arial"/>
          <w:bCs/>
          <w:szCs w:val="22"/>
        </w:rPr>
      </w:pPr>
      <w:r w:rsidRPr="00074531">
        <w:rPr>
          <w:rFonts w:ascii="Source Sans Pro" w:hAnsi="Source Sans Pro" w:cs="Arial"/>
          <w:bCs/>
          <w:szCs w:val="22"/>
        </w:rPr>
        <w:t>Handle and store plants and plant products to maximize quality and longevity.</w:t>
      </w:r>
    </w:p>
    <w:p w14:paraId="30076D5E" w14:textId="77777777" w:rsidR="00270F03" w:rsidRPr="00074531" w:rsidRDefault="00270F03" w:rsidP="00270F03">
      <w:pPr>
        <w:rPr>
          <w:rFonts w:ascii="Source Sans Pro" w:hAnsi="Source Sans Pro" w:cs="Arial"/>
          <w:b/>
          <w:szCs w:val="22"/>
        </w:rPr>
      </w:pPr>
      <w:r w:rsidRPr="00074531">
        <w:rPr>
          <w:rFonts w:ascii="Source Sans Pro" w:hAnsi="Source Sans Pro" w:cs="Arial"/>
          <w:b/>
          <w:szCs w:val="22"/>
        </w:rPr>
        <w:t xml:space="preserve">Competencies </w:t>
      </w:r>
    </w:p>
    <w:p w14:paraId="5AB79056" w14:textId="1C38EA3E" w:rsidR="00270F03" w:rsidRPr="00074531" w:rsidRDefault="00270F03" w:rsidP="00277673">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w:t>
      </w:r>
      <w:r w:rsidR="00FF65E7" w:rsidRPr="00074531">
        <w:rPr>
          <w:rFonts w:ascii="Source Sans Pro" w:eastAsia="Calibri" w:hAnsi="Source Sans Pro" w:cs="Arial"/>
          <w:color w:val="000000" w:themeColor="text1"/>
          <w:szCs w:val="22"/>
        </w:rPr>
        <w:t>6</w:t>
      </w:r>
      <w:r w:rsidRPr="00074531">
        <w:rPr>
          <w:rFonts w:ascii="Source Sans Pro" w:eastAsia="Calibri" w:hAnsi="Source Sans Pro" w:cs="Arial"/>
          <w:color w:val="000000" w:themeColor="text1"/>
          <w:szCs w:val="22"/>
        </w:rPr>
        <w:t xml:space="preserve">.2. </w:t>
      </w:r>
      <w:r w:rsidRPr="00074531">
        <w:rPr>
          <w:rFonts w:ascii="Source Sans Pro" w:eastAsia="Calibri" w:hAnsi="Source Sans Pro" w:cs="Arial"/>
          <w:color w:val="000000" w:themeColor="text1"/>
          <w:szCs w:val="22"/>
        </w:rPr>
        <w:tab/>
      </w:r>
      <w:r w:rsidR="00FF65E7" w:rsidRPr="00074531">
        <w:rPr>
          <w:rFonts w:ascii="Source Sans Pro" w:eastAsia="Calibri" w:hAnsi="Source Sans Pro" w:cs="Arial"/>
          <w:color w:val="000000" w:themeColor="text1"/>
          <w:szCs w:val="22"/>
        </w:rPr>
        <w:t>Explain, monitor, and manipulate conditions for optimal handling and storage of plants and plant products.</w:t>
      </w:r>
    </w:p>
    <w:p w14:paraId="793B5127" w14:textId="4327DB30" w:rsidR="00FF65E7" w:rsidRPr="00074531" w:rsidRDefault="0021548C" w:rsidP="00277673">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8.6.3.</w:t>
      </w:r>
      <w:r w:rsidRPr="00074531">
        <w:rPr>
          <w:rFonts w:ascii="Source Sans Pro" w:eastAsia="Calibri" w:hAnsi="Source Sans Pro" w:cs="Arial"/>
          <w:color w:val="000000" w:themeColor="text1"/>
          <w:szCs w:val="22"/>
        </w:rPr>
        <w:tab/>
        <w:t>Calculate potential yield and loss due to processing and storage.</w:t>
      </w:r>
    </w:p>
    <w:p w14:paraId="77576353" w14:textId="701CC9F9" w:rsidR="0021548C" w:rsidRPr="00074531" w:rsidRDefault="0021548C" w:rsidP="00277673">
      <w:pPr>
        <w:ind w:left="900" w:hanging="900"/>
        <w:rPr>
          <w:rFonts w:ascii="Source Sans Pro" w:eastAsia="Calibri" w:hAnsi="Source Sans Pro" w:cs="Arial"/>
          <w:color w:val="000000" w:themeColor="text1"/>
          <w:szCs w:val="22"/>
        </w:rPr>
      </w:pPr>
      <w:r w:rsidRPr="00074531">
        <w:rPr>
          <w:rFonts w:ascii="Source Sans Pro" w:eastAsia="Calibri" w:hAnsi="Source Sans Pro" w:cs="Arial"/>
          <w:color w:val="000000" w:themeColor="text1"/>
          <w:szCs w:val="22"/>
        </w:rPr>
        <w:t>8.6.5.</w:t>
      </w:r>
      <w:r w:rsidRPr="00074531">
        <w:rPr>
          <w:rFonts w:ascii="Source Sans Pro" w:eastAsia="Calibri" w:hAnsi="Source Sans Pro" w:cs="Arial"/>
          <w:color w:val="000000" w:themeColor="text1"/>
          <w:szCs w:val="22"/>
        </w:rPr>
        <w:tab/>
        <w:t>Identify storage methods and storage capacity for plants and plant products.</w:t>
      </w:r>
    </w:p>
    <w:sectPr w:rsidR="0021548C" w:rsidRPr="00074531" w:rsidSect="00716C06">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257B51" w14:textId="77777777" w:rsidR="008114AF" w:rsidRDefault="008114AF" w:rsidP="00A05352">
      <w:r>
        <w:separator/>
      </w:r>
    </w:p>
  </w:endnote>
  <w:endnote w:type="continuationSeparator" w:id="0">
    <w:p w14:paraId="743718DE" w14:textId="77777777" w:rsidR="008114AF" w:rsidRDefault="008114A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DDD50F" w14:textId="77777777" w:rsidR="00F835CE" w:rsidRDefault="00F835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39E9033"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1F1598">
      <w:t>Precision Applications in Agriculture, Food and Natural Resources</w:t>
    </w:r>
    <w:r w:rsidR="004820B9">
      <w:t xml:space="preserve"> </w:t>
    </w:r>
    <w:r>
      <w:t xml:space="preserve">| </w:t>
    </w:r>
    <w:r w:rsidR="001F1598">
      <w:t>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78D53" w14:textId="77777777" w:rsidR="00F835CE" w:rsidRDefault="00F835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0E8E9B" w14:textId="77777777" w:rsidR="008114AF" w:rsidRDefault="008114AF" w:rsidP="00A05352">
      <w:r>
        <w:separator/>
      </w:r>
    </w:p>
  </w:footnote>
  <w:footnote w:type="continuationSeparator" w:id="0">
    <w:p w14:paraId="2997C5F0" w14:textId="77777777" w:rsidR="008114AF" w:rsidRDefault="008114A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B6CC6D" w14:textId="77777777" w:rsidR="00F835CE" w:rsidRDefault="00F835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533C9660"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7666"/>
    <w:rsid w:val="000542E5"/>
    <w:rsid w:val="000572D7"/>
    <w:rsid w:val="00057933"/>
    <w:rsid w:val="00074531"/>
    <w:rsid w:val="00077ADC"/>
    <w:rsid w:val="0009012F"/>
    <w:rsid w:val="000C0959"/>
    <w:rsid w:val="000C2B8F"/>
    <w:rsid w:val="000D44BA"/>
    <w:rsid w:val="000D5A14"/>
    <w:rsid w:val="000F345F"/>
    <w:rsid w:val="001078E3"/>
    <w:rsid w:val="00123C6D"/>
    <w:rsid w:val="00164DF4"/>
    <w:rsid w:val="0018517F"/>
    <w:rsid w:val="001941B4"/>
    <w:rsid w:val="001A6690"/>
    <w:rsid w:val="001C1E49"/>
    <w:rsid w:val="001C1E5E"/>
    <w:rsid w:val="001C66CF"/>
    <w:rsid w:val="001D23E0"/>
    <w:rsid w:val="001F1598"/>
    <w:rsid w:val="002017AA"/>
    <w:rsid w:val="00206CE1"/>
    <w:rsid w:val="00207B63"/>
    <w:rsid w:val="0021548C"/>
    <w:rsid w:val="00235248"/>
    <w:rsid w:val="00246A17"/>
    <w:rsid w:val="002538D0"/>
    <w:rsid w:val="00253B9A"/>
    <w:rsid w:val="00267CFA"/>
    <w:rsid w:val="00270F03"/>
    <w:rsid w:val="00277673"/>
    <w:rsid w:val="002818FF"/>
    <w:rsid w:val="002F740A"/>
    <w:rsid w:val="003032BF"/>
    <w:rsid w:val="00316F8A"/>
    <w:rsid w:val="00320374"/>
    <w:rsid w:val="0033243F"/>
    <w:rsid w:val="003326BF"/>
    <w:rsid w:val="00332A06"/>
    <w:rsid w:val="003851FC"/>
    <w:rsid w:val="00390887"/>
    <w:rsid w:val="00390EA2"/>
    <w:rsid w:val="004237A8"/>
    <w:rsid w:val="00430507"/>
    <w:rsid w:val="00437ED0"/>
    <w:rsid w:val="00442B07"/>
    <w:rsid w:val="004443F9"/>
    <w:rsid w:val="0045277A"/>
    <w:rsid w:val="00461485"/>
    <w:rsid w:val="0047369E"/>
    <w:rsid w:val="004820B9"/>
    <w:rsid w:val="00483548"/>
    <w:rsid w:val="0048364D"/>
    <w:rsid w:val="004901FB"/>
    <w:rsid w:val="004A0FA1"/>
    <w:rsid w:val="004B2102"/>
    <w:rsid w:val="004B7B77"/>
    <w:rsid w:val="004B7C39"/>
    <w:rsid w:val="004E1CD8"/>
    <w:rsid w:val="004F06CF"/>
    <w:rsid w:val="004F671F"/>
    <w:rsid w:val="00500B16"/>
    <w:rsid w:val="00502E17"/>
    <w:rsid w:val="005103F5"/>
    <w:rsid w:val="00514136"/>
    <w:rsid w:val="00514C73"/>
    <w:rsid w:val="00567533"/>
    <w:rsid w:val="005A6CED"/>
    <w:rsid w:val="005A796C"/>
    <w:rsid w:val="005B73F9"/>
    <w:rsid w:val="00623E24"/>
    <w:rsid w:val="00643448"/>
    <w:rsid w:val="006C2892"/>
    <w:rsid w:val="006D0D3F"/>
    <w:rsid w:val="006D55E0"/>
    <w:rsid w:val="006E19D5"/>
    <w:rsid w:val="006F01AF"/>
    <w:rsid w:val="00716C06"/>
    <w:rsid w:val="00724459"/>
    <w:rsid w:val="0072605D"/>
    <w:rsid w:val="00730220"/>
    <w:rsid w:val="00747E82"/>
    <w:rsid w:val="007847A8"/>
    <w:rsid w:val="007C1BBC"/>
    <w:rsid w:val="007E4828"/>
    <w:rsid w:val="007E6179"/>
    <w:rsid w:val="008114AF"/>
    <w:rsid w:val="00814A3E"/>
    <w:rsid w:val="00824136"/>
    <w:rsid w:val="008241DD"/>
    <w:rsid w:val="00842EB0"/>
    <w:rsid w:val="0085340A"/>
    <w:rsid w:val="0087596E"/>
    <w:rsid w:val="00891137"/>
    <w:rsid w:val="00892E11"/>
    <w:rsid w:val="008C3748"/>
    <w:rsid w:val="008D396B"/>
    <w:rsid w:val="00937B4C"/>
    <w:rsid w:val="009423B4"/>
    <w:rsid w:val="00983AD4"/>
    <w:rsid w:val="0098567A"/>
    <w:rsid w:val="00992393"/>
    <w:rsid w:val="009926F9"/>
    <w:rsid w:val="009B087F"/>
    <w:rsid w:val="009D457A"/>
    <w:rsid w:val="009D65B0"/>
    <w:rsid w:val="009F0A2A"/>
    <w:rsid w:val="009F2D8A"/>
    <w:rsid w:val="00A0453A"/>
    <w:rsid w:val="00A048BB"/>
    <w:rsid w:val="00A05352"/>
    <w:rsid w:val="00A26915"/>
    <w:rsid w:val="00A82CFC"/>
    <w:rsid w:val="00AA7D04"/>
    <w:rsid w:val="00AB5858"/>
    <w:rsid w:val="00AB7149"/>
    <w:rsid w:val="00AD1A71"/>
    <w:rsid w:val="00AD1AE8"/>
    <w:rsid w:val="00AE03DD"/>
    <w:rsid w:val="00AE2F71"/>
    <w:rsid w:val="00B0278C"/>
    <w:rsid w:val="00B164D9"/>
    <w:rsid w:val="00B27C0F"/>
    <w:rsid w:val="00B33743"/>
    <w:rsid w:val="00B35586"/>
    <w:rsid w:val="00B53B8E"/>
    <w:rsid w:val="00B84909"/>
    <w:rsid w:val="00BA3CAE"/>
    <w:rsid w:val="00BB1F89"/>
    <w:rsid w:val="00BC6A84"/>
    <w:rsid w:val="00C02DE7"/>
    <w:rsid w:val="00C102D5"/>
    <w:rsid w:val="00C20732"/>
    <w:rsid w:val="00C34B8A"/>
    <w:rsid w:val="00C45C3C"/>
    <w:rsid w:val="00C558D1"/>
    <w:rsid w:val="00C60AAD"/>
    <w:rsid w:val="00C8440B"/>
    <w:rsid w:val="00CA4DC1"/>
    <w:rsid w:val="00CC447C"/>
    <w:rsid w:val="00CD70F1"/>
    <w:rsid w:val="00D04D67"/>
    <w:rsid w:val="00D511E7"/>
    <w:rsid w:val="00DA4921"/>
    <w:rsid w:val="00DC1C43"/>
    <w:rsid w:val="00DD6CDE"/>
    <w:rsid w:val="00DE07EB"/>
    <w:rsid w:val="00DF1970"/>
    <w:rsid w:val="00DF4517"/>
    <w:rsid w:val="00E02023"/>
    <w:rsid w:val="00E121A5"/>
    <w:rsid w:val="00E12395"/>
    <w:rsid w:val="00E7375D"/>
    <w:rsid w:val="00E7489D"/>
    <w:rsid w:val="00E8783B"/>
    <w:rsid w:val="00EC4012"/>
    <w:rsid w:val="00ED58E8"/>
    <w:rsid w:val="00EF63B5"/>
    <w:rsid w:val="00F007F2"/>
    <w:rsid w:val="00F10B86"/>
    <w:rsid w:val="00F2379E"/>
    <w:rsid w:val="00F43405"/>
    <w:rsid w:val="00F512CB"/>
    <w:rsid w:val="00F55EE4"/>
    <w:rsid w:val="00F709CE"/>
    <w:rsid w:val="00F835CE"/>
    <w:rsid w:val="00F8627B"/>
    <w:rsid w:val="00FA2ECD"/>
    <w:rsid w:val="00FA6B98"/>
    <w:rsid w:val="00FC4864"/>
    <w:rsid w:val="00FC606D"/>
    <w:rsid w:val="00FD2D74"/>
    <w:rsid w:val="00FD62EA"/>
    <w:rsid w:val="00FE66CF"/>
    <w:rsid w:val="00FF3309"/>
    <w:rsid w:val="00FF65E7"/>
    <w:rsid w:val="0187A4FE"/>
    <w:rsid w:val="03867BAF"/>
    <w:rsid w:val="0499BFF3"/>
    <w:rsid w:val="057E29FF"/>
    <w:rsid w:val="067F5DE5"/>
    <w:rsid w:val="06887FFF"/>
    <w:rsid w:val="08345F9C"/>
    <w:rsid w:val="088E0C87"/>
    <w:rsid w:val="0A55D211"/>
    <w:rsid w:val="15C36C79"/>
    <w:rsid w:val="163A7947"/>
    <w:rsid w:val="17D649A8"/>
    <w:rsid w:val="18C08B7E"/>
    <w:rsid w:val="19575E15"/>
    <w:rsid w:val="19708672"/>
    <w:rsid w:val="1CA9BACB"/>
    <w:rsid w:val="1D7C67DB"/>
    <w:rsid w:val="1DAF8015"/>
    <w:rsid w:val="217D2BEE"/>
    <w:rsid w:val="26E297FB"/>
    <w:rsid w:val="279F026A"/>
    <w:rsid w:val="2CA522A1"/>
    <w:rsid w:val="2E40F302"/>
    <w:rsid w:val="2FAEE4A4"/>
    <w:rsid w:val="34704C0F"/>
    <w:rsid w:val="34F5901C"/>
    <w:rsid w:val="37415B71"/>
    <w:rsid w:val="3849265A"/>
    <w:rsid w:val="38DD2BD2"/>
    <w:rsid w:val="3A37410C"/>
    <w:rsid w:val="3F4AD9BF"/>
    <w:rsid w:val="3F4C6D56"/>
    <w:rsid w:val="416FCDB5"/>
    <w:rsid w:val="4289F405"/>
    <w:rsid w:val="441FDE79"/>
    <w:rsid w:val="4A7C518F"/>
    <w:rsid w:val="4B32A577"/>
    <w:rsid w:val="4C85CD8F"/>
    <w:rsid w:val="4F4FC2B2"/>
    <w:rsid w:val="4FF610CE"/>
    <w:rsid w:val="506C09D6"/>
    <w:rsid w:val="50B88657"/>
    <w:rsid w:val="55BF0436"/>
    <w:rsid w:val="594B283A"/>
    <w:rsid w:val="59F8DC63"/>
    <w:rsid w:val="5CE038EC"/>
    <w:rsid w:val="5DCA161B"/>
    <w:rsid w:val="5EF568B3"/>
    <w:rsid w:val="664FC4E0"/>
    <w:rsid w:val="66B1562D"/>
    <w:rsid w:val="68B93E96"/>
    <w:rsid w:val="6A550EF7"/>
    <w:rsid w:val="6D05DBBD"/>
    <w:rsid w:val="6D1F041A"/>
    <w:rsid w:val="703D7C7F"/>
    <w:rsid w:val="7056A4DC"/>
    <w:rsid w:val="712A6CEA"/>
    <w:rsid w:val="71899DC9"/>
    <w:rsid w:val="71D94CE0"/>
    <w:rsid w:val="74E7E197"/>
    <w:rsid w:val="7510EDA2"/>
    <w:rsid w:val="770DB7BA"/>
    <w:rsid w:val="7A9C49D6"/>
    <w:rsid w:val="7F07840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8D396B"/>
    <w:pPr>
      <w:keepNext/>
      <w:keepLines/>
      <w:spacing w:before="40"/>
      <w:jc w:val="center"/>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8D396B"/>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064557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7</TotalTime>
  <Pages>6</Pages>
  <Words>2388</Words>
  <Characters>13612</Characters>
  <Application>Microsoft Office Word</Application>
  <DocSecurity>0</DocSecurity>
  <Lines>113</Lines>
  <Paragraphs>31</Paragraphs>
  <ScaleCrop>false</ScaleCrop>
  <HeadingPairs>
    <vt:vector size="2" baseType="variant">
      <vt:variant>
        <vt:lpstr>Title</vt:lpstr>
      </vt:variant>
      <vt:variant>
        <vt:i4>1</vt:i4>
      </vt:variant>
    </vt:vector>
  </HeadingPairs>
  <TitlesOfParts>
    <vt:vector size="1" baseType="lpstr">
      <vt:lpstr>Precision Applications in Agriculture, Food and Natural Resources</vt:lpstr>
    </vt:vector>
  </TitlesOfParts>
  <Manager/>
  <Company/>
  <LinksUpToDate>false</LinksUpToDate>
  <CharactersWithSpaces>15969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Precision Applications in Agriculture, Food and Natural Resources</dc:title>
  <dc:subject>Precision Applications in Agriculture, Food and Natural Resources</dc:subject>
  <dc:creator>Alyssa.Bregel@education.ohio.gov;Ryan.Curtis@education.ohio.gov</dc:creator>
  <cp:keywords>Outdoor,Power,Tech</cp:keywords>
  <dc:description/>
  <cp:lastModifiedBy>Sean Kesler</cp:lastModifiedBy>
  <cp:revision>5</cp:revision>
  <cp:lastPrinted>2023-10-23T19:03:00Z</cp:lastPrinted>
  <dcterms:created xsi:type="dcterms:W3CDTF">2024-06-04T09:18:00Z</dcterms:created>
  <dcterms:modified xsi:type="dcterms:W3CDTF">2024-07-12T11:43:00Z</dcterms:modified>
  <cp:category>Precision Applications in Agriculture, Food and Natural Resources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ce09384ec9c71ce52e4083963b6bbfc5770571942bf550ce9f02d32caae0f6c2</vt:lpwstr>
  </property>
</Properties>
</file>