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090F6F8A" w:rsidR="00CD37A3" w:rsidRDefault="00EC26B5" w:rsidP="0009579D">
      <w:pPr>
        <w:pStyle w:val="Heading2"/>
        <w:rPr>
          <w:color w:val="002060"/>
        </w:rPr>
      </w:pPr>
      <w:r>
        <w:rPr>
          <w:color w:val="002060"/>
        </w:rPr>
        <w:t>Acting and Script Analysis 340225</w:t>
      </w:r>
    </w:p>
    <w:p w14:paraId="373C2633" w14:textId="77777777" w:rsidR="00DE2F36" w:rsidRPr="00DE2F36" w:rsidRDefault="00DE2F36" w:rsidP="00DE2F36">
      <w:pPr>
        <w:rPr>
          <w:lang w:bidi="en-US"/>
        </w:rPr>
      </w:pP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6E6EA0CA" w:rsidR="00AA7480" w:rsidRDefault="00AA76AF" w:rsidP="00AA76AF">
      <w:pPr>
        <w:ind w:left="1620"/>
        <w:outlineLvl w:val="0"/>
        <w:rPr>
          <w:rFonts w:ascii="Source Sans Pro" w:hAnsi="Source Sans Pro" w:cstheme="minorHAnsi"/>
          <w:sz w:val="24"/>
        </w:rPr>
      </w:pPr>
      <w:r w:rsidRPr="00AA76AF">
        <w:rPr>
          <w:rFonts w:ascii="Source Sans Pro" w:hAnsi="Source Sans Pro" w:cstheme="minorHAnsi"/>
          <w:sz w:val="24"/>
        </w:rPr>
        <w:t>This course combines understanding of the relationship between actor and script. Students research major theatre genres and influences, breaking down a script to discover objectives, obstacles, tactics</w:t>
      </w:r>
      <w:r w:rsidR="00015182">
        <w:rPr>
          <w:rFonts w:ascii="Source Sans Pro" w:hAnsi="Source Sans Pro" w:cstheme="minorHAnsi"/>
          <w:sz w:val="24"/>
        </w:rPr>
        <w:t>,</w:t>
      </w:r>
      <w:r w:rsidRPr="00AA76AF">
        <w:rPr>
          <w:rFonts w:ascii="Source Sans Pro" w:hAnsi="Source Sans Pro" w:cstheme="minorHAnsi"/>
          <w:sz w:val="24"/>
        </w:rPr>
        <w:t xml:space="preserve"> and character development.  They create </w:t>
      </w:r>
      <w:r w:rsidR="00015182">
        <w:rPr>
          <w:rFonts w:ascii="Source Sans Pro" w:hAnsi="Source Sans Pro" w:cstheme="minorHAnsi"/>
          <w:sz w:val="24"/>
        </w:rPr>
        <w:t>scripts</w:t>
      </w:r>
      <w:r w:rsidRPr="00AA76AF">
        <w:rPr>
          <w:rFonts w:ascii="Source Sans Pro" w:hAnsi="Source Sans Pro" w:cstheme="minorHAnsi"/>
          <w:sz w:val="24"/>
        </w:rPr>
        <w:t xml:space="preserve"> with scenes, plot points</w:t>
      </w:r>
      <w:r w:rsidR="00015182">
        <w:rPr>
          <w:rFonts w:ascii="Source Sans Pro" w:hAnsi="Source Sans Pro" w:cstheme="minorHAnsi"/>
          <w:sz w:val="24"/>
        </w:rPr>
        <w:t>,</w:t>
      </w:r>
      <w:r w:rsidRPr="00AA76AF">
        <w:rPr>
          <w:rFonts w:ascii="Source Sans Pro" w:hAnsi="Source Sans Pro" w:cstheme="minorHAnsi"/>
          <w:sz w:val="24"/>
        </w:rPr>
        <w:t xml:space="preserve"> and characters. They learn acting techniques, including imagery, personal associations</w:t>
      </w:r>
      <w:r w:rsidR="00015182">
        <w:rPr>
          <w:rFonts w:ascii="Source Sans Pro" w:hAnsi="Source Sans Pro" w:cstheme="minorHAnsi"/>
          <w:sz w:val="24"/>
        </w:rPr>
        <w:t>,</w:t>
      </w:r>
      <w:r w:rsidRPr="00AA76AF">
        <w:rPr>
          <w:rFonts w:ascii="Source Sans Pro" w:hAnsi="Source Sans Pro" w:cstheme="minorHAnsi"/>
          <w:sz w:val="24"/>
        </w:rPr>
        <w:t xml:space="preserve"> and inner monologue. They perform a role within an original or established piece of work.</w:t>
      </w:r>
    </w:p>
    <w:p w14:paraId="6A17ABA3" w14:textId="77777777" w:rsidR="00AA76AF" w:rsidRDefault="00AA76AF" w:rsidP="00AA76AF">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9F69DEF" w14:textId="30F1EB60" w:rsidR="00796FCD" w:rsidRDefault="00796FCD" w:rsidP="0087593E">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7515B35C" w14:textId="77777777" w:rsidR="00796FCD" w:rsidRDefault="00796FCD" w:rsidP="00796FCD">
      <w:pPr>
        <w:ind w:left="900" w:hanging="900"/>
        <w:rPr>
          <w:rFonts w:ascii="Source Sans Pro" w:hAnsi="Source Sans Pro" w:cs="Arial"/>
          <w:sz w:val="24"/>
        </w:rPr>
      </w:pPr>
    </w:p>
    <w:p w14:paraId="5CD2C83D" w14:textId="77777777" w:rsidR="0087593E" w:rsidRDefault="0087593E" w:rsidP="00796FCD">
      <w:pPr>
        <w:ind w:left="1620" w:hanging="1620"/>
        <w:rPr>
          <w:rFonts w:ascii="Source Sans Pro" w:hAnsi="Source Sans Pro" w:cs="Arial"/>
          <w:b/>
          <w:sz w:val="24"/>
        </w:rPr>
      </w:pPr>
    </w:p>
    <w:p w14:paraId="6C5B25E1" w14:textId="77777777" w:rsidR="0087593E" w:rsidRDefault="0087593E" w:rsidP="00796FCD">
      <w:pPr>
        <w:ind w:left="1620" w:hanging="1620"/>
        <w:rPr>
          <w:rFonts w:ascii="Source Sans Pro" w:hAnsi="Source Sans Pro" w:cs="Arial"/>
          <w:b/>
          <w:sz w:val="24"/>
        </w:rPr>
      </w:pPr>
    </w:p>
    <w:p w14:paraId="5E496FF1" w14:textId="77777777" w:rsidR="0087593E" w:rsidRDefault="0087593E" w:rsidP="00796FCD">
      <w:pPr>
        <w:ind w:left="1620" w:hanging="1620"/>
        <w:rPr>
          <w:rFonts w:ascii="Source Sans Pro" w:hAnsi="Source Sans Pro" w:cs="Arial"/>
          <w:b/>
          <w:sz w:val="24"/>
        </w:rPr>
      </w:pPr>
    </w:p>
    <w:p w14:paraId="5C8ED2F2" w14:textId="7FC9081E"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05055CC" w14:textId="77777777" w:rsidR="00796FCD" w:rsidRPr="00A101F7" w:rsidRDefault="00796FCD" w:rsidP="00873883">
      <w:pPr>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lastRenderedPageBreak/>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CAE0FE" w14:textId="332B0DB4" w:rsidR="00796FCD" w:rsidRPr="001D057C" w:rsidRDefault="00796FCD" w:rsidP="001D057C">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C12BA45" w14:textId="77777777" w:rsidR="00FD5814" w:rsidRDefault="00FD5814" w:rsidP="001D057C">
      <w:pPr>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34ADC48" w14:textId="36477989" w:rsidR="00070AC8" w:rsidRPr="00A101F7" w:rsidRDefault="00070AC8" w:rsidP="004035E8">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7E984B1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3.2.9</w:t>
      </w:r>
      <w:r w:rsidRPr="005B391A">
        <w:rPr>
          <w:rFonts w:ascii="Source Sans Pro" w:hAnsi="Source Sans Pro" w:cs="Arial"/>
          <w:bCs/>
          <w:sz w:val="24"/>
        </w:rPr>
        <w:tab/>
        <w:t>Develop provocative and persuasive audio essays.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lastRenderedPageBreak/>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435D747D"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3.3.11</w:t>
      </w:r>
      <w:r w:rsidRPr="002D7ED7">
        <w:rPr>
          <w:rFonts w:ascii="Source Sans Pro" w:hAnsi="Source Sans Pro" w:cs="Arial"/>
          <w:bCs/>
          <w:sz w:val="24"/>
        </w:rPr>
        <w:tab/>
        <w:t>Create content format, length, and flow based on purpose, audience, and channel.</w:t>
      </w:r>
    </w:p>
    <w:p w14:paraId="15BA120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3.3.13</w:t>
      </w:r>
      <w:r w:rsidRPr="002D7ED7">
        <w:rPr>
          <w:rFonts w:ascii="Source Sans Pro" w:hAnsi="Source Sans Pro" w:cs="Arial"/>
          <w:bCs/>
          <w:sz w:val="24"/>
        </w:rPr>
        <w:tab/>
        <w:t>Engage symmetrical and asymmetrical strategies in the creation and revision of content.</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52A31D06" w14:textId="7F1791B0" w:rsidR="009D0945" w:rsidRPr="004035E8" w:rsidRDefault="009D0945" w:rsidP="004035E8">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5643166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3.5.3</w:t>
      </w:r>
      <w:r w:rsidRPr="00474765">
        <w:rPr>
          <w:rFonts w:ascii="Source Sans Pro" w:hAnsi="Source Sans Pro" w:cs="Arial"/>
          <w:sz w:val="24"/>
        </w:rPr>
        <w:tab/>
        <w:t>Compare the use of social media for business vs. personal use.</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7378ED03" w14:textId="77777777" w:rsidR="00EE24F7" w:rsidRDefault="00EE24F7" w:rsidP="00EE24F7">
      <w:pPr>
        <w:rPr>
          <w:rFonts w:ascii="Source Sans Pro" w:hAnsi="Source Sans Pro" w:cstheme="minorHAnsi"/>
          <w:b/>
          <w:bCs/>
          <w:color w:val="002060"/>
          <w:sz w:val="24"/>
        </w:rPr>
      </w:pPr>
    </w:p>
    <w:p w14:paraId="1DD037B9" w14:textId="3495D77F" w:rsidR="000A1030" w:rsidRPr="00EE24F7" w:rsidRDefault="000A1030" w:rsidP="00EE24F7">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3E8B8D5D" w14:textId="77777777" w:rsidR="00EE24F7" w:rsidRDefault="00EE24F7" w:rsidP="00D50E04">
      <w:pPr>
        <w:ind w:left="900" w:hanging="900"/>
        <w:rPr>
          <w:rFonts w:ascii="Source Sans Pro" w:hAnsi="Source Sans Pro" w:cs="Arial"/>
          <w:bCs/>
          <w:sz w:val="24"/>
          <w:shd w:val="clear" w:color="auto" w:fill="FFFFFF"/>
        </w:rPr>
      </w:pPr>
    </w:p>
    <w:p w14:paraId="4047297E" w14:textId="77777777" w:rsidR="00EE24F7" w:rsidRDefault="00EE24F7" w:rsidP="00D50E04">
      <w:pPr>
        <w:ind w:left="900" w:hanging="900"/>
        <w:rPr>
          <w:rFonts w:ascii="Source Sans Pro" w:hAnsi="Source Sans Pro" w:cs="Arial"/>
          <w:bCs/>
          <w:sz w:val="24"/>
          <w:shd w:val="clear" w:color="auto" w:fill="FFFFFF"/>
        </w:rPr>
      </w:pPr>
    </w:p>
    <w:p w14:paraId="417AD0C3" w14:textId="77777777" w:rsidR="00EE24F7" w:rsidRDefault="00EE24F7" w:rsidP="00D50E04">
      <w:pPr>
        <w:ind w:left="900" w:hanging="900"/>
        <w:rPr>
          <w:rFonts w:ascii="Source Sans Pro" w:hAnsi="Source Sans Pro" w:cs="Arial"/>
          <w:bCs/>
          <w:sz w:val="24"/>
          <w:shd w:val="clear" w:color="auto" w:fill="FFFFFF"/>
        </w:rPr>
      </w:pPr>
    </w:p>
    <w:p w14:paraId="6BA1A827" w14:textId="050F92AE" w:rsidR="00C258D1" w:rsidRPr="003A2BF6" w:rsidRDefault="00D50E04" w:rsidP="00D50E04">
      <w:pPr>
        <w:ind w:left="900" w:hanging="900"/>
        <w:rPr>
          <w:rFonts w:ascii="Source Sans Pro" w:hAnsi="Source Sans Pro" w:cs="Arial"/>
          <w:bCs/>
          <w:sz w:val="24"/>
          <w:shd w:val="clear" w:color="auto" w:fill="FFFFFF"/>
        </w:rPr>
      </w:pP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152F18DE" w14:textId="1463B7F5" w:rsidR="00EE24F7" w:rsidRDefault="00862548" w:rsidP="00EE24F7">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452E8488" w14:textId="74A97435" w:rsidR="00182BDB" w:rsidRDefault="00182BDB" w:rsidP="00EF4CB0">
      <w:pPr>
        <w:ind w:left="907" w:hanging="907"/>
        <w:rPr>
          <w:rFonts w:ascii="Source Sans Pro" w:hAnsi="Source Sans Pro" w:cs="Arial"/>
          <w:sz w:val="24"/>
        </w:rPr>
      </w:pPr>
    </w:p>
    <w:p w14:paraId="00D170BD" w14:textId="67CD52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27F9568E"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w:t>
      </w:r>
      <w:r w:rsidRPr="00562E39">
        <w:rPr>
          <w:rFonts w:ascii="Source Sans Pro" w:hAnsi="Source Sans Pro" w:cs="Arial"/>
          <w:bCs/>
          <w:sz w:val="24"/>
        </w:rPr>
        <w:tab/>
        <w:t>Analyze a script and use clues, inherent in the dialogue, to create a character.</w:t>
      </w:r>
    </w:p>
    <w:p w14:paraId="237A584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7.10.2</w:t>
      </w:r>
      <w:r w:rsidRPr="00562E39">
        <w:rPr>
          <w:rFonts w:ascii="Source Sans Pro" w:hAnsi="Source Sans Pro" w:cs="Arial"/>
          <w:bCs/>
          <w:sz w:val="24"/>
        </w:rPr>
        <w:tab/>
        <w:t>Develop vocal and physical attributes of a role using the script, direction, and imagination.</w:t>
      </w:r>
    </w:p>
    <w:p w14:paraId="279A968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7.10.3</w:t>
      </w:r>
      <w:r w:rsidRPr="00562E39">
        <w:rPr>
          <w:rFonts w:ascii="Source Sans Pro" w:hAnsi="Source Sans Pro" w:cs="Arial"/>
          <w:bCs/>
          <w:sz w:val="24"/>
        </w:rPr>
        <w:tab/>
        <w:t xml:space="preserve">Develop the sequence of events for a role based on given circumstances. </w:t>
      </w:r>
    </w:p>
    <w:p w14:paraId="708EA6D7"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7.10.4</w:t>
      </w:r>
      <w:r w:rsidRPr="00562E39">
        <w:rPr>
          <w:rFonts w:ascii="Source Sans Pro" w:hAnsi="Source Sans Pro" w:cs="Arial"/>
          <w:bCs/>
          <w:sz w:val="24"/>
        </w:rPr>
        <w:tab/>
        <w:t>Apply a series of everyday activities to the role through sensory imagination.</w:t>
      </w:r>
    </w:p>
    <w:p w14:paraId="2BA37D78"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7.10.5</w:t>
      </w:r>
      <w:r w:rsidRPr="00562E39">
        <w:rPr>
          <w:rFonts w:ascii="Source Sans Pro" w:hAnsi="Source Sans Pro" w:cs="Arial"/>
          <w:bCs/>
          <w:sz w:val="24"/>
        </w:rPr>
        <w:tab/>
        <w:t>Develop the physical, social, and emotional elements of a character through action.</w:t>
      </w:r>
    </w:p>
    <w:p w14:paraId="3A1125B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7.10.6</w:t>
      </w:r>
      <w:r w:rsidRPr="00562E39">
        <w:rPr>
          <w:rFonts w:ascii="Source Sans Pro" w:hAnsi="Source Sans Pro" w:cs="Arial"/>
          <w:bCs/>
          <w:sz w:val="24"/>
        </w:rPr>
        <w:tab/>
        <w:t>Express a variety of characters and different theatrical styles through vocal qualities, posture, movement, and language.</w:t>
      </w:r>
    </w:p>
    <w:p w14:paraId="3EE064A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7.10.7</w:t>
      </w:r>
      <w:r w:rsidRPr="00562E39">
        <w:rPr>
          <w:rFonts w:ascii="Source Sans Pro" w:hAnsi="Source Sans Pro" w:cs="Arial"/>
          <w:bCs/>
          <w:sz w:val="24"/>
        </w:rPr>
        <w:tab/>
        <w:t>Sustain a character as an actor in an ensemble rehearsal and performance.</w:t>
      </w:r>
    </w:p>
    <w:p w14:paraId="4183051C"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7.10.8</w:t>
      </w:r>
      <w:r w:rsidRPr="00562E39">
        <w:rPr>
          <w:rFonts w:ascii="Source Sans Pro" w:hAnsi="Source Sans Pro" w:cs="Arial"/>
          <w:bCs/>
          <w:sz w:val="24"/>
        </w:rPr>
        <w:tab/>
        <w:t>Identify and execute inner monologue, personal imagery, imaginative imagery, personal associations, and elements of action.</w:t>
      </w:r>
    </w:p>
    <w:p w14:paraId="5A67C8DB"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7.10.9</w:t>
      </w:r>
      <w:r w:rsidRPr="00562E39">
        <w:rPr>
          <w:rFonts w:ascii="Source Sans Pro" w:hAnsi="Source Sans Pro" w:cs="Arial"/>
          <w:bCs/>
          <w:sz w:val="24"/>
        </w:rPr>
        <w:tab/>
        <w:t>Research different social contexts of character relationships, classes, and situations.</w:t>
      </w:r>
    </w:p>
    <w:p w14:paraId="5A91508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7.10.10</w:t>
      </w:r>
      <w:r w:rsidRPr="00562E39">
        <w:rPr>
          <w:rFonts w:ascii="Source Sans Pro" w:hAnsi="Source Sans Pro" w:cs="Arial"/>
          <w:bCs/>
          <w:sz w:val="24"/>
        </w:rPr>
        <w:tab/>
        <w:t>Apply presentational, representational, and experimental acting techniques to a performance.</w:t>
      </w:r>
    </w:p>
    <w:p w14:paraId="13CC06A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p>
    <w:p w14:paraId="6B6445AA" w14:textId="168D5B0D" w:rsidR="00621F39" w:rsidRPr="00902EDA" w:rsidRDefault="00562E39" w:rsidP="00562E39">
      <w:pPr>
        <w:ind w:left="900" w:hanging="900"/>
        <w:rPr>
          <w:rFonts w:ascii="Source Sans Pro" w:hAnsi="Source Sans Pro" w:cs="Arial"/>
          <w:bCs/>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Pr>
          <w:rFonts w:ascii="Source Sans Pro" w:hAnsi="Source Sans Pro" w:cs="Arial"/>
          <w:bCs/>
          <w:sz w:val="24"/>
        </w:rPr>
        <w:br/>
      </w:r>
    </w:p>
    <w:p w14:paraId="1E1228F0" w14:textId="77777777" w:rsidR="00EE24F7" w:rsidRDefault="00EE24F7" w:rsidP="00621F39">
      <w:pPr>
        <w:ind w:left="1620" w:hanging="1620"/>
        <w:rPr>
          <w:rFonts w:ascii="Source Sans Pro" w:hAnsi="Source Sans Pro" w:cs="Arial"/>
          <w:b/>
          <w:sz w:val="24"/>
        </w:rPr>
      </w:pPr>
    </w:p>
    <w:p w14:paraId="11550FDF" w14:textId="77777777" w:rsidR="00EE24F7" w:rsidRDefault="00EE24F7" w:rsidP="00621F39">
      <w:pPr>
        <w:ind w:left="1620" w:hanging="1620"/>
        <w:rPr>
          <w:rFonts w:ascii="Source Sans Pro" w:hAnsi="Source Sans Pro" w:cs="Arial"/>
          <w:b/>
          <w:sz w:val="24"/>
        </w:rPr>
      </w:pPr>
    </w:p>
    <w:p w14:paraId="55FFF6A3" w14:textId="39B935E3"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7.11.3</w:t>
      </w:r>
      <w:r w:rsidRPr="008647BE">
        <w:rPr>
          <w:rFonts w:ascii="Source Sans Pro" w:hAnsi="Source Sans Pro" w:cs="Arial"/>
          <w:sz w:val="24"/>
        </w:rPr>
        <w:tab/>
        <w:t>Develop script formats, interpretations, subjects, production choices and ideas.</w:t>
      </w:r>
    </w:p>
    <w:p w14:paraId="3E241A32"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7.11.4</w:t>
      </w:r>
      <w:r w:rsidRPr="008647BE">
        <w:rPr>
          <w:rFonts w:ascii="Source Sans Pro" w:hAnsi="Source Sans Pro" w:cs="Arial"/>
          <w:sz w:val="24"/>
        </w:rPr>
        <w:tab/>
        <w:t>Secure talent and a location.</w:t>
      </w:r>
    </w:p>
    <w:p w14:paraId="0A0DB926"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p>
    <w:p w14:paraId="7831931D" w14:textId="77777777" w:rsidR="00EE24F7" w:rsidRDefault="008647BE" w:rsidP="00EE24F7">
      <w:pPr>
        <w:ind w:left="900" w:hanging="900"/>
        <w:rPr>
          <w:rFonts w:ascii="Source Sans Pro" w:hAnsi="Source Sans Pro" w:cs="Arial"/>
          <w:b/>
          <w:sz w:val="24"/>
        </w:rPr>
      </w:pPr>
      <w:r w:rsidRPr="008647BE">
        <w:rPr>
          <w:rFonts w:ascii="Source Sans Pro" w:hAnsi="Source Sans Pro" w:cs="Arial"/>
          <w:sz w:val="24"/>
        </w:rPr>
        <w:t>7.11.6</w:t>
      </w:r>
      <w:r w:rsidRPr="008647BE">
        <w:rPr>
          <w:rFonts w:ascii="Source Sans Pro" w:hAnsi="Source Sans Pro" w:cs="Arial"/>
          <w:sz w:val="24"/>
        </w:rPr>
        <w:tab/>
        <w:t>Align the scenes and cast with the script or production plan.</w:t>
      </w:r>
      <w:r>
        <w:rPr>
          <w:rFonts w:ascii="Source Sans Pro" w:hAnsi="Source Sans Pro" w:cs="Arial"/>
          <w:sz w:val="24"/>
        </w:rPr>
        <w:br/>
      </w:r>
    </w:p>
    <w:p w14:paraId="7921EF5C" w14:textId="5C16F7E9" w:rsidR="00621F39" w:rsidRPr="00EE24F7" w:rsidRDefault="00621F39" w:rsidP="00EE24F7">
      <w:pPr>
        <w:ind w:left="900" w:hanging="900"/>
        <w:rPr>
          <w:rFonts w:ascii="Source Sans Pro" w:hAnsi="Source Sans Pro" w:cs="Arial"/>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EE24F7">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5182"/>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057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75E3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035E8"/>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3883"/>
    <w:rsid w:val="0087593E"/>
    <w:rsid w:val="0087596E"/>
    <w:rsid w:val="00876DD1"/>
    <w:rsid w:val="00885158"/>
    <w:rsid w:val="00891137"/>
    <w:rsid w:val="00892E11"/>
    <w:rsid w:val="008964E9"/>
    <w:rsid w:val="008B3674"/>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6AF"/>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07573"/>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6B5"/>
    <w:rsid w:val="00EC2C56"/>
    <w:rsid w:val="00EC4012"/>
    <w:rsid w:val="00EC5202"/>
    <w:rsid w:val="00ED58E8"/>
    <w:rsid w:val="00EE11EF"/>
    <w:rsid w:val="00EE24F7"/>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6</Pages>
  <Words>1580</Words>
  <Characters>10437</Characters>
  <Application>Microsoft Office Word</Application>
  <DocSecurity>0</DocSecurity>
  <Lines>86</Lines>
  <Paragraphs>23</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11994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11</cp:revision>
  <cp:lastPrinted>2023-10-23T19:03:00Z</cp:lastPrinted>
  <dcterms:created xsi:type="dcterms:W3CDTF">2024-08-19T15:13:00Z</dcterms:created>
  <dcterms:modified xsi:type="dcterms:W3CDTF">2024-08-22T16:13:00Z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