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BD6A79D" w14:textId="77777777" w:rsidR="00911313"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5CC1A4A8" w:rsidR="00CD37A3" w:rsidRDefault="00911313" w:rsidP="0009579D">
      <w:pPr>
        <w:pStyle w:val="Heading2"/>
        <w:rPr>
          <w:color w:val="002060"/>
        </w:rPr>
      </w:pPr>
      <w:r>
        <w:rPr>
          <w:color w:val="002060"/>
        </w:rPr>
        <w:t>Visual Creation 340315</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750F2ECF" w:rsidR="00AA7480" w:rsidRDefault="005C29F2" w:rsidP="005C29F2">
      <w:pPr>
        <w:ind w:left="1620"/>
        <w:outlineLvl w:val="0"/>
        <w:rPr>
          <w:rFonts w:ascii="Source Sans Pro" w:hAnsi="Source Sans Pro" w:cstheme="minorHAnsi"/>
          <w:sz w:val="24"/>
        </w:rPr>
      </w:pPr>
      <w:r w:rsidRPr="005C29F2">
        <w:rPr>
          <w:rFonts w:ascii="Source Sans Pro" w:hAnsi="Source Sans Pro" w:cstheme="minorHAnsi"/>
          <w:sz w:val="24"/>
        </w:rPr>
        <w:t xml:space="preserve">A keen eye for detail, art elements, design principles, and styles are essential to the world of visual communications. Students learn proper composition principles </w:t>
      </w:r>
      <w:r w:rsidR="004D02BB">
        <w:rPr>
          <w:rFonts w:ascii="Source Sans Pro" w:hAnsi="Source Sans Pro" w:cstheme="minorHAnsi"/>
          <w:sz w:val="24"/>
        </w:rPr>
        <w:t>in</w:t>
      </w:r>
      <w:r w:rsidRPr="005C29F2">
        <w:rPr>
          <w:rFonts w:ascii="Source Sans Pro" w:hAnsi="Source Sans Pro" w:cstheme="minorHAnsi"/>
          <w:sz w:val="24"/>
        </w:rPr>
        <w:t xml:space="preserve"> color theory, typography</w:t>
      </w:r>
      <w:r w:rsidR="004D02BB">
        <w:rPr>
          <w:rFonts w:ascii="Source Sans Pro" w:hAnsi="Source Sans Pro" w:cstheme="minorHAnsi"/>
          <w:sz w:val="24"/>
        </w:rPr>
        <w:t>,</w:t>
      </w:r>
      <w:r w:rsidRPr="005C29F2">
        <w:rPr>
          <w:rFonts w:ascii="Source Sans Pro" w:hAnsi="Source Sans Pro" w:cstheme="minorHAnsi"/>
          <w:sz w:val="24"/>
        </w:rPr>
        <w:t xml:space="preserve"> and drawing.  They create designs for the </w:t>
      </w:r>
      <w:r w:rsidR="004D02BB">
        <w:rPr>
          <w:rFonts w:ascii="Source Sans Pro" w:hAnsi="Source Sans Pro" w:cstheme="minorHAnsi"/>
          <w:sz w:val="24"/>
        </w:rPr>
        <w:t>i</w:t>
      </w:r>
      <w:r w:rsidRPr="005C29F2">
        <w:rPr>
          <w:rFonts w:ascii="Source Sans Pro" w:hAnsi="Source Sans Pro" w:cstheme="minorHAnsi"/>
          <w:sz w:val="24"/>
        </w:rPr>
        <w:t>nternet and for two- or three-dimensional products while adhering to copyright laws and deadlines.</w:t>
      </w:r>
    </w:p>
    <w:p w14:paraId="407658CF" w14:textId="77777777" w:rsidR="005C29F2" w:rsidRDefault="005C29F2" w:rsidP="005C29F2">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35D6125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1.1.6</w:t>
      </w:r>
      <w:r w:rsidRPr="00FF452B">
        <w:rPr>
          <w:rFonts w:ascii="Source Sans Pro" w:hAnsi="Source Sans Pro" w:cs="Arial"/>
          <w:sz w:val="24"/>
        </w:rPr>
        <w:tab/>
        <w:t>Explain the importance of work ethic, accountability and responsibility and demonstrate associated behaviors in fulfilling personal, community, and workplace roles.</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lastRenderedPageBreak/>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7D9BF25F"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1.2.3</w:t>
      </w:r>
      <w:r w:rsidRPr="00760ABD">
        <w:rPr>
          <w:rFonts w:ascii="Source Sans Pro" w:hAnsi="Source Sans Pro" w:cs="Arial"/>
          <w:sz w:val="24"/>
        </w:rPr>
        <w:tab/>
        <w:t>Identify and use verbal, nonverbal and active listening skills to communicate effectively.</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4CAA23A4"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1.2.6</w:t>
      </w:r>
      <w:r w:rsidRPr="00760ABD">
        <w:rPr>
          <w:rFonts w:ascii="Source Sans Pro" w:hAnsi="Source Sans Pro" w:cs="Arial"/>
          <w:sz w:val="24"/>
        </w:rPr>
        <w:tab/>
        <w:t>Use proper grammar and expression in all aspects of communication.</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E23440D"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6FD7A492" w14:textId="77777777" w:rsidR="00796FCD" w:rsidRPr="00A101F7" w:rsidRDefault="00796FCD" w:rsidP="00796FCD">
      <w:pPr>
        <w:ind w:left="900" w:hanging="900"/>
        <w:rPr>
          <w:rFonts w:ascii="Source Sans Pro" w:hAnsi="Source Sans Pro" w:cs="Arial"/>
          <w:sz w:val="24"/>
        </w:rPr>
      </w:pPr>
    </w:p>
    <w:p w14:paraId="72F5E645" w14:textId="77777777" w:rsidR="005029B3" w:rsidRDefault="005029B3" w:rsidP="00796FCD">
      <w:pPr>
        <w:ind w:left="1620" w:hanging="1620"/>
        <w:rPr>
          <w:rFonts w:ascii="Source Sans Pro" w:hAnsi="Source Sans Pro" w:cs="Arial"/>
          <w:b/>
          <w:sz w:val="24"/>
        </w:rPr>
      </w:pPr>
    </w:p>
    <w:p w14:paraId="4E3C3DC4" w14:textId="77777777" w:rsidR="005029B3" w:rsidRDefault="005029B3" w:rsidP="00796FCD">
      <w:pPr>
        <w:ind w:left="1620" w:hanging="1620"/>
        <w:rPr>
          <w:rFonts w:ascii="Source Sans Pro" w:hAnsi="Source Sans Pro" w:cs="Arial"/>
          <w:b/>
          <w:sz w:val="24"/>
        </w:rPr>
      </w:pPr>
    </w:p>
    <w:p w14:paraId="2760EF79" w14:textId="77777777" w:rsidR="005029B3" w:rsidRDefault="005029B3" w:rsidP="00796FCD">
      <w:pPr>
        <w:ind w:left="1620" w:hanging="1620"/>
        <w:rPr>
          <w:rFonts w:ascii="Source Sans Pro" w:hAnsi="Source Sans Pro" w:cs="Arial"/>
          <w:b/>
          <w:sz w:val="24"/>
        </w:rPr>
      </w:pPr>
    </w:p>
    <w:p w14:paraId="566EF122" w14:textId="77777777" w:rsidR="005029B3" w:rsidRDefault="005029B3" w:rsidP="00796FCD">
      <w:pPr>
        <w:ind w:left="1620" w:hanging="1620"/>
        <w:rPr>
          <w:rFonts w:ascii="Source Sans Pro" w:hAnsi="Source Sans Pro" w:cs="Arial"/>
          <w:b/>
          <w:sz w:val="24"/>
        </w:rPr>
      </w:pPr>
    </w:p>
    <w:p w14:paraId="3ED16176" w14:textId="4CCFAEBA"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10A33A2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1.4.6</w:t>
      </w:r>
      <w:r w:rsidRPr="001B08E4">
        <w:rPr>
          <w:rFonts w:ascii="Source Sans Pro" w:hAnsi="Source Sans Pro" w:cs="Arial"/>
          <w:sz w:val="24"/>
        </w:rPr>
        <w:tab/>
        <w:t>Use an electronic database to access and create business and technical information.</w:t>
      </w:r>
    </w:p>
    <w:p w14:paraId="60FB68E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27F515C1" w14:textId="77777777" w:rsidR="00796FCD" w:rsidRPr="00A101F7" w:rsidRDefault="00796FCD" w:rsidP="00796FCD">
      <w:pPr>
        <w:ind w:left="900" w:hanging="900"/>
        <w:rPr>
          <w:rFonts w:ascii="Source Sans Pro" w:hAnsi="Source Sans Pro" w:cs="Arial"/>
          <w:sz w:val="24"/>
        </w:rPr>
      </w:pPr>
      <w:r w:rsidRPr="001B08E4">
        <w:rPr>
          <w:rFonts w:ascii="Source Sans Pro" w:hAnsi="Source Sans Pro" w:cs="Arial"/>
          <w:sz w:val="24"/>
        </w:rPr>
        <w:t>1.4.8</w:t>
      </w:r>
      <w:r w:rsidRPr="001B08E4">
        <w:rPr>
          <w:rFonts w:ascii="Source Sans Pro" w:hAnsi="Source Sans Pro" w:cs="Arial"/>
          <w:sz w:val="24"/>
        </w:rPr>
        <w:tab/>
        <w:t>Use electronic media to communicate and follow network etiquette guidelines.</w:t>
      </w:r>
    </w:p>
    <w:p w14:paraId="27A0BBC9" w14:textId="77777777" w:rsidR="00796FCD" w:rsidRDefault="00796FCD" w:rsidP="009815CC">
      <w:pPr>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D6C7310"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w:t>
      </w:r>
      <w:r w:rsidRPr="004D1BFE">
        <w:rPr>
          <w:rFonts w:ascii="Source Sans Pro" w:hAnsi="Source Sans Pro" w:cs="Arial"/>
          <w:sz w:val="24"/>
        </w:rPr>
        <w:tab/>
        <w:t>Identify business opportunities.</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771F90D9"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1.7.5</w:t>
      </w:r>
      <w:r w:rsidRPr="009715A4">
        <w:rPr>
          <w:rFonts w:ascii="Source Sans Pro" w:hAnsi="Source Sans Pro" w:cs="Arial"/>
          <w:sz w:val="24"/>
        </w:rPr>
        <w:tab/>
        <w:t>Develop a business plan.</w:t>
      </w:r>
    </w:p>
    <w:p w14:paraId="7DE134E1"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1.7.7</w:t>
      </w:r>
      <w:r w:rsidRPr="009715A4">
        <w:rPr>
          <w:rFonts w:ascii="Source Sans Pro" w:hAnsi="Source Sans Pro" w:cs="Arial"/>
          <w:sz w:val="24"/>
        </w:rPr>
        <w:tab/>
        <w:t>Create a list of personal strengths, weaknesses, skills and abilities needed to be successful as an entrepreneur.</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E22A2E5"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1.8.2</w:t>
      </w:r>
      <w:r w:rsidRPr="007001F8">
        <w:rPr>
          <w:rFonts w:ascii="Source Sans Pro" w:hAnsi="Source Sans Pro" w:cs="Arial"/>
          <w:bCs/>
          <w:sz w:val="24"/>
        </w:rPr>
        <w:tab/>
        <w:t>Select and organize resources to develop a product or a service.</w:t>
      </w:r>
    </w:p>
    <w:p w14:paraId="5BD3E270" w14:textId="32450FAB" w:rsidR="00796FCD" w:rsidRPr="00431EB9" w:rsidRDefault="00796FCD" w:rsidP="00796FCD">
      <w:pPr>
        <w:rPr>
          <w:rFonts w:ascii="Source Sans Pro" w:hAnsi="Source Sans Pro" w:cs="Arial"/>
          <w:b/>
          <w:sz w:val="24"/>
        </w:rPr>
      </w:pPr>
      <w:r>
        <w:rPr>
          <w:rFonts w:ascii="Source Sans Pro" w:hAnsi="Source Sans Pro" w:cs="Arial"/>
          <w:b/>
          <w:sz w:val="24"/>
        </w:rPr>
        <w:br w:type="page"/>
      </w:r>
    </w:p>
    <w:p w14:paraId="6AA2C79D"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2E07C040"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1.10.1</w:t>
      </w:r>
      <w:r w:rsidRPr="00062636">
        <w:rPr>
          <w:rFonts w:ascii="Source Sans Pro" w:hAnsi="Source Sans Pro" w:cs="Arial"/>
          <w:bCs/>
          <w:sz w:val="24"/>
        </w:rPr>
        <w:tab/>
        <w:t>Identify how the roles of sales, advertising, and public relations contribute to a company’s brand.</w:t>
      </w:r>
    </w:p>
    <w:p w14:paraId="3DCAE0FE" w14:textId="6E5A1FC0" w:rsidR="00796FCD" w:rsidRDefault="00796FCD" w:rsidP="00431EB9">
      <w:pPr>
        <w:ind w:left="900" w:hanging="900"/>
        <w:rPr>
          <w:rFonts w:ascii="Source Sans Pro" w:hAnsi="Source Sans Pro" w:cs="Arial"/>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5694BC9" w14:textId="75861D26" w:rsidR="007D3EA0" w:rsidRDefault="007D3EA0" w:rsidP="00976DE0">
      <w:pPr>
        <w:ind w:left="900" w:hanging="900"/>
        <w:rPr>
          <w:rFonts w:ascii="Source Sans Pro" w:hAnsi="Source Sans Pro" w:cs="Arial"/>
          <w:bCs/>
          <w:sz w:val="24"/>
        </w:rPr>
      </w:pPr>
      <w:r>
        <w:rPr>
          <w:rFonts w:ascii="Source Sans Pro" w:hAnsi="Source Sans Pro" w:cs="Arial"/>
          <w:bCs/>
          <w:sz w:val="24"/>
        </w:rPr>
        <w:t>2.1.5</w:t>
      </w:r>
      <w:r>
        <w:rPr>
          <w:rFonts w:ascii="Source Sans Pro" w:hAnsi="Source Sans Pro" w:cs="Arial"/>
          <w:bCs/>
          <w:sz w:val="24"/>
        </w:rPr>
        <w:tab/>
        <w:t xml:space="preserve">Observe movement </w:t>
      </w:r>
      <w:r w:rsidR="000076A8">
        <w:rPr>
          <w:rFonts w:ascii="Source Sans Pro" w:hAnsi="Source Sans Pro" w:cs="Arial"/>
          <w:bCs/>
          <w:sz w:val="24"/>
        </w:rPr>
        <w:t>shown through repetition, pattern, and rhythm.</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2644D445" w14:textId="4E36F450" w:rsidR="00531680" w:rsidRPr="00531680" w:rsidRDefault="00531680" w:rsidP="00431EB9">
      <w:pPr>
        <w:rPr>
          <w:rFonts w:ascii="Source Sans Pro" w:hAnsi="Source Sans Pro" w:cs="Arial"/>
          <w:bCs/>
          <w:sz w:val="24"/>
        </w:rPr>
      </w:pPr>
      <w:r w:rsidRPr="00A101F7">
        <w:rPr>
          <w:rFonts w:ascii="Source Sans Pro" w:hAnsi="Source Sans Pro" w:cs="Arial"/>
          <w:b/>
          <w:sz w:val="24"/>
        </w:rPr>
        <w:t>Competencies</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2.2.2</w:t>
      </w:r>
      <w:r w:rsidRPr="00531680">
        <w:rPr>
          <w:rFonts w:ascii="Source Sans Pro" w:hAnsi="Source Sans Pro" w:cs="Arial"/>
          <w:bCs/>
          <w:sz w:val="24"/>
        </w:rPr>
        <w:tab/>
        <w:t xml:space="preserve">Choose color pairings </w:t>
      </w:r>
      <w:proofErr w:type="gramStart"/>
      <w:r w:rsidRPr="00470435">
        <w:rPr>
          <w:rFonts w:ascii="Source Sans Pro" w:hAnsi="Source Sans Pro" w:cs="Arial"/>
          <w:bCs/>
          <w:sz w:val="24"/>
        </w:rPr>
        <w:t>with regard to</w:t>
      </w:r>
      <w:proofErr w:type="gramEnd"/>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69D21667"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2.2.3</w:t>
      </w:r>
      <w:r w:rsidRPr="00531680">
        <w:rPr>
          <w:rFonts w:ascii="Source Sans Pro" w:hAnsi="Source Sans Pro" w:cs="Arial"/>
          <w:bCs/>
          <w:sz w:val="24"/>
        </w:rPr>
        <w:tab/>
        <w:t>Describe how changes to tint, shade, hue, value, intensity, and saturation relate to color theory.</w:t>
      </w:r>
    </w:p>
    <w:p w14:paraId="44F6978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2.2.5</w:t>
      </w:r>
      <w:r w:rsidRPr="00531680">
        <w:rPr>
          <w:rFonts w:ascii="Source Sans Pro" w:hAnsi="Source Sans Pro" w:cs="Arial"/>
          <w:bCs/>
          <w:sz w:val="24"/>
        </w:rPr>
        <w:tab/>
        <w:t>Select color profiles for different mediums (e.g., Red Green Blue [RGB], Cyan Magenta Yellow Key [CMYK], Pantone®, Reference Output Medium Metric [ROMM] RGB, CIE-L*a*B* color space).</w:t>
      </w:r>
    </w:p>
    <w:p w14:paraId="431FC2ED" w14:textId="12E3D37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lastRenderedPageBreak/>
        <w:t>2.2.6</w:t>
      </w:r>
      <w:r w:rsidRPr="00531680">
        <w:rPr>
          <w:rFonts w:ascii="Source Sans Pro" w:hAnsi="Source Sans Pro" w:cs="Arial"/>
          <w:bCs/>
          <w:sz w:val="24"/>
        </w:rPr>
        <w:tab/>
        <w:t>Replicate color across multiple medi</w:t>
      </w:r>
      <w:r w:rsidR="00E837A2">
        <w:rPr>
          <w:rFonts w:ascii="Source Sans Pro" w:hAnsi="Source Sans Pro" w:cs="Arial"/>
          <w:bCs/>
          <w:sz w:val="24"/>
        </w:rPr>
        <w:t>a</w:t>
      </w:r>
      <w:r w:rsidRPr="00531680">
        <w:rPr>
          <w:rFonts w:ascii="Source Sans Pro" w:hAnsi="Source Sans Pro" w:cs="Arial"/>
          <w:bCs/>
          <w:sz w:val="24"/>
        </w:rPr>
        <w:t xml:space="preserve"> accommodating how color changes from the monitor to the final product (e.g., coated and uncoated papers, metallic, color-calibrated monitors).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095D4387" w14:textId="77777777" w:rsidR="00531680" w:rsidRDefault="00531680" w:rsidP="00531680">
      <w:pPr>
        <w:rPr>
          <w:rFonts w:ascii="Source Sans Pro" w:hAnsi="Source Sans Pro" w:cs="Arial"/>
          <w:bCs/>
          <w:sz w:val="24"/>
        </w:rPr>
      </w:pPr>
    </w:p>
    <w:p w14:paraId="0F71CECB" w14:textId="059F3273" w:rsidR="00D90369" w:rsidRPr="00A101F7" w:rsidRDefault="00D90369" w:rsidP="00D90369">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sidR="00C23DD1">
        <w:rPr>
          <w:rFonts w:ascii="Source Sans Pro" w:hAnsi="Source Sans Pro" w:cs="Arial"/>
          <w:b/>
          <w:bCs/>
          <w:sz w:val="24"/>
        </w:rPr>
        <w:t>Art Forms</w:t>
      </w:r>
    </w:p>
    <w:p w14:paraId="15B53B29" w14:textId="77777777" w:rsidR="00E873AD" w:rsidRDefault="00C23DD1" w:rsidP="00E873AD">
      <w:pPr>
        <w:ind w:left="2160"/>
        <w:rPr>
          <w:rFonts w:ascii="Source Sans Pro" w:hAnsi="Source Sans Pro" w:cs="Arial"/>
          <w:b/>
          <w:sz w:val="24"/>
        </w:rPr>
      </w:pPr>
      <w:r w:rsidRPr="00C23DD1">
        <w:rPr>
          <w:rFonts w:ascii="Source Sans Pro" w:hAnsi="Source Sans Pro" w:cs="Arial"/>
          <w:sz w:val="24"/>
          <w:shd w:val="clear" w:color="auto" w:fill="FFFFFF"/>
        </w:rPr>
        <w:t>Apply art elements and design principles to create two-dimensional (2D) and three-dimensional (3D) commercial products using various media to communicate the message and evoke the desired audience response.</w:t>
      </w:r>
    </w:p>
    <w:p w14:paraId="603C14C3" w14:textId="64AB4485" w:rsidR="005C5EDF" w:rsidRPr="00E873AD" w:rsidRDefault="005C5EDF"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31074EA5"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2.3.1</w:t>
      </w:r>
      <w:r w:rsidRPr="006A6F4E">
        <w:rPr>
          <w:rFonts w:ascii="Source Sans Pro" w:hAnsi="Source Sans Pro" w:cs="Arial"/>
          <w:sz w:val="24"/>
        </w:rPr>
        <w:tab/>
        <w:t>Render a proportionately correct portrait and figure drawing.</w:t>
      </w:r>
    </w:p>
    <w:p w14:paraId="0060DF72"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2.3.2</w:t>
      </w:r>
      <w:r w:rsidRPr="006A6F4E">
        <w:rPr>
          <w:rFonts w:ascii="Source Sans Pro" w:hAnsi="Source Sans Pro" w:cs="Arial"/>
          <w:sz w:val="24"/>
        </w:rPr>
        <w:tab/>
        <w:t>Render in one-point, two-point, multi-point, and aerial perspectives.</w:t>
      </w:r>
    </w:p>
    <w:p w14:paraId="1F68C12D"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2.3.3</w:t>
      </w:r>
      <w:r w:rsidRPr="006A6F4E">
        <w:rPr>
          <w:rFonts w:ascii="Source Sans Pro" w:hAnsi="Source Sans Pro" w:cs="Arial"/>
          <w:sz w:val="24"/>
        </w:rPr>
        <w:tab/>
        <w:t>Apply color using pencil, marker, dry media, wet media, and digital media.</w:t>
      </w:r>
    </w:p>
    <w:p w14:paraId="10C7AE00"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2.3.4</w:t>
      </w:r>
      <w:r w:rsidRPr="006A6F4E">
        <w:rPr>
          <w:rFonts w:ascii="Source Sans Pro" w:hAnsi="Source Sans Pro" w:cs="Arial"/>
          <w:sz w:val="24"/>
        </w:rPr>
        <w:tab/>
        <w:t>Demonstrate shape, volume, depth, and dimension.</w:t>
      </w:r>
    </w:p>
    <w:p w14:paraId="576ADEE9"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2.3.5</w:t>
      </w:r>
      <w:r w:rsidRPr="006A6F4E">
        <w:rPr>
          <w:rFonts w:ascii="Source Sans Pro" w:hAnsi="Source Sans Pro" w:cs="Arial"/>
          <w:sz w:val="24"/>
        </w:rPr>
        <w:tab/>
        <w:t>Employ techniques that produce actual and implied texture (e.g., filters, embroidery, embossing, clay, wax, wood, metal).</w:t>
      </w:r>
    </w:p>
    <w:p w14:paraId="3EA79964" w14:textId="3E629D14" w:rsidR="003337C3" w:rsidRDefault="006A6F4E" w:rsidP="006A6F4E">
      <w:pPr>
        <w:ind w:left="900" w:hanging="900"/>
        <w:rPr>
          <w:rFonts w:ascii="Source Sans Pro" w:hAnsi="Source Sans Pro" w:cs="Arial"/>
          <w:sz w:val="24"/>
        </w:rPr>
      </w:pPr>
      <w:r w:rsidRPr="006A6F4E">
        <w:rPr>
          <w:rFonts w:ascii="Source Sans Pro" w:hAnsi="Source Sans Pro" w:cs="Arial"/>
          <w:sz w:val="24"/>
        </w:rPr>
        <w:t>2.3.7</w:t>
      </w:r>
      <w:r w:rsidRPr="006A6F4E">
        <w:rPr>
          <w:rFonts w:ascii="Source Sans Pro" w:hAnsi="Source Sans Pro" w:cs="Arial"/>
          <w:sz w:val="24"/>
        </w:rPr>
        <w:tab/>
        <w:t>Create a 3D design according to specific measurements using drawing, cutting, scoring, and bonding techniques.</w:t>
      </w: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73D0F37F"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2.4.3</w:t>
      </w:r>
      <w:r w:rsidRPr="00B603E6">
        <w:rPr>
          <w:rFonts w:ascii="Source Sans Pro" w:hAnsi="Source Sans Pro" w:cs="Arial"/>
          <w:sz w:val="24"/>
        </w:rPr>
        <w:tab/>
        <w:t>Create single and multi-color layouts using images and formats.</w:t>
      </w:r>
    </w:p>
    <w:p w14:paraId="345A45D6"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2.4.5</w:t>
      </w:r>
      <w:r w:rsidRPr="00B603E6">
        <w:rPr>
          <w:rFonts w:ascii="Source Sans Pro" w:hAnsi="Source Sans Pro" w:cs="Arial"/>
          <w:sz w:val="24"/>
        </w:rPr>
        <w:tab/>
        <w:t>Differentiate between raster- and vector-based layouts.</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082F219A"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2.4.10</w:t>
      </w:r>
      <w:r w:rsidRPr="00B603E6">
        <w:rPr>
          <w:rFonts w:ascii="Source Sans Pro" w:hAnsi="Source Sans Pro" w:cs="Arial"/>
          <w:sz w:val="24"/>
        </w:rPr>
        <w:tab/>
        <w:t>Determine how the technical characteristics of the print medium affect content and style.</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7299CA01" w14:textId="77777777" w:rsidR="00715F3F" w:rsidRDefault="00715F3F">
      <w:pPr>
        <w:rPr>
          <w:rFonts w:ascii="Source Sans Pro" w:hAnsi="Source Sans Pro" w:cs="Arial"/>
          <w:b/>
          <w:sz w:val="24"/>
        </w:rPr>
      </w:pPr>
      <w:r>
        <w:rPr>
          <w:rFonts w:ascii="Source Sans Pro" w:hAnsi="Source Sans Pro" w:cs="Arial"/>
          <w:b/>
          <w:sz w:val="24"/>
        </w:rPr>
        <w:br w:type="page"/>
      </w:r>
    </w:p>
    <w:p w14:paraId="1EFD23EE" w14:textId="736B333E" w:rsidR="00CA60C9" w:rsidRPr="00A101F7" w:rsidRDefault="00CA60C9" w:rsidP="00CA60C9">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1AFE4814" w14:textId="7891B848"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2.5.2</w:t>
      </w:r>
      <w:r w:rsidRPr="001D62BB">
        <w:rPr>
          <w:rFonts w:ascii="Source Sans Pro" w:hAnsi="Source Sans Pro" w:cs="Arial"/>
          <w:sz w:val="24"/>
        </w:rPr>
        <w:tab/>
        <w:t xml:space="preserve">Apply typography kerning, leading, and </w:t>
      </w:r>
      <w:r w:rsidR="00125EB4" w:rsidRPr="00677202">
        <w:rPr>
          <w:rFonts w:ascii="Source Sans Pro" w:hAnsi="Source Sans Pro" w:cs="Arial"/>
          <w:sz w:val="24"/>
        </w:rPr>
        <w:t>hierarchy</w:t>
      </w:r>
      <w:r w:rsidRPr="001D62BB">
        <w:rPr>
          <w:rFonts w:ascii="Source Sans Pro" w:hAnsi="Source Sans Pro" w:cs="Arial"/>
          <w:sz w:val="24"/>
        </w:rPr>
        <w:t xml:space="preserve"> for readability and accessibility.</w:t>
      </w:r>
    </w:p>
    <w:p w14:paraId="281FF38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2.5.3</w:t>
      </w:r>
      <w:r w:rsidRPr="001D62BB">
        <w:rPr>
          <w:rFonts w:ascii="Source Sans Pro" w:hAnsi="Source Sans Pro" w:cs="Arial"/>
          <w:sz w:val="24"/>
        </w:rPr>
        <w:tab/>
        <w:t xml:space="preserve">Use typographic measurements in terms of picas, points, pixels and </w:t>
      </w:r>
      <w:proofErr w:type="spellStart"/>
      <w:r w:rsidRPr="00125EB4">
        <w:rPr>
          <w:rFonts w:ascii="Source Sans Pro" w:hAnsi="Source Sans Pro" w:cs="Arial"/>
          <w:sz w:val="24"/>
        </w:rPr>
        <w:t>ems</w:t>
      </w:r>
      <w:proofErr w:type="spellEnd"/>
      <w:r w:rsidRPr="00125EB4">
        <w:rPr>
          <w:rFonts w:ascii="Source Sans Pro" w:hAnsi="Source Sans Pro" w:cs="Arial"/>
          <w:sz w:val="24"/>
        </w:rPr>
        <w:t>.</w:t>
      </w:r>
    </w:p>
    <w:p w14:paraId="6CCEF1E3"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2.5.4</w:t>
      </w:r>
      <w:r w:rsidRPr="001D62BB">
        <w:rPr>
          <w:rFonts w:ascii="Source Sans Pro" w:hAnsi="Source Sans Pro" w:cs="Arial"/>
          <w:sz w:val="24"/>
        </w:rPr>
        <w:tab/>
        <w:t>Apply multiple families of type within a project.</w:t>
      </w:r>
    </w:p>
    <w:p w14:paraId="5A227BDD"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2.5.5</w:t>
      </w:r>
      <w:r w:rsidRPr="001D62BB">
        <w:rPr>
          <w:rFonts w:ascii="Source Sans Pro" w:hAnsi="Source Sans Pro" w:cs="Arial"/>
          <w:sz w:val="24"/>
        </w:rPr>
        <w:tab/>
        <w:t>Use typography as a primary component of logo design.</w:t>
      </w:r>
    </w:p>
    <w:p w14:paraId="77F6A46C"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2.5.6</w:t>
      </w:r>
      <w:r w:rsidRPr="001D62BB">
        <w:rPr>
          <w:rFonts w:ascii="Source Sans Pro" w:hAnsi="Source Sans Pro" w:cs="Arial"/>
          <w:sz w:val="24"/>
        </w:rPr>
        <w:tab/>
        <w:t>Determine the effect of various font types on operating systems.</w:t>
      </w:r>
    </w:p>
    <w:p w14:paraId="3BC2106E" w14:textId="4C0ECCF4" w:rsidR="00CA60C9" w:rsidRDefault="001D62BB" w:rsidP="001D62BB">
      <w:pPr>
        <w:ind w:left="900" w:hanging="900"/>
        <w:rPr>
          <w:rFonts w:ascii="Source Sans Pro" w:hAnsi="Source Sans Pro" w:cs="Arial"/>
          <w:sz w:val="24"/>
        </w:rPr>
      </w:pPr>
      <w:r w:rsidRPr="001D62BB">
        <w:rPr>
          <w:rFonts w:ascii="Source Sans Pro" w:hAnsi="Source Sans Pro" w:cs="Arial"/>
          <w:sz w:val="24"/>
        </w:rPr>
        <w:t>2.5.7</w:t>
      </w:r>
      <w:r w:rsidRPr="001D62BB">
        <w:rPr>
          <w:rFonts w:ascii="Source Sans Pro" w:hAnsi="Source Sans Pro" w:cs="Arial"/>
          <w:sz w:val="24"/>
        </w:rPr>
        <w:tab/>
        <w:t>Assess typography’s effects on message delivery and aesthetics (e.g., limit families, readability).</w:t>
      </w:r>
    </w:p>
    <w:p w14:paraId="303AD4D6" w14:textId="77777777" w:rsidR="00247215" w:rsidRDefault="00247215" w:rsidP="001D62BB">
      <w:pPr>
        <w:ind w:left="900" w:hanging="900"/>
        <w:rPr>
          <w:rFonts w:ascii="Source Sans Pro" w:hAnsi="Source Sans Pro" w:cs="Arial"/>
          <w:sz w:val="24"/>
        </w:rPr>
      </w:pPr>
    </w:p>
    <w:p w14:paraId="508F8427"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738C21F1"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w:t>
      </w:r>
      <w:r w:rsidRPr="00247215">
        <w:rPr>
          <w:rFonts w:ascii="Source Sans Pro" w:hAnsi="Source Sans Pro" w:cs="Arial"/>
          <w:sz w:val="24"/>
        </w:rPr>
        <w:tab/>
        <w:t>Understand the UX/UI design process (e.g. vision, journey mapping, wireframing, prototyping, strategizing) for the targeted platform (e.g. graphics, applications, programming).</w:t>
      </w:r>
    </w:p>
    <w:p w14:paraId="61FF0326"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2.6.2.</w:t>
      </w:r>
      <w:r w:rsidRPr="00247215">
        <w:rPr>
          <w:rFonts w:ascii="Source Sans Pro" w:hAnsi="Source Sans Pro" w:cs="Arial"/>
          <w:sz w:val="24"/>
        </w:rPr>
        <w:tab/>
        <w:t>Conduct and analyze research (focus testing, beta testing) with the end user in mind.</w:t>
      </w:r>
    </w:p>
    <w:p w14:paraId="0A580756"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2.6.9.</w:t>
      </w:r>
      <w:r w:rsidRPr="00247215">
        <w:rPr>
          <w:rFonts w:ascii="Source Sans Pro" w:hAnsi="Source Sans Pro" w:cs="Arial"/>
          <w:sz w:val="24"/>
        </w:rPr>
        <w:tab/>
        <w:t>Design or select appropriate icons for specific user interaction elements.</w:t>
      </w:r>
    </w:p>
    <w:p w14:paraId="6E1E1760"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2.6.10.</w:t>
      </w:r>
      <w:r w:rsidRPr="00247215">
        <w:rPr>
          <w:rFonts w:ascii="Source Sans Pro" w:hAnsi="Source Sans Pro" w:cs="Arial"/>
          <w:sz w:val="24"/>
        </w:rPr>
        <w:tab/>
        <w:t>Understand how the use of appropriate iconography impacts user experience</w:t>
      </w:r>
    </w:p>
    <w:p w14:paraId="1373B35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2.6.11.</w:t>
      </w:r>
      <w:r w:rsidRPr="00247215">
        <w:rPr>
          <w:rFonts w:ascii="Source Sans Pro" w:hAnsi="Source Sans Pro" w:cs="Arial"/>
          <w:sz w:val="24"/>
        </w:rPr>
        <w:tab/>
        <w:t>Understand various design methodologies (Bottom-Up, Top-Down, Agile</w:t>
      </w:r>
      <w:proofErr w:type="gramStart"/>
      <w:r w:rsidRPr="00247215">
        <w:rPr>
          <w:rFonts w:ascii="Source Sans Pro" w:hAnsi="Source Sans Pro" w:cs="Arial"/>
          <w:sz w:val="24"/>
        </w:rPr>
        <w:t>, )</w:t>
      </w:r>
      <w:proofErr w:type="gramEnd"/>
      <w:r w:rsidRPr="00247215">
        <w:rPr>
          <w:rFonts w:ascii="Source Sans Pro" w:hAnsi="Source Sans Pro" w:cs="Arial"/>
          <w:sz w:val="24"/>
        </w:rPr>
        <w:t xml:space="preserve"> and evaluate their strengths and weaknesses.</w:t>
      </w:r>
    </w:p>
    <w:p w14:paraId="58B4C96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2.6.12.</w:t>
      </w:r>
      <w:r w:rsidRPr="00247215">
        <w:rPr>
          <w:rFonts w:ascii="Source Sans Pro" w:hAnsi="Source Sans Pro" w:cs="Arial"/>
          <w:sz w:val="24"/>
        </w:rPr>
        <w:tab/>
        <w:t>Describe how attention, memory, perception, conditioning, and learning define the user experience and affects their actions.</w:t>
      </w:r>
    </w:p>
    <w:p w14:paraId="1B9854FF" w14:textId="2AA06837" w:rsidR="00247215" w:rsidRDefault="00247215" w:rsidP="00247215">
      <w:pPr>
        <w:ind w:left="900" w:hanging="900"/>
        <w:rPr>
          <w:rFonts w:ascii="Source Sans Pro" w:hAnsi="Source Sans Pro" w:cs="Arial"/>
          <w:sz w:val="24"/>
        </w:rPr>
      </w:pPr>
      <w:r w:rsidRPr="00247215">
        <w:rPr>
          <w:rFonts w:ascii="Source Sans Pro" w:hAnsi="Source Sans Pro" w:cs="Arial"/>
          <w:sz w:val="24"/>
        </w:rPr>
        <w:t>2.6.13.</w:t>
      </w:r>
      <w:r w:rsidRPr="00247215">
        <w:rPr>
          <w:rFonts w:ascii="Source Sans Pro" w:hAnsi="Source Sans Pro" w:cs="Arial"/>
          <w:sz w:val="24"/>
        </w:rPr>
        <w:tab/>
        <w:t>Describe how usability heuristics develop a better experience for the end-user.</w:t>
      </w:r>
    </w:p>
    <w:p w14:paraId="0C12BA45" w14:textId="77777777" w:rsidR="00FD5814" w:rsidRDefault="00FD5814" w:rsidP="005C5EDF">
      <w:pPr>
        <w:ind w:left="900" w:hanging="900"/>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736F234E" w14:textId="4AA208A2" w:rsidR="00D1297D" w:rsidRPr="00D1297D" w:rsidRDefault="008C43BB" w:rsidP="00431EB9">
      <w:pPr>
        <w:ind w:left="1620" w:hanging="1620"/>
        <w:rPr>
          <w:rFonts w:ascii="Source Sans Pro" w:hAnsi="Source Sans Pro" w:cs="Arial"/>
          <w:bCs/>
          <w:sz w:val="24"/>
        </w:rPr>
      </w:pPr>
      <w:r w:rsidRPr="00A101F7">
        <w:rPr>
          <w:rFonts w:ascii="Source Sans Pro" w:hAnsi="Source Sans Pro" w:cs="Arial"/>
          <w:b/>
          <w:sz w:val="24"/>
        </w:rPr>
        <w:t>Competencies</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3CB26D8D" w14:textId="77777777" w:rsidR="00070AC8" w:rsidRDefault="00070AC8" w:rsidP="00431EB9">
      <w:pPr>
        <w:rPr>
          <w:rFonts w:ascii="Source Sans Pro" w:hAnsi="Source Sans Pro" w:cs="Arial"/>
          <w:bCs/>
          <w:sz w:val="24"/>
        </w:rPr>
      </w:pPr>
    </w:p>
    <w:p w14:paraId="0F44012A" w14:textId="07EB5834" w:rsidR="00474765" w:rsidRPr="00431EB9" w:rsidRDefault="00474765" w:rsidP="00431EB9">
      <w:pPr>
        <w:rPr>
          <w:rFonts w:ascii="Source Sans Pro" w:hAnsi="Source Sans Pro" w:cs="Arial"/>
          <w:b/>
          <w:sz w:val="24"/>
        </w:rPr>
      </w:pPr>
    </w:p>
    <w:p w14:paraId="5EE3406B"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FCA1C79" w14:textId="26A3398B" w:rsidR="00281271"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5382CDE2" w14:textId="24D125AA" w:rsidR="003B0F78" w:rsidRDefault="00C65FF9" w:rsidP="00431EB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10D276D2" w14:textId="77777777" w:rsidR="00431EB9" w:rsidRPr="00431EB9" w:rsidRDefault="00431EB9" w:rsidP="00431EB9">
      <w:pPr>
        <w:ind w:left="2160"/>
        <w:rPr>
          <w:rFonts w:ascii="Source Sans Pro" w:hAnsi="Source Sans Pro" w:cs="Arial"/>
          <w:sz w:val="24"/>
          <w:shd w:val="clear" w:color="auto" w:fill="FFFFFF"/>
        </w:rPr>
      </w:pPr>
    </w:p>
    <w:p w14:paraId="7F2A0D75" w14:textId="71541679" w:rsidR="003B0F78" w:rsidRPr="00A101F7" w:rsidRDefault="003B0F78" w:rsidP="003B0F78">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194F10">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194F10">
        <w:rPr>
          <w:rFonts w:ascii="Source Sans Pro" w:hAnsi="Source Sans Pro" w:cs="Arial"/>
          <w:b/>
          <w:bCs/>
          <w:sz w:val="24"/>
        </w:rPr>
        <w:t>Lighting</w:t>
      </w:r>
    </w:p>
    <w:p w14:paraId="0B53454F" w14:textId="326DBA99" w:rsidR="003B0F78" w:rsidRDefault="00194F10" w:rsidP="00194F10">
      <w:pPr>
        <w:ind w:left="2160"/>
        <w:rPr>
          <w:rFonts w:ascii="Source Sans Pro" w:hAnsi="Source Sans Pro" w:cs="Arial"/>
          <w:sz w:val="24"/>
          <w:shd w:val="clear" w:color="auto" w:fill="FFFFFF"/>
        </w:rPr>
      </w:pPr>
      <w:r w:rsidRPr="00194F10">
        <w:rPr>
          <w:rFonts w:ascii="Source Sans Pro" w:hAnsi="Source Sans Pro" w:cs="Arial"/>
          <w:sz w:val="24"/>
          <w:shd w:val="clear" w:color="auto" w:fill="FFFFFF"/>
        </w:rPr>
        <w:t>Measure and manipulate lighting based on the characteristics and properties of light.</w:t>
      </w:r>
    </w:p>
    <w:p w14:paraId="14969F39" w14:textId="77777777" w:rsidR="003B0F78" w:rsidRDefault="003B0F78" w:rsidP="003B0F78">
      <w:pPr>
        <w:rPr>
          <w:rFonts w:ascii="Source Sans Pro" w:hAnsi="Source Sans Pro" w:cs="Arial"/>
          <w:sz w:val="24"/>
          <w:shd w:val="clear" w:color="auto" w:fill="FFFFFF"/>
        </w:rPr>
      </w:pPr>
      <w:r w:rsidRPr="00A101F7">
        <w:rPr>
          <w:rFonts w:ascii="Source Sans Pro" w:hAnsi="Source Sans Pro" w:cs="Arial"/>
          <w:b/>
          <w:sz w:val="24"/>
        </w:rPr>
        <w:t>Competencies</w:t>
      </w:r>
    </w:p>
    <w:p w14:paraId="3F417AF8"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4.4.1</w:t>
      </w:r>
      <w:r w:rsidRPr="00CC227B">
        <w:rPr>
          <w:rFonts w:ascii="Source Sans Pro" w:hAnsi="Source Sans Pro" w:cs="Arial"/>
          <w:sz w:val="24"/>
        </w:rPr>
        <w:tab/>
        <w:t>Measure light levels in camera and using hand-held devices.</w:t>
      </w:r>
    </w:p>
    <w:p w14:paraId="4E17528F"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4.4.2</w:t>
      </w:r>
      <w:r w:rsidRPr="00CC227B">
        <w:rPr>
          <w:rFonts w:ascii="Source Sans Pro" w:hAnsi="Source Sans Pro" w:cs="Arial"/>
          <w:sz w:val="24"/>
        </w:rPr>
        <w:tab/>
        <w:t>Determine the color temperature that is appropriate for the environment.</w:t>
      </w:r>
    </w:p>
    <w:p w14:paraId="01FA6CBC" w14:textId="4688DB72" w:rsidR="003B0F78" w:rsidRDefault="00CC227B" w:rsidP="00CC227B">
      <w:pPr>
        <w:ind w:left="900" w:hanging="900"/>
        <w:rPr>
          <w:rFonts w:ascii="Source Sans Pro" w:hAnsi="Source Sans Pro" w:cs="Arial"/>
          <w:sz w:val="24"/>
        </w:rPr>
      </w:pPr>
      <w:r w:rsidRPr="00CC227B">
        <w:rPr>
          <w:rFonts w:ascii="Source Sans Pro" w:hAnsi="Source Sans Pro" w:cs="Arial"/>
          <w:sz w:val="24"/>
        </w:rPr>
        <w:t>4.4.4</w:t>
      </w:r>
      <w:r w:rsidRPr="00CC227B">
        <w:rPr>
          <w:rFonts w:ascii="Source Sans Pro" w:hAnsi="Source Sans Pro" w:cs="Arial"/>
          <w:sz w:val="24"/>
        </w:rPr>
        <w:tab/>
        <w:t>Implement lighting techniques (e.g., four-point, bounce, high-key, low-key, cross-key, mixed) to produce specific effects.</w:t>
      </w:r>
    </w:p>
    <w:p w14:paraId="791FBAA3" w14:textId="77777777" w:rsidR="00152F64" w:rsidRDefault="00152F64" w:rsidP="00CC227B">
      <w:pPr>
        <w:ind w:left="900" w:hanging="900"/>
        <w:rPr>
          <w:rFonts w:ascii="Source Sans Pro" w:hAnsi="Source Sans Pro" w:cs="Arial"/>
          <w:sz w:val="24"/>
        </w:rPr>
      </w:pPr>
    </w:p>
    <w:p w14:paraId="7352A613" w14:textId="49B7C58F" w:rsidR="00152F64" w:rsidRPr="00A101F7" w:rsidRDefault="00152F64" w:rsidP="00152F64">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958BB" w:rsidRPr="00C958BB">
        <w:rPr>
          <w:rFonts w:ascii="Source Sans Pro" w:hAnsi="Source Sans Pro" w:cs="Arial"/>
          <w:b/>
          <w:bCs/>
          <w:sz w:val="24"/>
        </w:rPr>
        <w:t>Photography</w:t>
      </w:r>
    </w:p>
    <w:p w14:paraId="44BA2A8D" w14:textId="27B0BB16" w:rsidR="00152F64" w:rsidRDefault="00390A73" w:rsidP="00152F64">
      <w:pPr>
        <w:ind w:left="2160"/>
        <w:rPr>
          <w:rFonts w:ascii="Source Sans Pro" w:hAnsi="Source Sans Pro" w:cs="Arial"/>
          <w:sz w:val="24"/>
          <w:shd w:val="clear" w:color="auto" w:fill="FFFFFF"/>
        </w:rPr>
      </w:pPr>
      <w:r w:rsidRPr="00390A73">
        <w:rPr>
          <w:rFonts w:ascii="Source Sans Pro" w:hAnsi="Source Sans Pro" w:cs="Arial"/>
          <w:sz w:val="24"/>
          <w:shd w:val="clear" w:color="auto" w:fill="FFFFFF"/>
        </w:rPr>
        <w:t>Capture and edit still images for commercial purposes.</w:t>
      </w:r>
    </w:p>
    <w:p w14:paraId="4F1F0013" w14:textId="34FF429B" w:rsidR="00152F64" w:rsidRPr="00227529" w:rsidRDefault="00152F64" w:rsidP="00152F64">
      <w:pPr>
        <w:ind w:left="900" w:hanging="900"/>
        <w:rPr>
          <w:rFonts w:ascii="Source Sans Pro" w:hAnsi="Source Sans Pro" w:cs="Arial"/>
          <w:sz w:val="24"/>
        </w:rPr>
      </w:pPr>
      <w:r w:rsidRPr="00A101F7">
        <w:rPr>
          <w:rFonts w:ascii="Source Sans Pro" w:hAnsi="Source Sans Pro" w:cs="Arial"/>
          <w:b/>
          <w:sz w:val="24"/>
        </w:rPr>
        <w:t>Competencies</w:t>
      </w:r>
    </w:p>
    <w:p w14:paraId="64F31534" w14:textId="245111EC" w:rsidR="00FD5814" w:rsidRDefault="00054D92" w:rsidP="00054D92">
      <w:pPr>
        <w:ind w:left="900" w:hanging="900"/>
        <w:rPr>
          <w:rFonts w:ascii="Source Sans Pro" w:hAnsi="Source Sans Pro" w:cs="Arial"/>
          <w:sz w:val="24"/>
        </w:rPr>
      </w:pPr>
      <w:r w:rsidRPr="00054D92">
        <w:rPr>
          <w:rFonts w:ascii="Source Sans Pro" w:hAnsi="Source Sans Pro" w:cs="Arial"/>
          <w:sz w:val="24"/>
        </w:rPr>
        <w:t>4.5.17</w:t>
      </w:r>
      <w:r w:rsidRPr="00054D92">
        <w:rPr>
          <w:rFonts w:ascii="Source Sans Pro" w:hAnsi="Source Sans Pro" w:cs="Arial"/>
          <w:sz w:val="24"/>
        </w:rPr>
        <w:tab/>
        <w:t>Produce or modify story elements such as mood, tone, and theme to tell a coherent story through images.</w:t>
      </w:r>
    </w:p>
    <w:p w14:paraId="2DB33BD1" w14:textId="77777777" w:rsidR="00CA6498" w:rsidRDefault="00CA6498" w:rsidP="00054D92">
      <w:pPr>
        <w:ind w:left="900" w:hanging="900"/>
        <w:rPr>
          <w:rFonts w:ascii="Source Sans Pro" w:hAnsi="Source Sans Pro" w:cs="Arial"/>
          <w:sz w:val="24"/>
        </w:rPr>
      </w:pPr>
    </w:p>
    <w:p w14:paraId="4432106A" w14:textId="47B37250" w:rsidR="00247C67" w:rsidRPr="00204E2B" w:rsidRDefault="00FD5814" w:rsidP="00204E2B">
      <w:pPr>
        <w:rPr>
          <w:rFonts w:ascii="Source Sans Pro" w:hAnsi="Source Sans Pro" w:cstheme="minorHAnsi"/>
          <w:b/>
          <w:bCs/>
          <w:color w:val="002060"/>
          <w:sz w:val="24"/>
        </w:rPr>
      </w:pPr>
      <w:r w:rsidRPr="003F41F1">
        <w:rPr>
          <w:rFonts w:ascii="Source Sans Pro" w:hAnsi="Source Sans Pro" w:cstheme="minorHAnsi"/>
          <w:b/>
          <w:bCs/>
          <w:color w:val="002060"/>
          <w:sz w:val="24"/>
        </w:rPr>
        <w:t xml:space="preserve">Strand 5. </w:t>
      </w:r>
      <w:r w:rsidRPr="003F41F1">
        <w:rPr>
          <w:rFonts w:ascii="Source Sans Pro" w:hAnsi="Source Sans Pro" w:cstheme="minorHAnsi"/>
          <w:b/>
          <w:bCs/>
          <w:color w:val="002060"/>
          <w:sz w:val="24"/>
        </w:rPr>
        <w:tab/>
      </w:r>
      <w:r w:rsidRPr="003F41F1">
        <w:rPr>
          <w:rFonts w:ascii="Source Sans Pro" w:hAnsi="Source Sans Pro" w:cstheme="minorHAnsi"/>
          <w:b/>
          <w:bCs/>
          <w:color w:val="002060"/>
          <w:sz w:val="24"/>
        </w:rPr>
        <w:tab/>
      </w:r>
      <w:r w:rsidR="003F41F1" w:rsidRPr="003F41F1">
        <w:rPr>
          <w:rFonts w:ascii="Source Sans Pro" w:hAnsi="Source Sans Pro" w:cstheme="minorHAnsi"/>
          <w:b/>
          <w:bCs/>
          <w:color w:val="002060"/>
          <w:sz w:val="24"/>
        </w:rPr>
        <w:t>Print Production Process</w:t>
      </w:r>
    </w:p>
    <w:p w14:paraId="4FAC805C" w14:textId="13E772E8" w:rsidR="00247C67" w:rsidRDefault="00EE3A42" w:rsidP="00EE3A42">
      <w:pPr>
        <w:ind w:left="2160"/>
        <w:rPr>
          <w:rFonts w:ascii="Source Sans Pro" w:hAnsi="Source Sans Pro" w:cs="Arial"/>
          <w:bCs/>
          <w:sz w:val="24"/>
        </w:rPr>
      </w:pPr>
      <w:r w:rsidRPr="00EE3A42">
        <w:rPr>
          <w:rFonts w:ascii="Source Sans Pro" w:hAnsi="Source Sans Pro" w:cs="Arial"/>
          <w:bCs/>
          <w:sz w:val="24"/>
        </w:rPr>
        <w:t>Learners apply knowledge and skills to produce print or digital products.</w:t>
      </w:r>
    </w:p>
    <w:p w14:paraId="71D2E1D8" w14:textId="72E3F3AB" w:rsidR="001C6BF9" w:rsidRPr="00A101F7" w:rsidRDefault="001C6BF9" w:rsidP="00204E2B">
      <w:pPr>
        <w:rPr>
          <w:rFonts w:ascii="Source Sans Pro" w:hAnsi="Source Sans Pro" w:cs="Arial"/>
          <w:sz w:val="24"/>
        </w:rPr>
      </w:pPr>
    </w:p>
    <w:p w14:paraId="3721EA02" w14:textId="65CC63A5" w:rsidR="00FD7FE3" w:rsidRPr="00A101F7" w:rsidRDefault="00FD7FE3" w:rsidP="00FD7FE3">
      <w:pPr>
        <w:ind w:left="1620" w:hanging="1620"/>
        <w:rPr>
          <w:rFonts w:ascii="Source Sans Pro" w:hAnsi="Source Sans Pro" w:cs="Arial"/>
          <w:b/>
          <w:sz w:val="24"/>
        </w:rPr>
      </w:pPr>
      <w:r w:rsidRPr="00A101F7">
        <w:rPr>
          <w:rFonts w:ascii="Source Sans Pro" w:hAnsi="Source Sans Pro" w:cs="Arial"/>
          <w:b/>
          <w:sz w:val="24"/>
        </w:rPr>
        <w:t>Outcome</w:t>
      </w:r>
      <w:r w:rsidR="00EF5AAB">
        <w:rPr>
          <w:rFonts w:ascii="Source Sans Pro" w:hAnsi="Source Sans Pro" w:cs="Arial"/>
          <w:b/>
          <w:sz w:val="24"/>
        </w:rPr>
        <w:t xml:space="preserve">:  </w:t>
      </w:r>
      <w:r w:rsidRPr="00A101F7">
        <w:rPr>
          <w:rFonts w:ascii="Source Sans Pro" w:hAnsi="Source Sans Pro" w:cs="Arial"/>
          <w:b/>
          <w:sz w:val="24"/>
        </w:rPr>
        <w:t>5.5.</w:t>
      </w:r>
      <w:r w:rsidRPr="00A101F7">
        <w:rPr>
          <w:rFonts w:ascii="Source Sans Pro" w:hAnsi="Source Sans Pro" w:cs="Arial"/>
          <w:b/>
          <w:sz w:val="24"/>
        </w:rPr>
        <w:tab/>
      </w:r>
      <w:r w:rsidR="00FD5814">
        <w:rPr>
          <w:rFonts w:ascii="Source Sans Pro" w:hAnsi="Source Sans Pro" w:cs="Arial"/>
          <w:b/>
          <w:sz w:val="24"/>
        </w:rPr>
        <w:tab/>
      </w:r>
      <w:r w:rsidR="00434877" w:rsidRPr="00434877">
        <w:rPr>
          <w:rFonts w:ascii="Source Sans Pro" w:hAnsi="Source Sans Pro" w:cs="Arial"/>
          <w:b/>
          <w:sz w:val="24"/>
        </w:rPr>
        <w:t>Digital Print Methods</w:t>
      </w:r>
    </w:p>
    <w:p w14:paraId="4D012810" w14:textId="2D352FDD" w:rsidR="00FD7FE3" w:rsidRPr="006C6E1D" w:rsidRDefault="00FD7FE3" w:rsidP="00FD7FE3">
      <w:pPr>
        <w:ind w:left="1620" w:hanging="1620"/>
        <w:rPr>
          <w:rFonts w:ascii="Source Sans Pro" w:hAnsi="Source Sans Pro" w:cs="Arial"/>
          <w:bCs/>
          <w:sz w:val="24"/>
        </w:rPr>
      </w:pPr>
      <w:r w:rsidRPr="00A101F7">
        <w:rPr>
          <w:rFonts w:ascii="Source Sans Pro" w:hAnsi="Source Sans Pro" w:cs="Arial"/>
          <w:b/>
          <w:sz w:val="24"/>
        </w:rPr>
        <w:tab/>
      </w:r>
      <w:r w:rsidR="00FD5814">
        <w:rPr>
          <w:rFonts w:ascii="Source Sans Pro" w:hAnsi="Source Sans Pro" w:cs="Arial"/>
          <w:b/>
          <w:sz w:val="24"/>
        </w:rPr>
        <w:tab/>
      </w:r>
      <w:r w:rsidR="006C6E1D" w:rsidRPr="006C6E1D">
        <w:rPr>
          <w:rFonts w:ascii="Source Sans Pro" w:hAnsi="Source Sans Pro" w:cs="Arial"/>
          <w:bCs/>
          <w:sz w:val="24"/>
        </w:rPr>
        <w:t>Analyze digital print technologies for digital and offset production.</w:t>
      </w:r>
    </w:p>
    <w:p w14:paraId="406ABF56" w14:textId="77777777" w:rsidR="00FD7FE3" w:rsidRPr="00A101F7" w:rsidRDefault="00FD7FE3" w:rsidP="00FD7FE3">
      <w:pPr>
        <w:ind w:left="1620" w:hanging="1620"/>
        <w:rPr>
          <w:rFonts w:ascii="Source Sans Pro" w:hAnsi="Source Sans Pro" w:cs="Arial"/>
          <w:bCs/>
          <w:sz w:val="24"/>
        </w:rPr>
      </w:pPr>
      <w:r w:rsidRPr="00A101F7">
        <w:rPr>
          <w:rFonts w:ascii="Source Sans Pro" w:hAnsi="Source Sans Pro" w:cs="Arial"/>
          <w:b/>
          <w:sz w:val="24"/>
        </w:rPr>
        <w:t>Competencies</w:t>
      </w:r>
    </w:p>
    <w:p w14:paraId="2722B022" w14:textId="539B9AA5" w:rsidR="00FD7FE3" w:rsidRPr="00A101F7" w:rsidRDefault="00056BD0" w:rsidP="00056BD0">
      <w:pPr>
        <w:ind w:left="900" w:hanging="900"/>
        <w:rPr>
          <w:rFonts w:ascii="Source Sans Pro" w:hAnsi="Source Sans Pro" w:cs="Arial"/>
          <w:bCs/>
          <w:sz w:val="24"/>
        </w:rPr>
      </w:pPr>
      <w:r w:rsidRPr="00056BD0">
        <w:rPr>
          <w:rFonts w:ascii="Source Sans Pro" w:hAnsi="Source Sans Pro" w:cs="Arial"/>
          <w:bCs/>
          <w:sz w:val="24"/>
        </w:rPr>
        <w:t>5.5.12</w:t>
      </w:r>
      <w:r w:rsidRPr="00056BD0">
        <w:rPr>
          <w:rFonts w:ascii="Source Sans Pro" w:hAnsi="Source Sans Pro" w:cs="Arial"/>
          <w:bCs/>
          <w:sz w:val="24"/>
        </w:rPr>
        <w:tab/>
        <w:t>Determine artwork capabilities for reproduction.</w:t>
      </w:r>
    </w:p>
    <w:p w14:paraId="0A44E693" w14:textId="77777777" w:rsidR="00247C67" w:rsidRPr="00A101F7" w:rsidRDefault="00247C67" w:rsidP="00204E2B">
      <w:pPr>
        <w:rPr>
          <w:rFonts w:ascii="Source Sans Pro" w:hAnsi="Source Sans Pro" w:cs="Arial"/>
          <w:sz w:val="24"/>
        </w:rPr>
      </w:pPr>
    </w:p>
    <w:p w14:paraId="2B0D86FA" w14:textId="335A1A04" w:rsidR="007F0F0D" w:rsidRPr="00537A9A" w:rsidRDefault="007F0F0D" w:rsidP="00537A9A">
      <w:pPr>
        <w:rPr>
          <w:rFonts w:ascii="Source Sans Pro" w:hAnsi="Source Sans Pro" w:cstheme="minorHAnsi"/>
          <w:b/>
          <w:bCs/>
          <w:color w:val="002060"/>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0CD9FD12" w14:textId="7EAE2A28" w:rsidR="00750831" w:rsidRPr="00A101F7" w:rsidRDefault="00750831" w:rsidP="00537A9A">
      <w:pPr>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A06CFD" w14:textId="77777777" w:rsidR="00A01ED3" w:rsidRDefault="00A01ED3" w:rsidP="00A05352">
      <w:r>
        <w:separator/>
      </w:r>
    </w:p>
  </w:endnote>
  <w:endnote w:type="continuationSeparator" w:id="0">
    <w:p w14:paraId="118A7FEA" w14:textId="77777777" w:rsidR="00A01ED3" w:rsidRDefault="00A01ED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ABD02" w14:textId="77777777" w:rsidR="00A01ED3" w:rsidRDefault="00A01ED3" w:rsidP="00A05352">
      <w:r>
        <w:separator/>
      </w:r>
    </w:p>
  </w:footnote>
  <w:footnote w:type="continuationSeparator" w:id="0">
    <w:p w14:paraId="4EE897FA" w14:textId="77777777" w:rsidR="00A01ED3" w:rsidRDefault="00A01ED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5029B3">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291D"/>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04E2B"/>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767AA"/>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1EB9"/>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6213"/>
    <w:rsid w:val="004C79A3"/>
    <w:rsid w:val="004D02BB"/>
    <w:rsid w:val="004D1BFE"/>
    <w:rsid w:val="004D5272"/>
    <w:rsid w:val="004E2282"/>
    <w:rsid w:val="004E7B4B"/>
    <w:rsid w:val="004F06CF"/>
    <w:rsid w:val="004F2929"/>
    <w:rsid w:val="004F6D06"/>
    <w:rsid w:val="00500B16"/>
    <w:rsid w:val="00501E94"/>
    <w:rsid w:val="005029B3"/>
    <w:rsid w:val="00503684"/>
    <w:rsid w:val="005050C1"/>
    <w:rsid w:val="00514136"/>
    <w:rsid w:val="00525E2B"/>
    <w:rsid w:val="0052707E"/>
    <w:rsid w:val="00531680"/>
    <w:rsid w:val="0053356F"/>
    <w:rsid w:val="005347F0"/>
    <w:rsid w:val="0053670E"/>
    <w:rsid w:val="00537A9A"/>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29F2"/>
    <w:rsid w:val="005C5EDF"/>
    <w:rsid w:val="005D7DD7"/>
    <w:rsid w:val="005F0299"/>
    <w:rsid w:val="005F3C1C"/>
    <w:rsid w:val="005F47AB"/>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2998"/>
    <w:rsid w:val="008B438B"/>
    <w:rsid w:val="008C3748"/>
    <w:rsid w:val="008C43BB"/>
    <w:rsid w:val="008D396B"/>
    <w:rsid w:val="008D7E0F"/>
    <w:rsid w:val="00902EDA"/>
    <w:rsid w:val="00905090"/>
    <w:rsid w:val="00911313"/>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15CC"/>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1ED3"/>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91BBA"/>
    <w:rsid w:val="00AA0719"/>
    <w:rsid w:val="00AA157E"/>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1A77"/>
    <w:rsid w:val="00C77945"/>
    <w:rsid w:val="00C8440B"/>
    <w:rsid w:val="00C91C81"/>
    <w:rsid w:val="00C93DB5"/>
    <w:rsid w:val="00C958BB"/>
    <w:rsid w:val="00CA362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F4A"/>
    <w:rsid w:val="00D90369"/>
    <w:rsid w:val="00D95460"/>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87E9F"/>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13</TotalTime>
  <Pages>7</Pages>
  <Words>1855</Words>
  <Characters>12216</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14043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12</cp:revision>
  <cp:lastPrinted>2023-10-23T19:03:00Z</cp:lastPrinted>
  <dcterms:created xsi:type="dcterms:W3CDTF">2024-08-08T17:38:00Z</dcterms:created>
  <dcterms:modified xsi:type="dcterms:W3CDTF">2024-08-08T20:52:00Z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