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88D06" w14:textId="77777777" w:rsidR="00A90E55" w:rsidRPr="00F52F0F" w:rsidRDefault="00A90E55" w:rsidP="00D01D90">
      <w:pPr>
        <w:spacing w:after="120" w:line="240" w:lineRule="auto"/>
        <w:rPr>
          <w:rFonts w:ascii="Arial" w:hAnsi="Arial" w:cs="Arial"/>
          <w:b/>
          <w:bCs/>
        </w:rPr>
      </w:pPr>
      <w:r w:rsidRPr="00F52F0F">
        <w:rPr>
          <w:rFonts w:ascii="Arial" w:hAnsi="Arial" w:cs="Arial"/>
          <w:b/>
          <w:bCs/>
        </w:rPr>
        <w:t>Course Description:</w:t>
      </w:r>
    </w:p>
    <w:p w14:paraId="6BC84718" w14:textId="0F7ED024" w:rsidR="0091083E" w:rsidRPr="00F52F0F" w:rsidRDefault="000909FC" w:rsidP="00D01D90">
      <w:pPr>
        <w:pStyle w:val="VerticalStyle"/>
        <w:spacing w:after="120" w:line="240" w:lineRule="auto"/>
        <w:ind w:left="0"/>
        <w:rPr>
          <w:rFonts w:ascii="Arial" w:hAnsi="Arial" w:cs="Arial"/>
          <w:b w:val="0"/>
          <w:bCs w:val="0"/>
        </w:rPr>
      </w:pPr>
      <w:r>
        <w:rPr>
          <w:rFonts w:ascii="Arial" w:hAnsi="Arial" w:cs="Arial"/>
          <w:b w:val="0"/>
          <w:bCs w:val="0"/>
        </w:rPr>
        <w:t xml:space="preserve">Operations Management explores how </w:t>
      </w:r>
      <w:r w:rsidR="0091083E" w:rsidRPr="00F52F0F">
        <w:rPr>
          <w:rFonts w:ascii="Arial" w:hAnsi="Arial" w:cs="Arial"/>
          <w:b w:val="0"/>
          <w:bCs w:val="0"/>
        </w:rPr>
        <w:t xml:space="preserve">to plan, organize and monitor day-to-day business activities. </w:t>
      </w:r>
      <w:r>
        <w:rPr>
          <w:rFonts w:ascii="Arial" w:hAnsi="Arial" w:cs="Arial"/>
          <w:b w:val="0"/>
          <w:bCs w:val="0"/>
        </w:rPr>
        <w:t>Learners will develop knowledge and skills to</w:t>
      </w:r>
      <w:r w:rsidR="0091083E" w:rsidRPr="00F52F0F">
        <w:rPr>
          <w:rFonts w:ascii="Arial" w:hAnsi="Arial" w:cs="Arial"/>
          <w:b w:val="0"/>
          <w:bCs w:val="0"/>
        </w:rPr>
        <w:t xml:space="preserve"> plan production activities,</w:t>
      </w:r>
      <w:r w:rsidR="00E339DF">
        <w:rPr>
          <w:rFonts w:ascii="Arial" w:hAnsi="Arial" w:cs="Arial"/>
          <w:b w:val="0"/>
          <w:bCs w:val="0"/>
        </w:rPr>
        <w:t xml:space="preserve"> promote workplace </w:t>
      </w:r>
      <w:r w:rsidR="00D13BEC">
        <w:rPr>
          <w:rFonts w:ascii="Arial" w:hAnsi="Arial" w:cs="Arial"/>
          <w:b w:val="0"/>
          <w:bCs w:val="0"/>
        </w:rPr>
        <w:t>safety</w:t>
      </w:r>
      <w:r w:rsidR="0091083E" w:rsidRPr="00F52F0F">
        <w:rPr>
          <w:rFonts w:ascii="Arial" w:hAnsi="Arial" w:cs="Arial"/>
          <w:b w:val="0"/>
          <w:bCs w:val="0"/>
        </w:rPr>
        <w:t xml:space="preserve"> </w:t>
      </w:r>
      <w:r w:rsidR="00D13BEC">
        <w:rPr>
          <w:rFonts w:ascii="Arial" w:hAnsi="Arial" w:cs="Arial"/>
          <w:b w:val="0"/>
          <w:bCs w:val="0"/>
        </w:rPr>
        <w:t>and</w:t>
      </w:r>
      <w:r w:rsidR="0091083E" w:rsidRPr="00F52F0F">
        <w:rPr>
          <w:rFonts w:ascii="Arial" w:hAnsi="Arial" w:cs="Arial"/>
          <w:b w:val="0"/>
          <w:bCs w:val="0"/>
        </w:rPr>
        <w:t xml:space="preserve"> </w:t>
      </w:r>
      <w:r w:rsidR="007E6C37">
        <w:rPr>
          <w:rFonts w:ascii="Arial" w:hAnsi="Arial" w:cs="Arial"/>
          <w:b w:val="0"/>
          <w:bCs w:val="0"/>
        </w:rPr>
        <w:t xml:space="preserve">manage </w:t>
      </w:r>
      <w:r w:rsidR="00D13BEC">
        <w:rPr>
          <w:rFonts w:ascii="Arial" w:hAnsi="Arial" w:cs="Arial"/>
          <w:b w:val="0"/>
          <w:bCs w:val="0"/>
        </w:rPr>
        <w:t xml:space="preserve">inventory, quality control and </w:t>
      </w:r>
      <w:r w:rsidR="007E6C37">
        <w:rPr>
          <w:rFonts w:ascii="Arial" w:hAnsi="Arial" w:cs="Arial"/>
          <w:b w:val="0"/>
          <w:bCs w:val="0"/>
        </w:rPr>
        <w:t xml:space="preserve">operational risk. </w:t>
      </w:r>
      <w:r w:rsidR="007405EA">
        <w:rPr>
          <w:rFonts w:ascii="Arial" w:hAnsi="Arial" w:cs="Arial"/>
          <w:b w:val="0"/>
          <w:bCs w:val="0"/>
        </w:rPr>
        <w:t xml:space="preserve">This course also includes learning outcomes in facilities management and </w:t>
      </w:r>
      <w:r w:rsidR="00E339DF">
        <w:rPr>
          <w:rFonts w:ascii="Arial" w:hAnsi="Arial" w:cs="Arial"/>
          <w:b w:val="0"/>
          <w:bCs w:val="0"/>
        </w:rPr>
        <w:t>managerial accounting.</w:t>
      </w:r>
    </w:p>
    <w:p w14:paraId="3DF38C3C" w14:textId="77777777" w:rsidR="00A90E55" w:rsidRPr="00F52F0F" w:rsidRDefault="00A90E55" w:rsidP="00D01D90">
      <w:pPr>
        <w:spacing w:after="120" w:line="240" w:lineRule="auto"/>
        <w:ind w:left="1620" w:hanging="1620"/>
        <w:outlineLvl w:val="0"/>
        <w:rPr>
          <w:rFonts w:ascii="Arial" w:hAnsi="Arial" w:cs="Arial"/>
          <w:b/>
          <w:bCs/>
        </w:rPr>
      </w:pPr>
      <w:r w:rsidRPr="00F52F0F">
        <w:rPr>
          <w:rFonts w:ascii="Arial" w:hAnsi="Arial" w:cs="Arial"/>
          <w:b/>
          <w:bCs/>
        </w:rPr>
        <w:t xml:space="preserve">Strand 1. </w:t>
      </w:r>
      <w:r w:rsidRPr="00F52F0F">
        <w:rPr>
          <w:rFonts w:ascii="Arial" w:hAnsi="Arial" w:cs="Arial"/>
          <w:b/>
          <w:bCs/>
        </w:rPr>
        <w:tab/>
        <w:t>Business Operations/21st Century Skills</w:t>
      </w:r>
    </w:p>
    <w:p w14:paraId="179E99DD" w14:textId="04C790A6" w:rsidR="00A90E55" w:rsidRPr="00F52F0F" w:rsidRDefault="00A90E55" w:rsidP="00D01D90">
      <w:pPr>
        <w:spacing w:after="120" w:line="240" w:lineRule="auto"/>
        <w:ind w:left="1627"/>
        <w:outlineLvl w:val="0"/>
        <w:rPr>
          <w:rFonts w:ascii="Arial" w:hAnsi="Arial" w:cs="Arial"/>
          <w:bCs/>
        </w:rPr>
      </w:pPr>
      <w:r w:rsidRPr="00F52F0F">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251C4F79" w14:textId="4764CA28" w:rsidR="007A3290" w:rsidRPr="00F52F0F" w:rsidRDefault="007A3290" w:rsidP="00D01D90">
      <w:pPr>
        <w:spacing w:after="120" w:line="240" w:lineRule="auto"/>
        <w:ind w:left="1620" w:hanging="1620"/>
        <w:outlineLvl w:val="0"/>
        <w:rPr>
          <w:rFonts w:ascii="Arial" w:hAnsi="Arial" w:cs="Arial"/>
          <w:b/>
          <w:bCs/>
        </w:rPr>
      </w:pPr>
      <w:r w:rsidRPr="00F52F0F">
        <w:rPr>
          <w:rFonts w:ascii="Arial" w:hAnsi="Arial" w:cs="Arial"/>
          <w:b/>
          <w:bCs/>
        </w:rPr>
        <w:t xml:space="preserve">Outcome 1.3 </w:t>
      </w:r>
      <w:r w:rsidRPr="00F52F0F">
        <w:rPr>
          <w:rFonts w:ascii="Arial" w:hAnsi="Arial" w:cs="Arial"/>
          <w:b/>
          <w:bCs/>
        </w:rPr>
        <w:tab/>
        <w:t>Business Ethics and Law</w:t>
      </w:r>
    </w:p>
    <w:p w14:paraId="07C30ABA" w14:textId="74351E21" w:rsidR="007A3290" w:rsidRPr="00F52F0F" w:rsidRDefault="00686007" w:rsidP="00D01D90">
      <w:pPr>
        <w:spacing w:after="120" w:line="240" w:lineRule="auto"/>
        <w:ind w:left="1627"/>
        <w:outlineLvl w:val="0"/>
        <w:rPr>
          <w:rFonts w:ascii="Arial" w:hAnsi="Arial" w:cs="Arial"/>
          <w:bCs/>
        </w:rPr>
      </w:pPr>
      <w:r w:rsidRPr="00F52F0F">
        <w:rPr>
          <w:rFonts w:ascii="Arial" w:hAnsi="Arial" w:cs="Arial"/>
        </w:rPr>
        <w:t>Analyze how professional, ethical, and legal behavior contributes to continuous improvement in organizational performance and regulatory compliance.</w:t>
      </w:r>
    </w:p>
    <w:p w14:paraId="607F375E" w14:textId="77777777" w:rsidR="007A3290" w:rsidRPr="00F52F0F" w:rsidRDefault="007A3290" w:rsidP="00D01D90">
      <w:pPr>
        <w:spacing w:after="120" w:line="240" w:lineRule="auto"/>
        <w:ind w:left="1620"/>
        <w:outlineLvl w:val="0"/>
        <w:rPr>
          <w:rFonts w:ascii="Arial" w:hAnsi="Arial" w:cs="Arial"/>
          <w:bCs/>
        </w:rPr>
      </w:pPr>
      <w:r w:rsidRPr="00F52F0F">
        <w:rPr>
          <w:rFonts w:ascii="Arial" w:hAnsi="Arial" w:cs="Arial"/>
          <w:b/>
          <w:bCs/>
        </w:rPr>
        <w:t>Competencies</w:t>
      </w:r>
    </w:p>
    <w:p w14:paraId="1FB49EC1" w14:textId="77777777" w:rsidR="00640620" w:rsidRPr="00F52F0F" w:rsidRDefault="00640620" w:rsidP="00D01D90">
      <w:pPr>
        <w:spacing w:after="120" w:line="240" w:lineRule="auto"/>
        <w:ind w:left="2520" w:hanging="900"/>
        <w:outlineLvl w:val="0"/>
        <w:rPr>
          <w:rFonts w:ascii="Arial" w:hAnsi="Arial" w:cs="Arial"/>
          <w:bCs/>
        </w:rPr>
      </w:pPr>
      <w:r w:rsidRPr="00F52F0F">
        <w:rPr>
          <w:rFonts w:ascii="Arial" w:hAnsi="Arial" w:cs="Arial"/>
          <w:bCs/>
        </w:rPr>
        <w:t>1.3.1</w:t>
      </w:r>
      <w:r w:rsidRPr="00F52F0F">
        <w:rPr>
          <w:rFonts w:ascii="Arial" w:hAnsi="Arial" w:cs="Arial"/>
          <w:bCs/>
        </w:rPr>
        <w:tab/>
        <w:t>Analyze how regulatory compliance affects business operations and organizational performance.</w:t>
      </w:r>
    </w:p>
    <w:p w14:paraId="6F3B0536" w14:textId="77777777" w:rsidR="00640620" w:rsidRPr="00F52F0F" w:rsidRDefault="00640620" w:rsidP="00D01D90">
      <w:pPr>
        <w:spacing w:after="120" w:line="240" w:lineRule="auto"/>
        <w:ind w:left="2520" w:hanging="900"/>
        <w:outlineLvl w:val="0"/>
        <w:rPr>
          <w:rFonts w:ascii="Arial" w:hAnsi="Arial" w:cs="Arial"/>
          <w:bCs/>
        </w:rPr>
      </w:pPr>
      <w:r w:rsidRPr="00F52F0F">
        <w:rPr>
          <w:rFonts w:ascii="Arial" w:hAnsi="Arial" w:cs="Arial"/>
          <w:bCs/>
        </w:rPr>
        <w:t>1.3.2</w:t>
      </w:r>
      <w:r w:rsidRPr="00F52F0F">
        <w:rPr>
          <w:rFonts w:ascii="Arial" w:hAnsi="Arial" w:cs="Arial"/>
          <w:bCs/>
        </w:rPr>
        <w:tab/>
        <w:t>Follow protocols and practices necessary to maintain a clean, safe and healthy work environment.</w:t>
      </w:r>
    </w:p>
    <w:p w14:paraId="2E5F7913" w14:textId="4643E42D" w:rsidR="00640620" w:rsidRPr="00F52F0F" w:rsidRDefault="00640620" w:rsidP="00D01D90">
      <w:pPr>
        <w:spacing w:after="120" w:line="240" w:lineRule="auto"/>
        <w:ind w:left="2520" w:hanging="900"/>
        <w:outlineLvl w:val="0"/>
        <w:rPr>
          <w:rFonts w:ascii="Arial" w:hAnsi="Arial" w:cs="Arial"/>
          <w:bCs/>
        </w:rPr>
      </w:pPr>
      <w:r w:rsidRPr="00F52F0F">
        <w:rPr>
          <w:rFonts w:ascii="Arial" w:hAnsi="Arial" w:cs="Arial"/>
          <w:bCs/>
        </w:rPr>
        <w:t>1.3.5</w:t>
      </w:r>
      <w:r w:rsidRPr="00F52F0F">
        <w:rPr>
          <w:rFonts w:ascii="Arial" w:hAnsi="Arial" w:cs="Arial"/>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774D389C" w14:textId="00AC4949" w:rsidR="00A90E55" w:rsidRPr="00F52F0F" w:rsidRDefault="00A90E55" w:rsidP="00D01D90">
      <w:pPr>
        <w:spacing w:after="120" w:line="240" w:lineRule="auto"/>
        <w:ind w:left="1620" w:hanging="1620"/>
        <w:outlineLvl w:val="0"/>
        <w:rPr>
          <w:rFonts w:ascii="Arial" w:hAnsi="Arial" w:cs="Arial"/>
          <w:b/>
          <w:bCs/>
        </w:rPr>
      </w:pPr>
      <w:r w:rsidRPr="00F52F0F">
        <w:rPr>
          <w:rFonts w:ascii="Arial" w:hAnsi="Arial" w:cs="Arial"/>
          <w:b/>
          <w:bCs/>
        </w:rPr>
        <w:t>Outcome 1.</w:t>
      </w:r>
      <w:r w:rsidR="00640620" w:rsidRPr="00F52F0F">
        <w:rPr>
          <w:rFonts w:ascii="Arial" w:hAnsi="Arial" w:cs="Arial"/>
          <w:b/>
          <w:bCs/>
        </w:rPr>
        <w:t>11</w:t>
      </w:r>
      <w:r w:rsidRPr="00F52F0F">
        <w:rPr>
          <w:rFonts w:ascii="Arial" w:hAnsi="Arial" w:cs="Arial"/>
          <w:b/>
          <w:bCs/>
        </w:rPr>
        <w:t xml:space="preserve"> </w:t>
      </w:r>
      <w:r w:rsidRPr="00F52F0F">
        <w:rPr>
          <w:rFonts w:ascii="Arial" w:hAnsi="Arial" w:cs="Arial"/>
          <w:b/>
          <w:bCs/>
        </w:rPr>
        <w:tab/>
      </w:r>
      <w:r w:rsidR="00640620" w:rsidRPr="00F52F0F">
        <w:rPr>
          <w:rFonts w:ascii="Arial" w:hAnsi="Arial" w:cs="Arial"/>
          <w:b/>
          <w:bCs/>
        </w:rPr>
        <w:t>Principles of Business Economics</w:t>
      </w:r>
    </w:p>
    <w:p w14:paraId="4409C155" w14:textId="454AA269" w:rsidR="00752CD5" w:rsidRPr="00F52F0F" w:rsidRDefault="00752CD5" w:rsidP="00D01D90">
      <w:pPr>
        <w:spacing w:after="120" w:line="240" w:lineRule="auto"/>
        <w:ind w:left="1627"/>
        <w:outlineLvl w:val="0"/>
        <w:rPr>
          <w:rFonts w:ascii="Arial" w:hAnsi="Arial" w:cs="Arial"/>
          <w:bCs/>
        </w:rPr>
      </w:pPr>
      <w:r w:rsidRPr="00F52F0F">
        <w:rPr>
          <w:rFonts w:ascii="Arial" w:hAnsi="Arial" w:cs="Arial"/>
        </w:rPr>
        <w:t>Examine and employ economic principles, concepts and policies to accomplish organizational goals and objectives.</w:t>
      </w:r>
    </w:p>
    <w:p w14:paraId="6CC39F42" w14:textId="77777777" w:rsidR="00A90E55" w:rsidRPr="00F52F0F" w:rsidRDefault="00A90E55" w:rsidP="00D01D90">
      <w:pPr>
        <w:spacing w:after="120" w:line="240" w:lineRule="auto"/>
        <w:ind w:left="1620"/>
        <w:outlineLvl w:val="0"/>
        <w:rPr>
          <w:rFonts w:ascii="Arial" w:hAnsi="Arial" w:cs="Arial"/>
          <w:bCs/>
        </w:rPr>
      </w:pPr>
      <w:r w:rsidRPr="00F52F0F">
        <w:rPr>
          <w:rFonts w:ascii="Arial" w:hAnsi="Arial" w:cs="Arial"/>
          <w:b/>
          <w:bCs/>
        </w:rPr>
        <w:t>Competencies</w:t>
      </w:r>
    </w:p>
    <w:p w14:paraId="70184F04" w14:textId="77777777" w:rsidR="00BF3DC1" w:rsidRPr="00F52F0F" w:rsidRDefault="00BF3DC1" w:rsidP="00D01D90">
      <w:pPr>
        <w:spacing w:after="120" w:line="240" w:lineRule="auto"/>
        <w:ind w:left="2520" w:hanging="900"/>
        <w:outlineLvl w:val="0"/>
        <w:rPr>
          <w:rFonts w:ascii="Arial" w:hAnsi="Arial" w:cs="Arial"/>
        </w:rPr>
      </w:pPr>
      <w:r w:rsidRPr="00F52F0F">
        <w:rPr>
          <w:rFonts w:ascii="Arial" w:hAnsi="Arial" w:cs="Arial"/>
        </w:rPr>
        <w:t>1.11.4</w:t>
      </w:r>
      <w:r w:rsidRPr="00F52F0F">
        <w:rPr>
          <w:rFonts w:ascii="Arial" w:hAnsi="Arial" w:cs="Arial"/>
        </w:rPr>
        <w:tab/>
        <w:t>Determine how the quality, quantity and pricing of goods and services are affected by domestic and international competition in a market economy.</w:t>
      </w:r>
    </w:p>
    <w:p w14:paraId="08BB6B8C" w14:textId="77777777" w:rsidR="00BE4588" w:rsidRDefault="00BE4588" w:rsidP="00D01D90">
      <w:pPr>
        <w:spacing w:after="120" w:line="240" w:lineRule="auto"/>
        <w:ind w:left="1620" w:hanging="1620"/>
        <w:outlineLvl w:val="0"/>
        <w:rPr>
          <w:rFonts w:ascii="Arial" w:hAnsi="Arial" w:cs="Arial"/>
          <w:b/>
          <w:bCs/>
        </w:rPr>
      </w:pPr>
    </w:p>
    <w:p w14:paraId="6B1C3568" w14:textId="4555D439" w:rsidR="008B14DA" w:rsidRPr="00F52F0F" w:rsidRDefault="008B14DA" w:rsidP="00D01D90">
      <w:pPr>
        <w:spacing w:after="120" w:line="240" w:lineRule="auto"/>
        <w:ind w:left="1620" w:hanging="1620"/>
        <w:outlineLvl w:val="0"/>
        <w:rPr>
          <w:rFonts w:ascii="Arial" w:hAnsi="Arial" w:cs="Arial"/>
          <w:b/>
          <w:bCs/>
        </w:rPr>
      </w:pPr>
      <w:r w:rsidRPr="00F52F0F">
        <w:rPr>
          <w:rFonts w:ascii="Arial" w:hAnsi="Arial" w:cs="Arial"/>
          <w:b/>
          <w:bCs/>
        </w:rPr>
        <w:t xml:space="preserve">Strand 2. </w:t>
      </w:r>
      <w:r w:rsidRPr="00F52F0F">
        <w:rPr>
          <w:rFonts w:ascii="Arial" w:hAnsi="Arial" w:cs="Arial"/>
          <w:b/>
          <w:bCs/>
        </w:rPr>
        <w:tab/>
        <w:t>Business Foundations</w:t>
      </w:r>
    </w:p>
    <w:p w14:paraId="28E27FEA" w14:textId="4A8542B9" w:rsidR="008B14DA" w:rsidRPr="007A2345" w:rsidRDefault="008B14DA" w:rsidP="00D01D90">
      <w:pPr>
        <w:spacing w:after="120" w:line="240" w:lineRule="auto"/>
        <w:ind w:left="1620"/>
        <w:rPr>
          <w:rFonts w:ascii="Arial" w:hAnsi="Arial" w:cs="Arial"/>
        </w:rPr>
      </w:pPr>
      <w:r w:rsidRPr="00F52F0F">
        <w:rPr>
          <w:rFonts w:ascii="Arial" w:hAnsi="Arial" w:cs="Arial"/>
        </w:rPr>
        <w:t>Learners acquire foundational knowledge of business activities supported by economic principles, business processes and global business considerations.</w:t>
      </w:r>
    </w:p>
    <w:p w14:paraId="14520515" w14:textId="77777777" w:rsidR="008B14DA" w:rsidRPr="00F52F0F" w:rsidRDefault="008B14DA" w:rsidP="00D01D90">
      <w:pPr>
        <w:spacing w:after="120" w:line="240" w:lineRule="auto"/>
        <w:ind w:left="1620" w:hanging="1620"/>
        <w:outlineLvl w:val="0"/>
        <w:rPr>
          <w:rFonts w:ascii="Arial" w:hAnsi="Arial" w:cs="Arial"/>
          <w:b/>
          <w:bCs/>
        </w:rPr>
      </w:pPr>
      <w:r w:rsidRPr="00F52F0F">
        <w:rPr>
          <w:rFonts w:ascii="Arial" w:hAnsi="Arial" w:cs="Arial"/>
          <w:b/>
          <w:bCs/>
        </w:rPr>
        <w:t xml:space="preserve">Outcome 2.1. </w:t>
      </w:r>
      <w:r w:rsidRPr="00F52F0F">
        <w:rPr>
          <w:rFonts w:ascii="Arial" w:hAnsi="Arial" w:cs="Arial"/>
          <w:b/>
          <w:bCs/>
        </w:rPr>
        <w:tab/>
        <w:t>Business Activities</w:t>
      </w:r>
    </w:p>
    <w:p w14:paraId="0A333C0C" w14:textId="4EF462CC" w:rsidR="008B14DA" w:rsidRPr="00FB4289" w:rsidRDefault="008B14DA" w:rsidP="00D01D90">
      <w:pPr>
        <w:spacing w:after="120" w:line="240" w:lineRule="auto"/>
        <w:ind w:left="1620"/>
        <w:outlineLvl w:val="0"/>
        <w:rPr>
          <w:rFonts w:ascii="Arial" w:hAnsi="Arial" w:cs="Arial"/>
          <w:bCs/>
        </w:rPr>
      </w:pPr>
      <w:r w:rsidRPr="00F52F0F">
        <w:rPr>
          <w:rFonts w:ascii="Arial" w:hAnsi="Arial" w:cs="Arial"/>
          <w:bCs/>
        </w:rPr>
        <w:t>Relate business functions to business models, operations and strategies.</w:t>
      </w:r>
    </w:p>
    <w:p w14:paraId="6A93611D" w14:textId="77777777" w:rsidR="008B14DA" w:rsidRPr="00F52F0F" w:rsidRDefault="008B14DA" w:rsidP="00D01D90">
      <w:pPr>
        <w:spacing w:after="120" w:line="240" w:lineRule="auto"/>
        <w:ind w:left="1627" w:hanging="7"/>
        <w:outlineLvl w:val="0"/>
        <w:rPr>
          <w:rFonts w:ascii="Arial" w:hAnsi="Arial" w:cs="Arial"/>
          <w:b/>
          <w:bCs/>
        </w:rPr>
      </w:pPr>
      <w:r w:rsidRPr="00F52F0F">
        <w:rPr>
          <w:rFonts w:ascii="Arial" w:hAnsi="Arial" w:cs="Arial"/>
          <w:b/>
          <w:bCs/>
        </w:rPr>
        <w:t>Competencies</w:t>
      </w:r>
    </w:p>
    <w:p w14:paraId="1CE294F0" w14:textId="77777777" w:rsidR="00A06D5A" w:rsidRPr="00F52F0F" w:rsidRDefault="00A06D5A" w:rsidP="00D01D90">
      <w:pPr>
        <w:spacing w:after="120" w:line="240" w:lineRule="auto"/>
        <w:ind w:left="2520" w:hanging="900"/>
        <w:outlineLvl w:val="0"/>
        <w:rPr>
          <w:rFonts w:ascii="Arial" w:hAnsi="Arial" w:cs="Arial"/>
          <w:bCs/>
        </w:rPr>
      </w:pPr>
      <w:r w:rsidRPr="00F52F0F">
        <w:rPr>
          <w:rFonts w:ascii="Arial" w:hAnsi="Arial" w:cs="Arial"/>
          <w:bCs/>
        </w:rPr>
        <w:t>2.1.8</w:t>
      </w:r>
      <w:r w:rsidRPr="00F52F0F">
        <w:rPr>
          <w:rFonts w:ascii="Arial" w:hAnsi="Arial" w:cs="Arial"/>
          <w:bCs/>
        </w:rPr>
        <w:tab/>
        <w:t>Explain the role and function of supply chain management and how it interacts with other business activities.</w:t>
      </w:r>
    </w:p>
    <w:p w14:paraId="3B787016" w14:textId="77777777" w:rsidR="00A06D5A" w:rsidRPr="00F52F0F" w:rsidRDefault="00A06D5A" w:rsidP="00D01D90">
      <w:pPr>
        <w:spacing w:after="120" w:line="240" w:lineRule="auto"/>
        <w:ind w:left="2520" w:hanging="900"/>
        <w:outlineLvl w:val="0"/>
        <w:rPr>
          <w:rFonts w:ascii="Arial" w:hAnsi="Arial" w:cs="Arial"/>
          <w:bCs/>
        </w:rPr>
      </w:pPr>
      <w:r w:rsidRPr="00F52F0F">
        <w:rPr>
          <w:rFonts w:ascii="Arial" w:hAnsi="Arial" w:cs="Arial"/>
          <w:bCs/>
        </w:rPr>
        <w:lastRenderedPageBreak/>
        <w:t>2.1.9</w:t>
      </w:r>
      <w:r w:rsidRPr="00F52F0F">
        <w:rPr>
          <w:rFonts w:ascii="Arial" w:hAnsi="Arial" w:cs="Arial"/>
          <w:bCs/>
        </w:rPr>
        <w:tab/>
        <w:t>Explain the role and function of strategic management and how it interacts with other business activities.</w:t>
      </w:r>
    </w:p>
    <w:p w14:paraId="1670DEFA" w14:textId="77777777" w:rsidR="00A06D5A" w:rsidRPr="00F52F0F" w:rsidRDefault="00A06D5A" w:rsidP="00D01D90">
      <w:pPr>
        <w:spacing w:after="120" w:line="240" w:lineRule="auto"/>
        <w:ind w:left="2520" w:hanging="900"/>
        <w:outlineLvl w:val="0"/>
        <w:rPr>
          <w:rFonts w:ascii="Arial" w:hAnsi="Arial" w:cs="Arial"/>
          <w:bCs/>
        </w:rPr>
      </w:pPr>
      <w:r w:rsidRPr="00F52F0F">
        <w:rPr>
          <w:rFonts w:ascii="Arial" w:hAnsi="Arial" w:cs="Arial"/>
          <w:bCs/>
        </w:rPr>
        <w:t>2.1.10</w:t>
      </w:r>
      <w:r w:rsidRPr="00F52F0F">
        <w:rPr>
          <w:rFonts w:ascii="Arial" w:hAnsi="Arial" w:cs="Arial"/>
          <w:bCs/>
        </w:rPr>
        <w:tab/>
        <w:t>Explain the role and function of operations management and how it interacts with other business activities.</w:t>
      </w:r>
    </w:p>
    <w:p w14:paraId="0326CE47" w14:textId="77777777" w:rsidR="00A06D5A" w:rsidRPr="00F52F0F" w:rsidRDefault="00A06D5A" w:rsidP="00D01D90">
      <w:pPr>
        <w:spacing w:after="120" w:line="240" w:lineRule="auto"/>
        <w:ind w:left="2520" w:hanging="900"/>
        <w:outlineLvl w:val="0"/>
        <w:rPr>
          <w:rFonts w:ascii="Arial" w:hAnsi="Arial" w:cs="Arial"/>
          <w:bCs/>
        </w:rPr>
      </w:pPr>
      <w:r w:rsidRPr="00F52F0F">
        <w:rPr>
          <w:rFonts w:ascii="Arial" w:hAnsi="Arial" w:cs="Arial"/>
          <w:bCs/>
        </w:rPr>
        <w:t>2.1.11</w:t>
      </w:r>
      <w:r w:rsidRPr="00F52F0F">
        <w:rPr>
          <w:rFonts w:ascii="Arial" w:hAnsi="Arial" w:cs="Arial"/>
          <w:bCs/>
        </w:rPr>
        <w:tab/>
        <w:t>Explain the role and function of sales and how it interacts with other business activities.</w:t>
      </w:r>
    </w:p>
    <w:p w14:paraId="6BE7373D" w14:textId="2EFAC566" w:rsidR="00A06D5A" w:rsidRPr="00F52F0F" w:rsidRDefault="00A06D5A" w:rsidP="00D01D90">
      <w:pPr>
        <w:spacing w:after="120" w:line="240" w:lineRule="auto"/>
        <w:ind w:left="2520" w:hanging="900"/>
        <w:outlineLvl w:val="0"/>
        <w:rPr>
          <w:rFonts w:ascii="Arial" w:hAnsi="Arial" w:cs="Arial"/>
          <w:bCs/>
        </w:rPr>
      </w:pPr>
      <w:r w:rsidRPr="00F52F0F">
        <w:rPr>
          <w:rFonts w:ascii="Arial" w:hAnsi="Arial" w:cs="Arial"/>
          <w:bCs/>
        </w:rPr>
        <w:t>2.1.12</w:t>
      </w:r>
      <w:r w:rsidRPr="00F52F0F">
        <w:rPr>
          <w:rFonts w:ascii="Arial" w:hAnsi="Arial" w:cs="Arial"/>
          <w:bCs/>
        </w:rPr>
        <w:tab/>
        <w:t>Explain the role and function of logistics and how it interacts with other business activities.</w:t>
      </w:r>
    </w:p>
    <w:p w14:paraId="22562F0A" w14:textId="19198F5C" w:rsidR="00207330" w:rsidRPr="00F52F0F" w:rsidRDefault="00207330" w:rsidP="00D01D90">
      <w:pPr>
        <w:spacing w:after="120" w:line="240" w:lineRule="auto"/>
        <w:ind w:left="1620" w:hanging="1620"/>
        <w:outlineLvl w:val="0"/>
        <w:rPr>
          <w:rFonts w:ascii="Arial" w:hAnsi="Arial" w:cs="Arial"/>
          <w:b/>
          <w:bCs/>
        </w:rPr>
      </w:pPr>
      <w:r w:rsidRPr="00F52F0F">
        <w:rPr>
          <w:rFonts w:ascii="Arial" w:hAnsi="Arial" w:cs="Arial"/>
          <w:b/>
          <w:bCs/>
        </w:rPr>
        <w:t xml:space="preserve">Outcome 2.2 </w:t>
      </w:r>
      <w:r w:rsidRPr="00F52F0F">
        <w:rPr>
          <w:rFonts w:ascii="Arial" w:hAnsi="Arial" w:cs="Arial"/>
          <w:b/>
          <w:bCs/>
        </w:rPr>
        <w:tab/>
        <w:t>Economic Principles</w:t>
      </w:r>
    </w:p>
    <w:p w14:paraId="33CD1EF7" w14:textId="3D8596E1" w:rsidR="00207330" w:rsidRPr="00F52F0F" w:rsidRDefault="00207330" w:rsidP="00D01D90">
      <w:pPr>
        <w:spacing w:after="120" w:line="240" w:lineRule="auto"/>
        <w:ind w:left="1627"/>
        <w:outlineLvl w:val="0"/>
        <w:rPr>
          <w:rFonts w:ascii="Arial" w:hAnsi="Arial" w:cs="Arial"/>
        </w:rPr>
      </w:pPr>
      <w:r w:rsidRPr="00F52F0F">
        <w:rPr>
          <w:rFonts w:ascii="Arial" w:hAnsi="Arial" w:cs="Arial"/>
        </w:rPr>
        <w:t>Relate principles and concepts of applied economics to business models, operations and strategies.</w:t>
      </w:r>
    </w:p>
    <w:p w14:paraId="5F29A8E5" w14:textId="77777777" w:rsidR="00207330" w:rsidRPr="00F52F0F" w:rsidRDefault="00207330" w:rsidP="00D01D90">
      <w:pPr>
        <w:spacing w:after="120" w:line="240" w:lineRule="auto"/>
        <w:ind w:left="1620"/>
        <w:outlineLvl w:val="0"/>
        <w:rPr>
          <w:rFonts w:ascii="Arial" w:hAnsi="Arial" w:cs="Arial"/>
          <w:bCs/>
        </w:rPr>
      </w:pPr>
      <w:r w:rsidRPr="00F52F0F">
        <w:rPr>
          <w:rFonts w:ascii="Arial" w:hAnsi="Arial" w:cs="Arial"/>
          <w:b/>
          <w:bCs/>
        </w:rPr>
        <w:t>Competencies</w:t>
      </w:r>
    </w:p>
    <w:p w14:paraId="4D3062F1" w14:textId="1CD2AF33" w:rsidR="00434724" w:rsidRPr="00F52F0F" w:rsidRDefault="00434724" w:rsidP="00D01D90">
      <w:pPr>
        <w:spacing w:after="120" w:line="240" w:lineRule="auto"/>
        <w:ind w:left="2520" w:hanging="900"/>
        <w:outlineLvl w:val="0"/>
        <w:rPr>
          <w:rFonts w:ascii="Arial" w:hAnsi="Arial" w:cs="Arial"/>
          <w:bCs/>
        </w:rPr>
      </w:pPr>
      <w:r w:rsidRPr="00F52F0F">
        <w:rPr>
          <w:rFonts w:ascii="Arial" w:hAnsi="Arial" w:cs="Arial"/>
          <w:bCs/>
        </w:rPr>
        <w:t>2.2.</w:t>
      </w:r>
      <w:r w:rsidR="00B624A4">
        <w:rPr>
          <w:rFonts w:ascii="Arial" w:hAnsi="Arial" w:cs="Arial"/>
          <w:bCs/>
        </w:rPr>
        <w:t>9</w:t>
      </w:r>
      <w:r w:rsidRPr="00F52F0F">
        <w:rPr>
          <w:rFonts w:ascii="Arial" w:hAnsi="Arial" w:cs="Arial"/>
          <w:bCs/>
        </w:rPr>
        <w:tab/>
        <w:t>Analyze the impact of specialization and division of labor on productivity.</w:t>
      </w:r>
    </w:p>
    <w:p w14:paraId="6573B0E5" w14:textId="38ABF33A" w:rsidR="00207330" w:rsidRPr="00F52F0F" w:rsidRDefault="00434724" w:rsidP="00D01D90">
      <w:pPr>
        <w:spacing w:after="120" w:line="240" w:lineRule="auto"/>
        <w:ind w:left="2520" w:hanging="900"/>
        <w:outlineLvl w:val="0"/>
        <w:rPr>
          <w:rFonts w:ascii="Arial" w:hAnsi="Arial" w:cs="Arial"/>
          <w:bCs/>
        </w:rPr>
      </w:pPr>
      <w:r w:rsidRPr="00F52F0F">
        <w:rPr>
          <w:rFonts w:ascii="Arial" w:hAnsi="Arial" w:cs="Arial"/>
          <w:bCs/>
        </w:rPr>
        <w:t>2.2.1</w:t>
      </w:r>
      <w:r w:rsidR="00BC4878">
        <w:rPr>
          <w:rFonts w:ascii="Arial" w:hAnsi="Arial" w:cs="Arial"/>
          <w:bCs/>
        </w:rPr>
        <w:t>1</w:t>
      </w:r>
      <w:r w:rsidRPr="00F52F0F">
        <w:rPr>
          <w:rFonts w:ascii="Arial" w:hAnsi="Arial" w:cs="Arial"/>
          <w:bCs/>
        </w:rPr>
        <w:tab/>
        <w:t>Explain the impact of the law of diminishing returns and the concept of economies of scale.</w:t>
      </w:r>
    </w:p>
    <w:p w14:paraId="146F93E3" w14:textId="2D355E44" w:rsidR="00D562A0" w:rsidRPr="00F52F0F" w:rsidRDefault="00D562A0" w:rsidP="00D01D90">
      <w:pPr>
        <w:spacing w:after="120" w:line="240" w:lineRule="auto"/>
        <w:ind w:left="1620" w:hanging="1620"/>
        <w:outlineLvl w:val="0"/>
        <w:rPr>
          <w:rFonts w:ascii="Arial" w:hAnsi="Arial" w:cs="Arial"/>
          <w:b/>
          <w:bCs/>
        </w:rPr>
      </w:pPr>
      <w:r w:rsidRPr="00F52F0F">
        <w:rPr>
          <w:rFonts w:ascii="Arial" w:hAnsi="Arial" w:cs="Arial"/>
          <w:b/>
          <w:bCs/>
        </w:rPr>
        <w:t>Outcome 2.3</w:t>
      </w:r>
      <w:r w:rsidRPr="00F52F0F">
        <w:rPr>
          <w:rFonts w:ascii="Arial" w:hAnsi="Arial" w:cs="Arial"/>
          <w:b/>
          <w:bCs/>
        </w:rPr>
        <w:tab/>
        <w:t>Global Business</w:t>
      </w:r>
    </w:p>
    <w:p w14:paraId="00FF260A" w14:textId="4850891A" w:rsidR="00D562A0" w:rsidRPr="00F52F0F" w:rsidRDefault="00D562A0" w:rsidP="00D01D90">
      <w:pPr>
        <w:spacing w:after="120" w:line="240" w:lineRule="auto"/>
        <w:ind w:left="1620"/>
        <w:rPr>
          <w:rFonts w:ascii="Arial" w:hAnsi="Arial" w:cs="Arial"/>
        </w:rPr>
      </w:pPr>
      <w:r w:rsidRPr="00F52F0F">
        <w:rPr>
          <w:rFonts w:ascii="Arial" w:hAnsi="Arial" w:cs="Arial"/>
        </w:rPr>
        <w:t>Relate global business functions to internal business operations, activities and strategies.</w:t>
      </w:r>
    </w:p>
    <w:p w14:paraId="5762FF4F" w14:textId="77777777" w:rsidR="00D562A0" w:rsidRPr="00F52F0F" w:rsidRDefault="00D562A0" w:rsidP="00D01D90">
      <w:pPr>
        <w:spacing w:after="120" w:line="240" w:lineRule="auto"/>
        <w:ind w:left="1620"/>
        <w:outlineLvl w:val="0"/>
        <w:rPr>
          <w:rFonts w:ascii="Arial" w:hAnsi="Arial" w:cs="Arial"/>
          <w:bCs/>
        </w:rPr>
      </w:pPr>
      <w:r w:rsidRPr="00F52F0F">
        <w:rPr>
          <w:rFonts w:ascii="Arial" w:hAnsi="Arial" w:cs="Arial"/>
          <w:b/>
          <w:bCs/>
        </w:rPr>
        <w:t>Competencies</w:t>
      </w:r>
    </w:p>
    <w:p w14:paraId="577F8058" w14:textId="77777777" w:rsidR="00AC7144" w:rsidRPr="00F52F0F" w:rsidRDefault="00AC7144" w:rsidP="00D01D90">
      <w:pPr>
        <w:spacing w:after="120" w:line="240" w:lineRule="auto"/>
        <w:ind w:left="2520" w:hanging="900"/>
        <w:outlineLvl w:val="0"/>
        <w:rPr>
          <w:rFonts w:ascii="Arial" w:hAnsi="Arial" w:cs="Arial"/>
          <w:bCs/>
        </w:rPr>
      </w:pPr>
      <w:r w:rsidRPr="00F52F0F">
        <w:rPr>
          <w:rFonts w:ascii="Arial" w:hAnsi="Arial" w:cs="Arial"/>
          <w:bCs/>
        </w:rPr>
        <w:t>2.3.7</w:t>
      </w:r>
      <w:r w:rsidRPr="00F52F0F">
        <w:rPr>
          <w:rFonts w:ascii="Arial" w:hAnsi="Arial" w:cs="Arial"/>
          <w:bCs/>
        </w:rPr>
        <w:tab/>
        <w:t>Describe costs associated with global business, methods used to analyze those costs and the role of outsourcing and offshoring in cost management.</w:t>
      </w:r>
    </w:p>
    <w:p w14:paraId="2284F4C9" w14:textId="6265F0A4" w:rsidR="00F638A5" w:rsidRPr="00F52F0F" w:rsidRDefault="00AC7144" w:rsidP="00D01D90">
      <w:pPr>
        <w:spacing w:after="120" w:line="240" w:lineRule="auto"/>
        <w:ind w:left="2520" w:hanging="900"/>
        <w:outlineLvl w:val="0"/>
        <w:rPr>
          <w:rFonts w:ascii="Arial" w:hAnsi="Arial" w:cs="Arial"/>
          <w:bCs/>
        </w:rPr>
      </w:pPr>
      <w:r w:rsidRPr="00F52F0F">
        <w:rPr>
          <w:rFonts w:ascii="Arial" w:hAnsi="Arial" w:cs="Arial"/>
          <w:bCs/>
        </w:rPr>
        <w:t>2.3.8</w:t>
      </w:r>
      <w:r w:rsidRPr="00F52F0F">
        <w:rPr>
          <w:rFonts w:ascii="Arial" w:hAnsi="Arial" w:cs="Arial"/>
          <w:bCs/>
        </w:rPr>
        <w:tab/>
        <w:t>Describe regulatory policies and the government agencies that influence global trade and describe their impact.</w:t>
      </w:r>
    </w:p>
    <w:p w14:paraId="2CADB248" w14:textId="77777777" w:rsidR="001B0C73" w:rsidRDefault="001B0C73" w:rsidP="00D01D90">
      <w:pPr>
        <w:spacing w:after="120" w:line="240" w:lineRule="auto"/>
        <w:ind w:left="1620" w:hanging="1620"/>
        <w:outlineLvl w:val="0"/>
        <w:rPr>
          <w:rFonts w:ascii="Arial" w:hAnsi="Arial" w:cs="Arial"/>
          <w:b/>
          <w:bCs/>
        </w:rPr>
      </w:pPr>
    </w:p>
    <w:p w14:paraId="53CA2C66" w14:textId="061D4A07" w:rsidR="005F0371" w:rsidRPr="00F52F0F" w:rsidRDefault="005F0371" w:rsidP="00D01D90">
      <w:pPr>
        <w:spacing w:after="120" w:line="240" w:lineRule="auto"/>
        <w:ind w:left="1620" w:hanging="1620"/>
        <w:outlineLvl w:val="0"/>
        <w:rPr>
          <w:rFonts w:ascii="Arial" w:hAnsi="Arial" w:cs="Arial"/>
          <w:b/>
          <w:bCs/>
        </w:rPr>
      </w:pPr>
      <w:r w:rsidRPr="00F52F0F">
        <w:rPr>
          <w:rFonts w:ascii="Arial" w:hAnsi="Arial" w:cs="Arial"/>
          <w:b/>
          <w:bCs/>
        </w:rPr>
        <w:t xml:space="preserve">Strand 4. </w:t>
      </w:r>
      <w:r w:rsidRPr="00F52F0F">
        <w:rPr>
          <w:rFonts w:ascii="Arial" w:hAnsi="Arial" w:cs="Arial"/>
          <w:b/>
          <w:bCs/>
        </w:rPr>
        <w:tab/>
        <w:t xml:space="preserve">Business </w:t>
      </w:r>
      <w:r w:rsidR="00162552" w:rsidRPr="00F52F0F">
        <w:rPr>
          <w:rFonts w:ascii="Arial" w:hAnsi="Arial" w:cs="Arial"/>
          <w:b/>
          <w:bCs/>
        </w:rPr>
        <w:t>Governance</w:t>
      </w:r>
    </w:p>
    <w:p w14:paraId="40CF8193" w14:textId="5710D864" w:rsidR="003B28B5" w:rsidRPr="00F52F0F" w:rsidRDefault="00017720" w:rsidP="00D01D90">
      <w:pPr>
        <w:spacing w:after="120" w:line="240" w:lineRule="auto"/>
        <w:ind w:left="1620"/>
        <w:rPr>
          <w:rFonts w:ascii="Arial" w:hAnsi="Arial" w:cs="Arial"/>
          <w:b/>
          <w:bCs/>
        </w:rPr>
      </w:pPr>
      <w:r w:rsidRPr="00F52F0F">
        <w:rPr>
          <w:rFonts w:ascii="Arial" w:hAnsi="Arial" w:cs="Arial"/>
        </w:rPr>
        <w:t>Learners acquire foundational legal knowledge and apply business governance principles to minimize risk, maintain organizational compliance and establish and maintain organizational structure.</w:t>
      </w:r>
    </w:p>
    <w:p w14:paraId="0A9068F2" w14:textId="0F313614" w:rsidR="00C332E9" w:rsidRPr="00F52F0F" w:rsidRDefault="00C332E9" w:rsidP="00D01D90">
      <w:pPr>
        <w:spacing w:after="120" w:line="240" w:lineRule="auto"/>
        <w:ind w:left="1620" w:hanging="1620"/>
        <w:outlineLvl w:val="0"/>
        <w:rPr>
          <w:rFonts w:ascii="Arial" w:hAnsi="Arial" w:cs="Arial"/>
          <w:b/>
          <w:bCs/>
        </w:rPr>
      </w:pPr>
      <w:r w:rsidRPr="00F52F0F">
        <w:rPr>
          <w:rFonts w:ascii="Arial" w:hAnsi="Arial" w:cs="Arial"/>
          <w:b/>
          <w:bCs/>
        </w:rPr>
        <w:t>Outcome 4.1</w:t>
      </w:r>
      <w:r w:rsidRPr="00F52F0F">
        <w:rPr>
          <w:rFonts w:ascii="Arial" w:hAnsi="Arial" w:cs="Arial"/>
          <w:b/>
          <w:bCs/>
        </w:rPr>
        <w:tab/>
        <w:t>Risk Management Fundamentals</w:t>
      </w:r>
    </w:p>
    <w:p w14:paraId="3FF5B9CB" w14:textId="41EA4984" w:rsidR="00C332E9" w:rsidRPr="00FB4289" w:rsidRDefault="00C332E9" w:rsidP="00D01D90">
      <w:pPr>
        <w:spacing w:after="120" w:line="240" w:lineRule="auto"/>
        <w:ind w:left="1620"/>
        <w:rPr>
          <w:rFonts w:ascii="Arial" w:hAnsi="Arial" w:cs="Arial"/>
        </w:rPr>
      </w:pPr>
      <w:r w:rsidRPr="00F52F0F">
        <w:rPr>
          <w:rFonts w:ascii="Arial" w:hAnsi="Arial" w:cs="Arial"/>
        </w:rPr>
        <w:t>Identify policies, processes and strategies to manage risk.</w:t>
      </w:r>
    </w:p>
    <w:p w14:paraId="50E585D3" w14:textId="77777777" w:rsidR="00C332E9" w:rsidRPr="00F52F0F" w:rsidRDefault="00C332E9" w:rsidP="00D01D90">
      <w:pPr>
        <w:spacing w:after="120" w:line="240" w:lineRule="auto"/>
        <w:ind w:left="1627" w:hanging="7"/>
        <w:outlineLvl w:val="0"/>
        <w:rPr>
          <w:rFonts w:ascii="Arial" w:hAnsi="Arial" w:cs="Arial"/>
          <w:b/>
          <w:bCs/>
        </w:rPr>
      </w:pPr>
      <w:r w:rsidRPr="00F52F0F">
        <w:rPr>
          <w:rFonts w:ascii="Arial" w:hAnsi="Arial" w:cs="Arial"/>
          <w:b/>
          <w:bCs/>
        </w:rPr>
        <w:t>Competencies</w:t>
      </w:r>
    </w:p>
    <w:p w14:paraId="1E48C20B" w14:textId="77777777" w:rsidR="008D7CE7" w:rsidRPr="00F52F0F" w:rsidRDefault="008D7CE7" w:rsidP="00D01D90">
      <w:pPr>
        <w:spacing w:after="120" w:line="240" w:lineRule="auto"/>
        <w:ind w:left="2520" w:hanging="900"/>
        <w:outlineLvl w:val="0"/>
        <w:rPr>
          <w:rFonts w:ascii="Arial" w:hAnsi="Arial" w:cs="Arial"/>
          <w:bCs/>
        </w:rPr>
      </w:pPr>
      <w:r w:rsidRPr="00F52F0F">
        <w:rPr>
          <w:rFonts w:ascii="Arial" w:hAnsi="Arial" w:cs="Arial"/>
          <w:bCs/>
        </w:rPr>
        <w:t>4.1.4</w:t>
      </w:r>
      <w:r w:rsidRPr="00F52F0F">
        <w:rPr>
          <w:rFonts w:ascii="Arial" w:hAnsi="Arial" w:cs="Arial"/>
          <w:bCs/>
        </w:rPr>
        <w:tab/>
        <w:t xml:space="preserve">Describe ways businesses prevent, control, transfer and retain risks. </w:t>
      </w:r>
    </w:p>
    <w:p w14:paraId="6848CF33" w14:textId="77777777" w:rsidR="008D7CE7" w:rsidRPr="00F52F0F" w:rsidRDefault="008D7CE7" w:rsidP="00D01D90">
      <w:pPr>
        <w:spacing w:after="120" w:line="240" w:lineRule="auto"/>
        <w:ind w:left="2520" w:hanging="900"/>
        <w:outlineLvl w:val="0"/>
        <w:rPr>
          <w:rFonts w:ascii="Arial" w:hAnsi="Arial" w:cs="Arial"/>
          <w:bCs/>
        </w:rPr>
      </w:pPr>
      <w:r w:rsidRPr="00F52F0F">
        <w:rPr>
          <w:rFonts w:ascii="Arial" w:hAnsi="Arial" w:cs="Arial"/>
          <w:bCs/>
        </w:rPr>
        <w:t>4.1.5</w:t>
      </w:r>
      <w:r w:rsidRPr="00F52F0F">
        <w:rPr>
          <w:rFonts w:ascii="Arial" w:hAnsi="Arial" w:cs="Arial"/>
          <w:bCs/>
        </w:rPr>
        <w:tab/>
        <w:t>Identify areas of enterprise risk that must be managed (e.g., security, confidentiality, privacy, processing integrity, availability).</w:t>
      </w:r>
    </w:p>
    <w:p w14:paraId="4C41C200" w14:textId="77777777" w:rsidR="008D7CE7" w:rsidRPr="00F52F0F" w:rsidRDefault="008D7CE7" w:rsidP="00D01D90">
      <w:pPr>
        <w:spacing w:after="120" w:line="240" w:lineRule="auto"/>
        <w:ind w:left="2520" w:hanging="900"/>
        <w:outlineLvl w:val="0"/>
        <w:rPr>
          <w:rFonts w:ascii="Arial" w:hAnsi="Arial" w:cs="Arial"/>
          <w:bCs/>
        </w:rPr>
      </w:pPr>
      <w:r w:rsidRPr="00F52F0F">
        <w:rPr>
          <w:rFonts w:ascii="Arial" w:hAnsi="Arial" w:cs="Arial"/>
          <w:bCs/>
        </w:rPr>
        <w:t>4.1.6</w:t>
      </w:r>
      <w:r w:rsidRPr="00F52F0F">
        <w:rPr>
          <w:rFonts w:ascii="Arial" w:hAnsi="Arial" w:cs="Arial"/>
          <w:bCs/>
        </w:rPr>
        <w:tab/>
        <w:t xml:space="preserve">Describe quantitative and qualitative approaches to measuring and analyzing risk. </w:t>
      </w:r>
    </w:p>
    <w:p w14:paraId="11BC581D" w14:textId="77777777" w:rsidR="008D7CE7" w:rsidRPr="00F52F0F" w:rsidRDefault="008D7CE7" w:rsidP="00D01D90">
      <w:pPr>
        <w:spacing w:after="120" w:line="240" w:lineRule="auto"/>
        <w:ind w:left="2520" w:hanging="900"/>
        <w:outlineLvl w:val="0"/>
        <w:rPr>
          <w:rFonts w:ascii="Arial" w:hAnsi="Arial" w:cs="Arial"/>
          <w:bCs/>
        </w:rPr>
      </w:pPr>
      <w:r w:rsidRPr="00F52F0F">
        <w:rPr>
          <w:rFonts w:ascii="Arial" w:hAnsi="Arial" w:cs="Arial"/>
          <w:bCs/>
        </w:rPr>
        <w:t>4.1.7</w:t>
      </w:r>
      <w:r w:rsidRPr="00F52F0F">
        <w:rPr>
          <w:rFonts w:ascii="Arial" w:hAnsi="Arial" w:cs="Arial"/>
          <w:bCs/>
        </w:rPr>
        <w:tab/>
        <w:t xml:space="preserve">Distinguish among key risk indicators, key performance indicators and process indicators.  </w:t>
      </w:r>
    </w:p>
    <w:p w14:paraId="018D0969" w14:textId="77777777" w:rsidR="008D7CE7" w:rsidRPr="00F52F0F" w:rsidRDefault="008D7CE7" w:rsidP="00D01D90">
      <w:pPr>
        <w:spacing w:after="120" w:line="240" w:lineRule="auto"/>
        <w:ind w:left="2520" w:hanging="900"/>
        <w:outlineLvl w:val="0"/>
        <w:rPr>
          <w:rFonts w:ascii="Arial" w:hAnsi="Arial" w:cs="Arial"/>
          <w:bCs/>
        </w:rPr>
      </w:pPr>
      <w:r w:rsidRPr="00F52F0F">
        <w:rPr>
          <w:rFonts w:ascii="Arial" w:hAnsi="Arial" w:cs="Arial"/>
          <w:bCs/>
        </w:rPr>
        <w:lastRenderedPageBreak/>
        <w:t>4.1.8</w:t>
      </w:r>
      <w:r w:rsidRPr="00F52F0F">
        <w:rPr>
          <w:rFonts w:ascii="Arial" w:hAnsi="Arial" w:cs="Arial"/>
          <w:bCs/>
        </w:rPr>
        <w:tab/>
        <w:t>Develop a risk profile using the risk-reward relationship.</w:t>
      </w:r>
    </w:p>
    <w:p w14:paraId="1AAEAF74" w14:textId="77777777" w:rsidR="008D7CE7" w:rsidRPr="00F52F0F" w:rsidRDefault="008D7CE7" w:rsidP="00D01D90">
      <w:pPr>
        <w:spacing w:after="120" w:line="240" w:lineRule="auto"/>
        <w:ind w:left="2520" w:hanging="900"/>
        <w:outlineLvl w:val="0"/>
        <w:rPr>
          <w:rFonts w:ascii="Arial" w:hAnsi="Arial" w:cs="Arial"/>
          <w:bCs/>
        </w:rPr>
      </w:pPr>
      <w:r w:rsidRPr="00F52F0F">
        <w:rPr>
          <w:rFonts w:ascii="Arial" w:hAnsi="Arial" w:cs="Arial"/>
          <w:bCs/>
        </w:rPr>
        <w:t>4.1.9</w:t>
      </w:r>
      <w:r w:rsidRPr="00F52F0F">
        <w:rPr>
          <w:rFonts w:ascii="Arial" w:hAnsi="Arial" w:cs="Arial"/>
          <w:bCs/>
        </w:rPr>
        <w:tab/>
        <w:t>Select strategies for managing risk and recovering from disasters.</w:t>
      </w:r>
    </w:p>
    <w:p w14:paraId="57D81FD7" w14:textId="06DE014F" w:rsidR="008D7CE7" w:rsidRPr="00F52F0F" w:rsidRDefault="008D7CE7" w:rsidP="00D01D90">
      <w:pPr>
        <w:spacing w:after="120" w:line="240" w:lineRule="auto"/>
        <w:ind w:left="2520" w:hanging="900"/>
        <w:outlineLvl w:val="0"/>
        <w:rPr>
          <w:rFonts w:ascii="Arial" w:hAnsi="Arial" w:cs="Arial"/>
          <w:bCs/>
        </w:rPr>
      </w:pPr>
      <w:r w:rsidRPr="00F52F0F">
        <w:rPr>
          <w:rFonts w:ascii="Arial" w:hAnsi="Arial" w:cs="Arial"/>
          <w:bCs/>
        </w:rPr>
        <w:t>4.1.10</w:t>
      </w:r>
      <w:r w:rsidRPr="00F52F0F">
        <w:rPr>
          <w:rFonts w:ascii="Arial" w:hAnsi="Arial" w:cs="Arial"/>
          <w:bCs/>
        </w:rPr>
        <w:tab/>
        <w:t>Describe the elements of an enterprise risk-management policy.</w:t>
      </w:r>
    </w:p>
    <w:p w14:paraId="24437DED" w14:textId="5F6E192C" w:rsidR="005F0371" w:rsidRPr="00F52F0F" w:rsidRDefault="005F0371" w:rsidP="00D01D90">
      <w:pPr>
        <w:spacing w:after="120" w:line="240" w:lineRule="auto"/>
        <w:ind w:left="1620" w:hanging="1620"/>
        <w:outlineLvl w:val="0"/>
        <w:rPr>
          <w:rFonts w:ascii="Arial" w:hAnsi="Arial" w:cs="Arial"/>
          <w:b/>
          <w:bCs/>
        </w:rPr>
      </w:pPr>
      <w:r w:rsidRPr="00F52F0F">
        <w:rPr>
          <w:rFonts w:ascii="Arial" w:hAnsi="Arial" w:cs="Arial"/>
          <w:b/>
          <w:bCs/>
        </w:rPr>
        <w:t>Outcome 4.</w:t>
      </w:r>
      <w:r w:rsidR="00582B18" w:rsidRPr="00F52F0F">
        <w:rPr>
          <w:rFonts w:ascii="Arial" w:hAnsi="Arial" w:cs="Arial"/>
          <w:b/>
          <w:bCs/>
        </w:rPr>
        <w:t>2</w:t>
      </w:r>
      <w:r w:rsidRPr="00F52F0F">
        <w:rPr>
          <w:rFonts w:ascii="Arial" w:hAnsi="Arial" w:cs="Arial"/>
          <w:b/>
          <w:bCs/>
        </w:rPr>
        <w:t xml:space="preserve"> </w:t>
      </w:r>
      <w:r w:rsidRPr="00F52F0F">
        <w:rPr>
          <w:rFonts w:ascii="Arial" w:hAnsi="Arial" w:cs="Arial"/>
          <w:b/>
          <w:bCs/>
        </w:rPr>
        <w:tab/>
      </w:r>
      <w:r w:rsidR="00582B18" w:rsidRPr="00F52F0F">
        <w:rPr>
          <w:rFonts w:ascii="Arial" w:hAnsi="Arial" w:cs="Arial"/>
          <w:b/>
          <w:bCs/>
        </w:rPr>
        <w:t>Contract Oversight</w:t>
      </w:r>
    </w:p>
    <w:p w14:paraId="37FF3790" w14:textId="7EAAF4A5" w:rsidR="005F0371" w:rsidRPr="00F52F0F" w:rsidRDefault="00665C29" w:rsidP="00D01D90">
      <w:pPr>
        <w:spacing w:after="120" w:line="240" w:lineRule="auto"/>
        <w:ind w:left="1627"/>
        <w:rPr>
          <w:rFonts w:ascii="Arial" w:hAnsi="Arial" w:cs="Arial"/>
        </w:rPr>
      </w:pPr>
      <w:r w:rsidRPr="00F52F0F">
        <w:rPr>
          <w:rFonts w:ascii="Arial" w:hAnsi="Arial" w:cs="Arial"/>
        </w:rPr>
        <w:t>Administer and evaluate contracts.</w:t>
      </w:r>
    </w:p>
    <w:p w14:paraId="550361CF" w14:textId="77777777" w:rsidR="005F0371" w:rsidRPr="00F52F0F" w:rsidRDefault="005F0371" w:rsidP="00D01D90">
      <w:pPr>
        <w:spacing w:after="120" w:line="240" w:lineRule="auto"/>
        <w:ind w:left="1627" w:hanging="7"/>
        <w:outlineLvl w:val="0"/>
        <w:rPr>
          <w:rFonts w:ascii="Arial" w:hAnsi="Arial" w:cs="Arial"/>
          <w:b/>
          <w:bCs/>
        </w:rPr>
      </w:pPr>
      <w:r w:rsidRPr="00F52F0F">
        <w:rPr>
          <w:rFonts w:ascii="Arial" w:hAnsi="Arial" w:cs="Arial"/>
          <w:b/>
          <w:bCs/>
        </w:rPr>
        <w:t>Competencies</w:t>
      </w:r>
    </w:p>
    <w:p w14:paraId="3FFD2FB1" w14:textId="336CA5E7" w:rsidR="00691554" w:rsidRPr="00F52F0F" w:rsidRDefault="00C8440A" w:rsidP="00D01D90">
      <w:pPr>
        <w:spacing w:after="120" w:line="240" w:lineRule="auto"/>
        <w:ind w:left="2520" w:hanging="900"/>
        <w:outlineLvl w:val="0"/>
        <w:rPr>
          <w:rFonts w:ascii="Arial" w:hAnsi="Arial" w:cs="Arial"/>
          <w:bCs/>
        </w:rPr>
      </w:pPr>
      <w:r w:rsidRPr="00F52F0F">
        <w:rPr>
          <w:rFonts w:ascii="Arial" w:hAnsi="Arial" w:cs="Arial"/>
          <w:bCs/>
        </w:rPr>
        <w:t>4.2.9</w:t>
      </w:r>
      <w:r w:rsidRPr="00F52F0F">
        <w:rPr>
          <w:rFonts w:ascii="Arial" w:hAnsi="Arial" w:cs="Arial"/>
          <w:bCs/>
        </w:rPr>
        <w:tab/>
        <w:t>Determine strategies to manage compliance of outsourced and hosted service providers.</w:t>
      </w:r>
    </w:p>
    <w:p w14:paraId="0D18D6DE" w14:textId="1DC8833B" w:rsidR="00691554" w:rsidRPr="00F52F0F" w:rsidRDefault="00691554" w:rsidP="00D01D90">
      <w:pPr>
        <w:spacing w:after="120" w:line="240" w:lineRule="auto"/>
        <w:ind w:left="1627" w:hanging="1627"/>
        <w:outlineLvl w:val="0"/>
        <w:rPr>
          <w:rFonts w:ascii="Arial" w:hAnsi="Arial" w:cs="Arial"/>
          <w:b/>
          <w:bCs/>
        </w:rPr>
      </w:pPr>
      <w:r w:rsidRPr="00F52F0F">
        <w:rPr>
          <w:rFonts w:ascii="Arial" w:hAnsi="Arial" w:cs="Arial"/>
          <w:b/>
          <w:bCs/>
        </w:rPr>
        <w:t>Outcome 4.</w:t>
      </w:r>
      <w:r w:rsidR="00C8440A" w:rsidRPr="00F52F0F">
        <w:rPr>
          <w:rFonts w:ascii="Arial" w:hAnsi="Arial" w:cs="Arial"/>
          <w:b/>
          <w:bCs/>
        </w:rPr>
        <w:t>3</w:t>
      </w:r>
      <w:r w:rsidRPr="00F52F0F">
        <w:rPr>
          <w:rFonts w:ascii="Arial" w:hAnsi="Arial" w:cs="Arial"/>
          <w:b/>
          <w:bCs/>
        </w:rPr>
        <w:t xml:space="preserve"> </w:t>
      </w:r>
      <w:r w:rsidRPr="00F52F0F">
        <w:rPr>
          <w:rFonts w:ascii="Arial" w:hAnsi="Arial" w:cs="Arial"/>
          <w:b/>
          <w:bCs/>
        </w:rPr>
        <w:tab/>
      </w:r>
      <w:r w:rsidR="00C8440A" w:rsidRPr="00F52F0F">
        <w:rPr>
          <w:rFonts w:ascii="Arial" w:hAnsi="Arial" w:cs="Arial"/>
          <w:b/>
          <w:bCs/>
        </w:rPr>
        <w:t>Compliance</w:t>
      </w:r>
    </w:p>
    <w:p w14:paraId="37FAAEE2" w14:textId="77777777" w:rsidR="00A95F0D" w:rsidRPr="00F52F0F" w:rsidRDefault="00A95F0D" w:rsidP="00D01D90">
      <w:pPr>
        <w:spacing w:after="120" w:line="240" w:lineRule="auto"/>
        <w:ind w:left="1627"/>
        <w:rPr>
          <w:rFonts w:ascii="Arial" w:hAnsi="Arial" w:cs="Arial"/>
        </w:rPr>
      </w:pPr>
      <w:r w:rsidRPr="00F52F0F">
        <w:rPr>
          <w:rFonts w:ascii="Arial" w:hAnsi="Arial" w:cs="Arial"/>
        </w:rPr>
        <w:t>Identify policies, processes and strategies to manage compliance.</w:t>
      </w:r>
    </w:p>
    <w:p w14:paraId="2A6364FD" w14:textId="16D413D6" w:rsidR="00691554" w:rsidRPr="00F52F0F" w:rsidRDefault="00691554" w:rsidP="00D01D90">
      <w:pPr>
        <w:spacing w:after="120" w:line="240" w:lineRule="auto"/>
        <w:ind w:left="1627" w:hanging="7"/>
        <w:outlineLvl w:val="0"/>
        <w:rPr>
          <w:rFonts w:ascii="Arial" w:hAnsi="Arial" w:cs="Arial"/>
          <w:b/>
          <w:bCs/>
        </w:rPr>
      </w:pPr>
      <w:r w:rsidRPr="00F52F0F">
        <w:rPr>
          <w:rFonts w:ascii="Arial" w:hAnsi="Arial" w:cs="Arial"/>
          <w:b/>
          <w:bCs/>
        </w:rPr>
        <w:t>Competencies</w:t>
      </w:r>
    </w:p>
    <w:p w14:paraId="52D0C601" w14:textId="3F217EFD" w:rsidR="00415BAF" w:rsidRPr="00F52F0F" w:rsidRDefault="00415BAF" w:rsidP="00D01D90">
      <w:pPr>
        <w:spacing w:after="120" w:line="240" w:lineRule="auto"/>
        <w:ind w:left="2520" w:hanging="900"/>
        <w:outlineLvl w:val="0"/>
        <w:rPr>
          <w:rFonts w:ascii="Arial" w:hAnsi="Arial" w:cs="Arial"/>
          <w:bCs/>
        </w:rPr>
      </w:pPr>
      <w:r w:rsidRPr="00F52F0F">
        <w:rPr>
          <w:rFonts w:ascii="Arial" w:hAnsi="Arial" w:cs="Arial"/>
          <w:bCs/>
        </w:rPr>
        <w:t>4.3.4</w:t>
      </w:r>
      <w:r w:rsidRPr="00F52F0F">
        <w:rPr>
          <w:rFonts w:ascii="Arial" w:hAnsi="Arial" w:cs="Arial"/>
          <w:bCs/>
        </w:rPr>
        <w:tab/>
      </w:r>
      <w:r w:rsidR="002C679A" w:rsidRPr="002C679A">
        <w:rPr>
          <w:rFonts w:ascii="Arial" w:hAnsi="Arial" w:cs="Arial"/>
          <w:bCs/>
        </w:rPr>
        <w:t>Describe the factors that influence compliance program costs and effectiveness (e.g., organizational size and structure, accreditation, incentives availability).</w:t>
      </w:r>
    </w:p>
    <w:p w14:paraId="2E48F70C" w14:textId="77777777" w:rsidR="00415BAF" w:rsidRPr="00F52F0F" w:rsidRDefault="00415BAF" w:rsidP="00D01D90">
      <w:pPr>
        <w:spacing w:after="120" w:line="240" w:lineRule="auto"/>
        <w:ind w:left="2520" w:hanging="900"/>
        <w:outlineLvl w:val="0"/>
        <w:rPr>
          <w:rFonts w:ascii="Arial" w:hAnsi="Arial" w:cs="Arial"/>
          <w:bCs/>
        </w:rPr>
      </w:pPr>
      <w:r w:rsidRPr="00F52F0F">
        <w:rPr>
          <w:rFonts w:ascii="Arial" w:hAnsi="Arial" w:cs="Arial"/>
          <w:bCs/>
        </w:rPr>
        <w:t>4.3.7</w:t>
      </w:r>
      <w:r w:rsidRPr="00F52F0F">
        <w:rPr>
          <w:rFonts w:ascii="Arial" w:hAnsi="Arial" w:cs="Arial"/>
          <w:bCs/>
        </w:rPr>
        <w:tab/>
        <w:t>Discuss methods for documenting adherence to compliance policies and procedures.</w:t>
      </w:r>
    </w:p>
    <w:p w14:paraId="01099B07" w14:textId="77777777" w:rsidR="00AC5F81" w:rsidRDefault="00415BAF" w:rsidP="00AC5F81">
      <w:pPr>
        <w:spacing w:after="120" w:line="240" w:lineRule="auto"/>
        <w:ind w:left="2520" w:hanging="900"/>
        <w:outlineLvl w:val="0"/>
        <w:rPr>
          <w:rFonts w:ascii="Arial" w:hAnsi="Arial" w:cs="Arial"/>
          <w:bCs/>
        </w:rPr>
      </w:pPr>
      <w:r w:rsidRPr="00F52F0F">
        <w:rPr>
          <w:rFonts w:ascii="Arial" w:hAnsi="Arial" w:cs="Arial"/>
          <w:bCs/>
        </w:rPr>
        <w:t>4.3.8</w:t>
      </w:r>
      <w:r w:rsidRPr="00F52F0F">
        <w:rPr>
          <w:rFonts w:ascii="Arial" w:hAnsi="Arial" w:cs="Arial"/>
          <w:bCs/>
        </w:rPr>
        <w:tab/>
      </w:r>
      <w:r w:rsidR="00AC5F81" w:rsidRPr="00AC5F81">
        <w:rPr>
          <w:rFonts w:ascii="Arial" w:hAnsi="Arial" w:cs="Arial"/>
          <w:bCs/>
        </w:rPr>
        <w:t>Explain the role and function of compliance assessment activities (e.g., due-diligence reviews, internal audits, work plan reviews).</w:t>
      </w:r>
    </w:p>
    <w:p w14:paraId="083F4159" w14:textId="20B95549" w:rsidR="00A76813" w:rsidRPr="00F52F0F" w:rsidRDefault="00A76813" w:rsidP="00AC5F81">
      <w:pPr>
        <w:spacing w:after="120" w:line="240" w:lineRule="auto"/>
        <w:ind w:left="1620" w:hanging="1620"/>
        <w:outlineLvl w:val="0"/>
        <w:rPr>
          <w:rFonts w:ascii="Arial" w:hAnsi="Arial" w:cs="Arial"/>
          <w:b/>
          <w:bCs/>
        </w:rPr>
      </w:pPr>
      <w:r w:rsidRPr="00F52F0F">
        <w:rPr>
          <w:rFonts w:ascii="Arial" w:hAnsi="Arial" w:cs="Arial"/>
          <w:b/>
          <w:bCs/>
        </w:rPr>
        <w:t xml:space="preserve">Outcome 4.6 </w:t>
      </w:r>
      <w:r w:rsidR="001B0C73">
        <w:rPr>
          <w:rFonts w:ascii="Arial" w:hAnsi="Arial" w:cs="Arial"/>
          <w:b/>
          <w:bCs/>
        </w:rPr>
        <w:tab/>
      </w:r>
      <w:r w:rsidRPr="00F52F0F">
        <w:rPr>
          <w:rFonts w:ascii="Arial" w:hAnsi="Arial" w:cs="Arial"/>
          <w:b/>
          <w:bCs/>
        </w:rPr>
        <w:t>Corporate Social Responsibility</w:t>
      </w:r>
    </w:p>
    <w:p w14:paraId="7DBAB437" w14:textId="77777777" w:rsidR="00A76813" w:rsidRPr="00F52F0F" w:rsidRDefault="00A76813" w:rsidP="00D01D90">
      <w:pPr>
        <w:spacing w:after="120" w:line="240" w:lineRule="auto"/>
        <w:ind w:left="1627"/>
        <w:rPr>
          <w:rFonts w:ascii="Arial" w:hAnsi="Arial" w:cs="Arial"/>
        </w:rPr>
      </w:pPr>
      <w:r w:rsidRPr="00F52F0F">
        <w:rPr>
          <w:rFonts w:ascii="Arial" w:hAnsi="Arial" w:cs="Arial"/>
        </w:rPr>
        <w:t>Identify and evaluate corporate social responsibility policies and strategies.</w:t>
      </w:r>
    </w:p>
    <w:p w14:paraId="3B5B958D" w14:textId="77777777" w:rsidR="00A76813" w:rsidRPr="00F52F0F" w:rsidRDefault="00A76813" w:rsidP="00D01D90">
      <w:pPr>
        <w:spacing w:after="120" w:line="240" w:lineRule="auto"/>
        <w:ind w:left="1627" w:hanging="7"/>
        <w:outlineLvl w:val="0"/>
        <w:rPr>
          <w:rFonts w:ascii="Arial" w:hAnsi="Arial" w:cs="Arial"/>
          <w:b/>
          <w:bCs/>
        </w:rPr>
      </w:pPr>
      <w:r w:rsidRPr="00F52F0F">
        <w:rPr>
          <w:rFonts w:ascii="Arial" w:hAnsi="Arial" w:cs="Arial"/>
          <w:b/>
          <w:bCs/>
        </w:rPr>
        <w:t>Competencies</w:t>
      </w:r>
    </w:p>
    <w:p w14:paraId="399F29A6" w14:textId="09E789B8" w:rsidR="00322C72" w:rsidRPr="00F52F0F" w:rsidRDefault="00BF175E" w:rsidP="00D01D90">
      <w:pPr>
        <w:spacing w:after="120" w:line="240" w:lineRule="auto"/>
        <w:ind w:left="2520" w:hanging="900"/>
        <w:outlineLvl w:val="0"/>
        <w:rPr>
          <w:rFonts w:ascii="Arial" w:hAnsi="Arial" w:cs="Arial"/>
          <w:bCs/>
        </w:rPr>
      </w:pPr>
      <w:r w:rsidRPr="00F52F0F">
        <w:rPr>
          <w:rFonts w:ascii="Arial" w:hAnsi="Arial" w:cs="Arial"/>
        </w:rPr>
        <w:t>4.6.4</w:t>
      </w:r>
      <w:r w:rsidRPr="00F52F0F">
        <w:rPr>
          <w:rFonts w:ascii="Arial" w:hAnsi="Arial" w:cs="Arial"/>
        </w:rPr>
        <w:tab/>
      </w:r>
      <w:r w:rsidRPr="00F52F0F">
        <w:rPr>
          <w:rFonts w:ascii="Arial" w:hAnsi="Arial" w:cs="Arial"/>
          <w:shd w:val="clear" w:color="auto" w:fill="FFFFFF"/>
        </w:rPr>
        <w:t>Identify and report noncompliance with corporate social responsibility policies</w:t>
      </w:r>
      <w:r w:rsidR="00A76813" w:rsidRPr="00F52F0F">
        <w:rPr>
          <w:rFonts w:ascii="Arial" w:hAnsi="Arial" w:cs="Arial"/>
          <w:bCs/>
        </w:rPr>
        <w:t>.</w:t>
      </w:r>
    </w:p>
    <w:p w14:paraId="7A06ABFC" w14:textId="77777777" w:rsidR="001B0C73" w:rsidRDefault="001B0C73" w:rsidP="00D01D90">
      <w:pPr>
        <w:spacing w:after="120" w:line="240" w:lineRule="auto"/>
        <w:ind w:left="1620" w:hanging="1620"/>
        <w:outlineLvl w:val="0"/>
        <w:rPr>
          <w:rFonts w:ascii="Arial" w:hAnsi="Arial" w:cs="Arial"/>
          <w:b/>
          <w:bCs/>
        </w:rPr>
      </w:pPr>
    </w:p>
    <w:p w14:paraId="7966811C" w14:textId="4D0954CA" w:rsidR="007D19F1" w:rsidRPr="00F52F0F" w:rsidRDefault="007D19F1" w:rsidP="00D01D90">
      <w:pPr>
        <w:spacing w:after="120" w:line="240" w:lineRule="auto"/>
        <w:ind w:left="1620" w:hanging="1620"/>
        <w:outlineLvl w:val="0"/>
        <w:rPr>
          <w:rFonts w:ascii="Arial" w:hAnsi="Arial" w:cs="Arial"/>
          <w:b/>
          <w:bCs/>
        </w:rPr>
      </w:pPr>
      <w:r w:rsidRPr="00F52F0F">
        <w:rPr>
          <w:rFonts w:ascii="Arial" w:hAnsi="Arial" w:cs="Arial"/>
          <w:b/>
          <w:bCs/>
        </w:rPr>
        <w:t xml:space="preserve">Strand 6. </w:t>
      </w:r>
      <w:r w:rsidRPr="00F52F0F">
        <w:rPr>
          <w:rFonts w:ascii="Arial" w:hAnsi="Arial" w:cs="Arial"/>
          <w:b/>
          <w:bCs/>
        </w:rPr>
        <w:tab/>
      </w:r>
      <w:r w:rsidR="00C71633" w:rsidRPr="00F52F0F">
        <w:rPr>
          <w:rFonts w:ascii="Arial" w:hAnsi="Arial" w:cs="Arial"/>
          <w:b/>
          <w:bCs/>
        </w:rPr>
        <w:t>Business</w:t>
      </w:r>
      <w:r w:rsidR="00C27CC3" w:rsidRPr="00F52F0F">
        <w:rPr>
          <w:rFonts w:ascii="Arial" w:hAnsi="Arial" w:cs="Arial"/>
          <w:b/>
          <w:bCs/>
        </w:rPr>
        <w:t xml:space="preserve"> Management</w:t>
      </w:r>
    </w:p>
    <w:p w14:paraId="51446E62" w14:textId="40AA4093" w:rsidR="00C27CC3" w:rsidRPr="00F52F0F" w:rsidRDefault="005853AD" w:rsidP="00D01D90">
      <w:pPr>
        <w:spacing w:after="120" w:line="240" w:lineRule="auto"/>
        <w:ind w:left="1620"/>
        <w:outlineLvl w:val="0"/>
        <w:rPr>
          <w:rFonts w:ascii="Arial" w:hAnsi="Arial" w:cs="Arial"/>
        </w:rPr>
      </w:pPr>
      <w:r w:rsidRPr="00F52F0F">
        <w:rPr>
          <w:rFonts w:ascii="Arial" w:hAnsi="Arial" w:cs="Arial"/>
        </w:rPr>
        <w:t>Learners identify and apply policies, processes and strategies for effective management of information, projects, strategy and talent.</w:t>
      </w:r>
    </w:p>
    <w:p w14:paraId="7F9B7634" w14:textId="77777777" w:rsidR="00FB4289" w:rsidRDefault="00FB4289">
      <w:pPr>
        <w:spacing w:after="0" w:line="240" w:lineRule="auto"/>
        <w:ind w:left="-907"/>
        <w:rPr>
          <w:rFonts w:ascii="Arial" w:hAnsi="Arial" w:cs="Arial"/>
          <w:b/>
          <w:bCs/>
        </w:rPr>
      </w:pPr>
      <w:r>
        <w:rPr>
          <w:rFonts w:ascii="Arial" w:hAnsi="Arial" w:cs="Arial"/>
          <w:b/>
          <w:bCs/>
        </w:rPr>
        <w:br w:type="page"/>
      </w:r>
    </w:p>
    <w:p w14:paraId="54A3808E" w14:textId="54133314" w:rsidR="00ED4229" w:rsidRPr="00F52F0F" w:rsidRDefault="00ED4229" w:rsidP="00D01D90">
      <w:pPr>
        <w:spacing w:after="120" w:line="240" w:lineRule="auto"/>
        <w:ind w:left="1627" w:hanging="1627"/>
        <w:outlineLvl w:val="0"/>
        <w:rPr>
          <w:rFonts w:ascii="Arial" w:hAnsi="Arial" w:cs="Arial"/>
          <w:b/>
          <w:bCs/>
        </w:rPr>
      </w:pPr>
      <w:r w:rsidRPr="00F52F0F">
        <w:rPr>
          <w:rFonts w:ascii="Arial" w:hAnsi="Arial" w:cs="Arial"/>
          <w:b/>
          <w:bCs/>
        </w:rPr>
        <w:lastRenderedPageBreak/>
        <w:t>Outcome 6.2</w:t>
      </w:r>
      <w:r w:rsidRPr="00F52F0F">
        <w:rPr>
          <w:rFonts w:ascii="Arial" w:hAnsi="Arial" w:cs="Arial"/>
          <w:b/>
          <w:bCs/>
        </w:rPr>
        <w:tab/>
        <w:t>Strategic Planning</w:t>
      </w:r>
    </w:p>
    <w:p w14:paraId="1F879F08" w14:textId="77777777" w:rsidR="00ED4229" w:rsidRPr="00F52F0F" w:rsidRDefault="00ED4229" w:rsidP="00D01D90">
      <w:pPr>
        <w:spacing w:after="120" w:line="240" w:lineRule="auto"/>
        <w:ind w:left="1627"/>
        <w:rPr>
          <w:rFonts w:ascii="Arial" w:hAnsi="Arial" w:cs="Arial"/>
        </w:rPr>
      </w:pPr>
      <w:r w:rsidRPr="00F52F0F">
        <w:rPr>
          <w:rFonts w:ascii="Arial" w:hAnsi="Arial" w:cs="Arial"/>
        </w:rPr>
        <w:t>Apply strategic planning processes.</w:t>
      </w:r>
    </w:p>
    <w:p w14:paraId="5C89F5DD" w14:textId="1F857837" w:rsidR="007D19F1" w:rsidRPr="00F52F0F" w:rsidRDefault="007D19F1" w:rsidP="00D01D90">
      <w:pPr>
        <w:spacing w:after="120" w:line="240" w:lineRule="auto"/>
        <w:ind w:left="1627" w:hanging="7"/>
        <w:outlineLvl w:val="0"/>
        <w:rPr>
          <w:rFonts w:ascii="Arial" w:hAnsi="Arial" w:cs="Arial"/>
          <w:b/>
          <w:bCs/>
        </w:rPr>
      </w:pPr>
      <w:r w:rsidRPr="00F52F0F">
        <w:rPr>
          <w:rFonts w:ascii="Arial" w:hAnsi="Arial" w:cs="Arial"/>
          <w:b/>
          <w:bCs/>
        </w:rPr>
        <w:t>Competencies</w:t>
      </w:r>
    </w:p>
    <w:p w14:paraId="7030384C" w14:textId="77777777" w:rsidR="00D01D90" w:rsidRDefault="00A15CCA" w:rsidP="00D01D90">
      <w:pPr>
        <w:spacing w:after="120" w:line="240" w:lineRule="auto"/>
        <w:ind w:left="2520" w:hanging="900"/>
        <w:outlineLvl w:val="0"/>
        <w:rPr>
          <w:rFonts w:ascii="Arial" w:hAnsi="Arial" w:cs="Arial"/>
          <w:bCs/>
        </w:rPr>
      </w:pPr>
      <w:r w:rsidRPr="00F52F0F">
        <w:rPr>
          <w:rFonts w:ascii="Arial" w:hAnsi="Arial" w:cs="Arial"/>
          <w:bCs/>
        </w:rPr>
        <w:t>6.2.4</w:t>
      </w:r>
      <w:r w:rsidRPr="00F52F0F">
        <w:rPr>
          <w:rFonts w:ascii="Arial" w:hAnsi="Arial" w:cs="Arial"/>
          <w:bCs/>
        </w:rPr>
        <w:tab/>
        <w:t>Identify and benchmark (e.g., dashboards, scorecards) key performance indicators and key risk indicators.</w:t>
      </w:r>
    </w:p>
    <w:p w14:paraId="679C523E" w14:textId="77777777" w:rsidR="00D01D90" w:rsidRDefault="00D01D90" w:rsidP="00D01D90">
      <w:pPr>
        <w:spacing w:after="120" w:line="240" w:lineRule="auto"/>
        <w:ind w:left="1620" w:hanging="1620"/>
        <w:outlineLvl w:val="0"/>
        <w:rPr>
          <w:rFonts w:ascii="Arial" w:hAnsi="Arial" w:cs="Arial"/>
          <w:b/>
          <w:bCs/>
        </w:rPr>
      </w:pPr>
    </w:p>
    <w:p w14:paraId="7BDEB9EC" w14:textId="1F2EF5E7" w:rsidR="005853AD" w:rsidRPr="00D01D90" w:rsidRDefault="003C2DE8" w:rsidP="00D01D90">
      <w:pPr>
        <w:spacing w:after="120" w:line="240" w:lineRule="auto"/>
        <w:ind w:left="1620" w:hanging="1620"/>
        <w:outlineLvl w:val="0"/>
        <w:rPr>
          <w:rFonts w:ascii="Arial" w:hAnsi="Arial" w:cs="Arial"/>
          <w:bCs/>
        </w:rPr>
      </w:pPr>
      <w:r w:rsidRPr="00F52F0F">
        <w:rPr>
          <w:rFonts w:ascii="Arial" w:hAnsi="Arial" w:cs="Arial"/>
          <w:b/>
          <w:bCs/>
        </w:rPr>
        <w:t>Strand 7.</w:t>
      </w:r>
      <w:r w:rsidRPr="00F52F0F">
        <w:rPr>
          <w:rFonts w:ascii="Arial" w:hAnsi="Arial" w:cs="Arial"/>
          <w:b/>
          <w:bCs/>
        </w:rPr>
        <w:tab/>
        <w:t>Operations Management</w:t>
      </w:r>
      <w:r w:rsidRPr="00F52F0F">
        <w:rPr>
          <w:rFonts w:ascii="Arial" w:hAnsi="Arial" w:cs="Arial"/>
          <w:b/>
          <w:bCs/>
        </w:rPr>
        <w:tab/>
      </w:r>
    </w:p>
    <w:p w14:paraId="1742B1C4" w14:textId="45126237" w:rsidR="003C2DE8" w:rsidRPr="00F52F0F" w:rsidRDefault="005853AD" w:rsidP="00D01D90">
      <w:pPr>
        <w:spacing w:after="120" w:line="240" w:lineRule="auto"/>
        <w:ind w:left="1620"/>
        <w:rPr>
          <w:rFonts w:ascii="Arial" w:hAnsi="Arial" w:cs="Arial"/>
        </w:rPr>
      </w:pPr>
      <w:r w:rsidRPr="00F52F0F">
        <w:rPr>
          <w:rFonts w:ascii="Arial" w:hAnsi="Arial" w:cs="Arial"/>
        </w:rPr>
        <w:t>Learners identify and apply policies, processes and strategies for business operations.</w:t>
      </w:r>
    </w:p>
    <w:p w14:paraId="3B746A8B" w14:textId="77777777" w:rsidR="000A609C" w:rsidRPr="00F52F0F" w:rsidRDefault="000A609C" w:rsidP="00D01D90">
      <w:pPr>
        <w:spacing w:after="120" w:line="240" w:lineRule="auto"/>
        <w:ind w:left="1620" w:hanging="1620"/>
        <w:outlineLvl w:val="0"/>
        <w:rPr>
          <w:rFonts w:ascii="Arial" w:hAnsi="Arial" w:cs="Arial"/>
          <w:b/>
          <w:bCs/>
        </w:rPr>
      </w:pPr>
      <w:r w:rsidRPr="00F52F0F">
        <w:rPr>
          <w:rFonts w:ascii="Arial" w:hAnsi="Arial" w:cs="Arial"/>
          <w:b/>
          <w:bCs/>
        </w:rPr>
        <w:t>Outcome 7.1</w:t>
      </w:r>
      <w:r w:rsidRPr="00F52F0F">
        <w:rPr>
          <w:rFonts w:ascii="Arial" w:hAnsi="Arial" w:cs="Arial"/>
          <w:b/>
          <w:bCs/>
        </w:rPr>
        <w:tab/>
        <w:t>Safety, Health and Security</w:t>
      </w:r>
    </w:p>
    <w:p w14:paraId="7C283A39" w14:textId="77777777" w:rsidR="000A609C" w:rsidRPr="00F52F0F" w:rsidRDefault="000A609C" w:rsidP="00D01D90">
      <w:pPr>
        <w:spacing w:after="120" w:line="240" w:lineRule="auto"/>
        <w:ind w:left="1627"/>
        <w:outlineLvl w:val="0"/>
        <w:rPr>
          <w:rFonts w:ascii="Arial" w:hAnsi="Arial" w:cs="Arial"/>
        </w:rPr>
      </w:pPr>
      <w:r w:rsidRPr="00F52F0F">
        <w:rPr>
          <w:rFonts w:ascii="Arial" w:hAnsi="Arial" w:cs="Arial"/>
        </w:rPr>
        <w:t>Identify, administer and evaluate safety, health and security policies, processes and strategies.</w:t>
      </w:r>
    </w:p>
    <w:p w14:paraId="32081569" w14:textId="77777777" w:rsidR="000A609C" w:rsidRPr="00F52F0F" w:rsidRDefault="000A609C" w:rsidP="00D01D90">
      <w:pPr>
        <w:spacing w:after="120" w:line="240" w:lineRule="auto"/>
        <w:ind w:left="1620"/>
        <w:outlineLvl w:val="0"/>
        <w:rPr>
          <w:rFonts w:ascii="Arial" w:hAnsi="Arial" w:cs="Arial"/>
          <w:b/>
          <w:bCs/>
        </w:rPr>
      </w:pPr>
      <w:r w:rsidRPr="00F52F0F">
        <w:rPr>
          <w:rFonts w:ascii="Arial" w:hAnsi="Arial" w:cs="Arial"/>
          <w:b/>
          <w:bCs/>
        </w:rPr>
        <w:t>Competencies</w:t>
      </w:r>
    </w:p>
    <w:p w14:paraId="632FB333" w14:textId="77777777" w:rsidR="0087693E" w:rsidRPr="00F52F0F" w:rsidRDefault="0087693E" w:rsidP="00D01D90">
      <w:pPr>
        <w:spacing w:after="120" w:line="240" w:lineRule="auto"/>
        <w:ind w:left="2520" w:hanging="900"/>
        <w:outlineLvl w:val="0"/>
        <w:rPr>
          <w:rFonts w:ascii="Arial" w:hAnsi="Arial" w:cs="Arial"/>
          <w:bCs/>
        </w:rPr>
      </w:pPr>
      <w:r w:rsidRPr="00F52F0F">
        <w:rPr>
          <w:rFonts w:ascii="Arial" w:hAnsi="Arial" w:cs="Arial"/>
          <w:bCs/>
        </w:rPr>
        <w:t>7.1.5</w:t>
      </w:r>
      <w:r w:rsidRPr="00F52F0F">
        <w:rPr>
          <w:rFonts w:ascii="Arial" w:hAnsi="Arial" w:cs="Arial"/>
          <w:bCs/>
        </w:rPr>
        <w:tab/>
        <w:t>Describe policies, procedures, performance aids and monitoring activities to promote and support workplace safety and security goals.</w:t>
      </w:r>
    </w:p>
    <w:p w14:paraId="37FAA523" w14:textId="77777777" w:rsidR="0087693E" w:rsidRPr="00F52F0F" w:rsidRDefault="0087693E" w:rsidP="00D01D90">
      <w:pPr>
        <w:spacing w:after="120" w:line="240" w:lineRule="auto"/>
        <w:ind w:left="2520" w:hanging="900"/>
        <w:outlineLvl w:val="0"/>
        <w:rPr>
          <w:rFonts w:ascii="Arial" w:hAnsi="Arial" w:cs="Arial"/>
          <w:bCs/>
        </w:rPr>
      </w:pPr>
      <w:r w:rsidRPr="00F52F0F">
        <w:rPr>
          <w:rFonts w:ascii="Arial" w:hAnsi="Arial" w:cs="Arial"/>
          <w:bCs/>
        </w:rPr>
        <w:t>7.1.6</w:t>
      </w:r>
      <w:r w:rsidRPr="00F52F0F">
        <w:rPr>
          <w:rFonts w:ascii="Arial" w:hAnsi="Arial" w:cs="Arial"/>
          <w:bCs/>
        </w:rPr>
        <w:tab/>
        <w:t>Explain the role and function of safety inspections.</w:t>
      </w:r>
    </w:p>
    <w:p w14:paraId="259E01FD" w14:textId="77777777" w:rsidR="0087693E" w:rsidRPr="00F52F0F" w:rsidRDefault="0087693E" w:rsidP="00D01D90">
      <w:pPr>
        <w:spacing w:after="120" w:line="240" w:lineRule="auto"/>
        <w:ind w:left="2520" w:hanging="900"/>
        <w:outlineLvl w:val="0"/>
        <w:rPr>
          <w:rFonts w:ascii="Arial" w:hAnsi="Arial" w:cs="Arial"/>
          <w:bCs/>
        </w:rPr>
      </w:pPr>
      <w:r w:rsidRPr="00F52F0F">
        <w:rPr>
          <w:rFonts w:ascii="Arial" w:hAnsi="Arial" w:cs="Arial"/>
          <w:bCs/>
        </w:rPr>
        <w:t>7.1.7</w:t>
      </w:r>
      <w:r w:rsidRPr="00F52F0F">
        <w:rPr>
          <w:rFonts w:ascii="Arial" w:hAnsi="Arial" w:cs="Arial"/>
          <w:bCs/>
        </w:rPr>
        <w:tab/>
        <w:t xml:space="preserve">Implement emergency response, business recovery, and incidence response plans based on available business and community resources. </w:t>
      </w:r>
    </w:p>
    <w:p w14:paraId="49B8715D" w14:textId="7908976B" w:rsidR="00BB2391" w:rsidRPr="00F52F0F" w:rsidRDefault="00BB2391" w:rsidP="00D01D90">
      <w:pPr>
        <w:spacing w:after="120" w:line="240" w:lineRule="auto"/>
        <w:ind w:left="2520" w:hanging="900"/>
        <w:outlineLvl w:val="0"/>
        <w:rPr>
          <w:rFonts w:ascii="Arial" w:hAnsi="Arial" w:cs="Arial"/>
          <w:bCs/>
        </w:rPr>
      </w:pPr>
      <w:r w:rsidRPr="00F52F0F">
        <w:rPr>
          <w:rFonts w:ascii="Arial" w:hAnsi="Arial" w:cs="Arial"/>
          <w:bCs/>
        </w:rPr>
        <w:t>7.1.8</w:t>
      </w:r>
      <w:r w:rsidRPr="00F52F0F">
        <w:rPr>
          <w:rFonts w:ascii="Arial" w:hAnsi="Arial" w:cs="Arial"/>
          <w:bCs/>
        </w:rPr>
        <w:tab/>
      </w:r>
      <w:r w:rsidR="007E442E" w:rsidRPr="007E442E">
        <w:rPr>
          <w:rFonts w:ascii="Arial" w:hAnsi="Arial" w:cs="Arial"/>
          <w:bCs/>
        </w:rPr>
        <w:t>Describe business continuity and disaster reaction exercises.</w:t>
      </w:r>
    </w:p>
    <w:p w14:paraId="516B78E8" w14:textId="645F0CDD" w:rsidR="00BB2391" w:rsidRPr="00F52F0F" w:rsidRDefault="00BB2391" w:rsidP="00D01D90">
      <w:pPr>
        <w:spacing w:after="120" w:line="240" w:lineRule="auto"/>
        <w:ind w:left="2520" w:hanging="900"/>
        <w:outlineLvl w:val="0"/>
        <w:rPr>
          <w:rFonts w:ascii="Arial" w:hAnsi="Arial" w:cs="Arial"/>
          <w:bCs/>
        </w:rPr>
      </w:pPr>
      <w:r w:rsidRPr="00F52F0F">
        <w:rPr>
          <w:rFonts w:ascii="Arial" w:hAnsi="Arial" w:cs="Arial"/>
          <w:bCs/>
        </w:rPr>
        <w:t>7.1.9</w:t>
      </w:r>
      <w:r w:rsidR="00F8184E" w:rsidRPr="00F52F0F">
        <w:rPr>
          <w:rFonts w:ascii="Arial" w:hAnsi="Arial" w:cs="Arial"/>
          <w:bCs/>
        </w:rPr>
        <w:t>.</w:t>
      </w:r>
      <w:r w:rsidR="00F8184E" w:rsidRPr="00F52F0F">
        <w:rPr>
          <w:rFonts w:ascii="Arial" w:hAnsi="Arial" w:cs="Arial"/>
          <w:bCs/>
        </w:rPr>
        <w:tab/>
      </w:r>
      <w:r w:rsidRPr="00F52F0F">
        <w:rPr>
          <w:rFonts w:ascii="Arial" w:hAnsi="Arial" w:cs="Arial"/>
          <w:bCs/>
        </w:rPr>
        <w:t>Describe the importance of reporting and investigating safety and security incidents.</w:t>
      </w:r>
    </w:p>
    <w:p w14:paraId="230A3D9D" w14:textId="77777777" w:rsidR="00BB2391" w:rsidRPr="00F52F0F" w:rsidRDefault="00BB2391" w:rsidP="00D01D90">
      <w:pPr>
        <w:spacing w:after="120" w:line="240" w:lineRule="auto"/>
        <w:ind w:left="2520" w:hanging="900"/>
        <w:outlineLvl w:val="0"/>
        <w:rPr>
          <w:rFonts w:ascii="Arial" w:hAnsi="Arial" w:cs="Arial"/>
          <w:bCs/>
        </w:rPr>
      </w:pPr>
      <w:r w:rsidRPr="00F52F0F">
        <w:rPr>
          <w:rFonts w:ascii="Arial" w:hAnsi="Arial" w:cs="Arial"/>
          <w:bCs/>
        </w:rPr>
        <w:t>7.1.10</w:t>
      </w:r>
      <w:r w:rsidRPr="00F52F0F">
        <w:rPr>
          <w:rFonts w:ascii="Arial" w:hAnsi="Arial" w:cs="Arial"/>
          <w:bCs/>
        </w:rPr>
        <w:tab/>
        <w:t>Describe the impact of workplace incidents on business reputation, brand and performance; and describe strategies to reduce risk.</w:t>
      </w:r>
    </w:p>
    <w:p w14:paraId="595B4F9B" w14:textId="5AEA8800" w:rsidR="003C2DE8" w:rsidRPr="00F52F0F" w:rsidRDefault="00BB2391" w:rsidP="00D01D90">
      <w:pPr>
        <w:spacing w:after="120" w:line="240" w:lineRule="auto"/>
        <w:ind w:left="2520" w:hanging="900"/>
        <w:outlineLvl w:val="0"/>
        <w:rPr>
          <w:rFonts w:ascii="Arial" w:hAnsi="Arial" w:cs="Arial"/>
          <w:bCs/>
        </w:rPr>
      </w:pPr>
      <w:r w:rsidRPr="00F52F0F">
        <w:rPr>
          <w:rFonts w:ascii="Arial" w:hAnsi="Arial" w:cs="Arial"/>
          <w:bCs/>
        </w:rPr>
        <w:t>7.1.11</w:t>
      </w:r>
      <w:r w:rsidRPr="00F52F0F">
        <w:rPr>
          <w:rFonts w:ascii="Arial" w:hAnsi="Arial" w:cs="Arial"/>
          <w:bCs/>
        </w:rPr>
        <w:tab/>
        <w:t>Explain how emergency and incidence response plans are adjusted to address hazardous materials’ presence or release.</w:t>
      </w:r>
    </w:p>
    <w:p w14:paraId="2C21789D" w14:textId="3BCE0C87" w:rsidR="005853AD" w:rsidRPr="00F52F0F" w:rsidRDefault="003C2DE8" w:rsidP="00D01D90">
      <w:pPr>
        <w:spacing w:after="120" w:line="240" w:lineRule="auto"/>
        <w:ind w:left="1620" w:hanging="1620"/>
        <w:outlineLvl w:val="0"/>
        <w:rPr>
          <w:rFonts w:ascii="Arial" w:hAnsi="Arial" w:cs="Arial"/>
          <w:b/>
          <w:bCs/>
        </w:rPr>
      </w:pPr>
      <w:r w:rsidRPr="00F52F0F">
        <w:rPr>
          <w:rFonts w:ascii="Arial" w:hAnsi="Arial" w:cs="Arial"/>
          <w:b/>
          <w:bCs/>
        </w:rPr>
        <w:t xml:space="preserve">Outcome </w:t>
      </w:r>
      <w:r w:rsidR="00913021" w:rsidRPr="00F52F0F">
        <w:rPr>
          <w:rFonts w:ascii="Arial" w:hAnsi="Arial" w:cs="Arial"/>
          <w:b/>
          <w:bCs/>
        </w:rPr>
        <w:t>7.</w:t>
      </w:r>
      <w:r w:rsidR="0019521A" w:rsidRPr="00F52F0F">
        <w:rPr>
          <w:rFonts w:ascii="Arial" w:hAnsi="Arial" w:cs="Arial"/>
          <w:b/>
          <w:bCs/>
        </w:rPr>
        <w:t>2</w:t>
      </w:r>
      <w:r w:rsidR="00913021" w:rsidRPr="00F52F0F">
        <w:rPr>
          <w:rFonts w:ascii="Arial" w:hAnsi="Arial" w:cs="Arial"/>
          <w:b/>
          <w:bCs/>
        </w:rPr>
        <w:tab/>
        <w:t>S</w:t>
      </w:r>
      <w:r w:rsidR="0019521A" w:rsidRPr="00F52F0F">
        <w:rPr>
          <w:rFonts w:ascii="Arial" w:hAnsi="Arial" w:cs="Arial"/>
          <w:b/>
          <w:bCs/>
        </w:rPr>
        <w:t>ourcing and Procurement</w:t>
      </w:r>
      <w:r w:rsidR="00913021" w:rsidRPr="00F52F0F">
        <w:rPr>
          <w:rFonts w:ascii="Arial" w:hAnsi="Arial" w:cs="Arial"/>
          <w:b/>
          <w:bCs/>
        </w:rPr>
        <w:tab/>
      </w:r>
    </w:p>
    <w:p w14:paraId="69ED7A1B" w14:textId="1F861FF2" w:rsidR="00913021" w:rsidRPr="00F52F0F" w:rsidRDefault="003F519D" w:rsidP="00D01D90">
      <w:pPr>
        <w:spacing w:after="120" w:line="240" w:lineRule="auto"/>
        <w:ind w:left="1627"/>
        <w:outlineLvl w:val="0"/>
        <w:rPr>
          <w:rFonts w:ascii="Arial" w:hAnsi="Arial" w:cs="Arial"/>
        </w:rPr>
      </w:pPr>
      <w:r w:rsidRPr="00F52F0F">
        <w:rPr>
          <w:rFonts w:ascii="Arial" w:hAnsi="Arial" w:cs="Arial"/>
        </w:rPr>
        <w:t>Plan, implement and evaluate sourcing and procurement activities.</w:t>
      </w:r>
    </w:p>
    <w:p w14:paraId="1135F34B" w14:textId="0B1768E9" w:rsidR="00913021" w:rsidRPr="00F52F0F" w:rsidRDefault="00913021" w:rsidP="00D01D90">
      <w:pPr>
        <w:spacing w:after="120" w:line="240" w:lineRule="auto"/>
        <w:ind w:left="1620"/>
        <w:outlineLvl w:val="0"/>
        <w:rPr>
          <w:rFonts w:ascii="Arial" w:hAnsi="Arial" w:cs="Arial"/>
          <w:b/>
          <w:bCs/>
        </w:rPr>
      </w:pPr>
      <w:r w:rsidRPr="00F52F0F">
        <w:rPr>
          <w:rFonts w:ascii="Arial" w:hAnsi="Arial" w:cs="Arial"/>
          <w:b/>
          <w:bCs/>
        </w:rPr>
        <w:t>Competencies</w:t>
      </w:r>
    </w:p>
    <w:p w14:paraId="1C4516C0"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7.2.1</w:t>
      </w:r>
      <w:r w:rsidRPr="00F52F0F">
        <w:rPr>
          <w:rFonts w:ascii="Arial" w:hAnsi="Arial" w:cs="Arial"/>
          <w:bCs/>
        </w:rPr>
        <w:tab/>
        <w:t xml:space="preserve">Differentiate among purchasing, procurement and sourcing. </w:t>
      </w:r>
    </w:p>
    <w:p w14:paraId="218687A3"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7.2.2</w:t>
      </w:r>
      <w:r w:rsidRPr="00F52F0F">
        <w:rPr>
          <w:rFonts w:ascii="Arial" w:hAnsi="Arial" w:cs="Arial"/>
          <w:bCs/>
        </w:rPr>
        <w:tab/>
        <w:t>Identify potential sources of materials or services locally, and make purchasing recommendations.</w:t>
      </w:r>
    </w:p>
    <w:p w14:paraId="410E416C"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7.2.3</w:t>
      </w:r>
      <w:r w:rsidRPr="00F52F0F">
        <w:rPr>
          <w:rFonts w:ascii="Arial" w:hAnsi="Arial" w:cs="Arial"/>
          <w:bCs/>
        </w:rPr>
        <w:tab/>
        <w:t xml:space="preserve">Evaluate the impact of using global sources. </w:t>
      </w:r>
    </w:p>
    <w:p w14:paraId="5AF09178"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7.2.4</w:t>
      </w:r>
      <w:r w:rsidRPr="00F52F0F">
        <w:rPr>
          <w:rFonts w:ascii="Arial" w:hAnsi="Arial" w:cs="Arial"/>
          <w:bCs/>
        </w:rPr>
        <w:tab/>
        <w:t>Describe how the bid or contracting process (e.g., bid specification, vendor or supplier search, bid review, selection of vendor) impacts business objectives.</w:t>
      </w:r>
    </w:p>
    <w:p w14:paraId="5A097C23"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7.2.5</w:t>
      </w:r>
      <w:r w:rsidRPr="00F52F0F">
        <w:rPr>
          <w:rFonts w:ascii="Arial" w:hAnsi="Arial" w:cs="Arial"/>
          <w:bCs/>
        </w:rPr>
        <w:tab/>
        <w:t>Describe the importance of negotiating vendor contracts with suppliers (e.g., service and maintenance, supplies, system development).</w:t>
      </w:r>
    </w:p>
    <w:p w14:paraId="38EC38DC"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7.2.6</w:t>
      </w:r>
      <w:r w:rsidRPr="00F52F0F">
        <w:rPr>
          <w:rFonts w:ascii="Arial" w:hAnsi="Arial" w:cs="Arial"/>
          <w:bCs/>
        </w:rPr>
        <w:tab/>
        <w:t>Describe the purpose of monitoring and evaluating vendor performance and relationships (e.g., supplier visits, scorecards).</w:t>
      </w:r>
    </w:p>
    <w:p w14:paraId="594E2A36"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lastRenderedPageBreak/>
        <w:t>7.2.8</w:t>
      </w:r>
      <w:r w:rsidRPr="00F52F0F">
        <w:rPr>
          <w:rFonts w:ascii="Arial" w:hAnsi="Arial" w:cs="Arial"/>
          <w:bCs/>
        </w:rPr>
        <w:tab/>
        <w:t>Describe expense control strategies (e.g., reduce use of supplies or services, develop budgets, review overhead or operating costs, renegotiate contracts).</w:t>
      </w:r>
    </w:p>
    <w:p w14:paraId="26B62EBD"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7.2.9</w:t>
      </w:r>
      <w:r w:rsidRPr="00F52F0F">
        <w:rPr>
          <w:rFonts w:ascii="Arial" w:hAnsi="Arial" w:cs="Arial"/>
          <w:bCs/>
        </w:rPr>
        <w:tab/>
        <w:t xml:space="preserve">Identify opportunities to incorporate operational objectives into the procurement process (e.g., supplier diversity initiatives, supply chain management goals, regulatory compliance). </w:t>
      </w:r>
    </w:p>
    <w:p w14:paraId="362BC953"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7.2.10</w:t>
      </w:r>
      <w:r w:rsidRPr="00F52F0F">
        <w:rPr>
          <w:rFonts w:ascii="Arial" w:hAnsi="Arial" w:cs="Arial"/>
          <w:bCs/>
        </w:rPr>
        <w:tab/>
        <w:t>Evaluate whether to make or buy products.</w:t>
      </w:r>
    </w:p>
    <w:p w14:paraId="48D745A0" w14:textId="77777777" w:rsidR="00F05B3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7.2.11</w:t>
      </w:r>
      <w:r w:rsidRPr="00F52F0F">
        <w:rPr>
          <w:rFonts w:ascii="Arial" w:hAnsi="Arial" w:cs="Arial"/>
          <w:bCs/>
        </w:rPr>
        <w:tab/>
        <w:t>Assess the impact of accepting gifts on procurement decisions, business performance, and brand image.</w:t>
      </w:r>
    </w:p>
    <w:p w14:paraId="39A6056B" w14:textId="7F3ACA6B" w:rsidR="00295882" w:rsidRPr="00F52F0F" w:rsidRDefault="00F05B32" w:rsidP="00D01D90">
      <w:pPr>
        <w:spacing w:after="120" w:line="240" w:lineRule="auto"/>
        <w:ind w:left="2520" w:hanging="900"/>
        <w:outlineLvl w:val="0"/>
        <w:rPr>
          <w:rFonts w:ascii="Arial" w:hAnsi="Arial" w:cs="Arial"/>
          <w:bCs/>
        </w:rPr>
      </w:pPr>
      <w:r w:rsidRPr="00F52F0F">
        <w:rPr>
          <w:rFonts w:ascii="Arial" w:hAnsi="Arial" w:cs="Arial"/>
          <w:bCs/>
        </w:rPr>
        <w:t>7.2.12</w:t>
      </w:r>
      <w:r w:rsidRPr="00F52F0F">
        <w:rPr>
          <w:rFonts w:ascii="Arial" w:hAnsi="Arial" w:cs="Arial"/>
          <w:bCs/>
        </w:rPr>
        <w:tab/>
        <w:t>Explain the role and function of supplier diversity initiatives.</w:t>
      </w:r>
    </w:p>
    <w:p w14:paraId="22FE227A" w14:textId="77777777" w:rsidR="00A07F51" w:rsidRPr="00F52F0F" w:rsidRDefault="00A07F51" w:rsidP="00D01D90">
      <w:pPr>
        <w:spacing w:after="120" w:line="240" w:lineRule="auto"/>
        <w:ind w:left="1620" w:hanging="1620"/>
        <w:outlineLvl w:val="0"/>
        <w:rPr>
          <w:rFonts w:ascii="Arial" w:hAnsi="Arial" w:cs="Arial"/>
          <w:b/>
          <w:bCs/>
        </w:rPr>
      </w:pPr>
      <w:r w:rsidRPr="00F52F0F">
        <w:rPr>
          <w:rFonts w:ascii="Arial" w:hAnsi="Arial" w:cs="Arial"/>
          <w:b/>
          <w:bCs/>
        </w:rPr>
        <w:t>Outcome 7.3</w:t>
      </w:r>
      <w:r w:rsidRPr="00F52F0F">
        <w:rPr>
          <w:rFonts w:ascii="Arial" w:hAnsi="Arial" w:cs="Arial"/>
          <w:b/>
          <w:bCs/>
        </w:rPr>
        <w:tab/>
        <w:t>Inventory Management</w:t>
      </w:r>
    </w:p>
    <w:p w14:paraId="0A7D63E3" w14:textId="77777777" w:rsidR="00A07F51" w:rsidRPr="00F52F0F" w:rsidRDefault="00A07F51" w:rsidP="00D01D90">
      <w:pPr>
        <w:spacing w:after="120" w:line="240" w:lineRule="auto"/>
        <w:ind w:left="1627"/>
        <w:outlineLvl w:val="0"/>
        <w:rPr>
          <w:rFonts w:ascii="Arial" w:hAnsi="Arial" w:cs="Arial"/>
        </w:rPr>
      </w:pPr>
      <w:r w:rsidRPr="00F52F0F">
        <w:rPr>
          <w:rFonts w:ascii="Arial" w:hAnsi="Arial" w:cs="Arial"/>
        </w:rPr>
        <w:t>Identify, administer and evaluate inventory management policies, processes and strategies.</w:t>
      </w:r>
    </w:p>
    <w:p w14:paraId="515B5C85" w14:textId="77777777" w:rsidR="00F05B32" w:rsidRPr="00F52F0F" w:rsidRDefault="00F05B32" w:rsidP="00D01D90">
      <w:pPr>
        <w:spacing w:after="120" w:line="240" w:lineRule="auto"/>
        <w:ind w:left="1620"/>
        <w:outlineLvl w:val="0"/>
        <w:rPr>
          <w:rFonts w:ascii="Arial" w:hAnsi="Arial" w:cs="Arial"/>
          <w:b/>
          <w:bCs/>
        </w:rPr>
      </w:pPr>
      <w:r w:rsidRPr="00F52F0F">
        <w:rPr>
          <w:rFonts w:ascii="Arial" w:hAnsi="Arial" w:cs="Arial"/>
          <w:b/>
          <w:bCs/>
        </w:rPr>
        <w:t>Competencies</w:t>
      </w:r>
    </w:p>
    <w:p w14:paraId="00501E2B" w14:textId="77777777"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7.3.1</w:t>
      </w:r>
      <w:r w:rsidRPr="00F52F0F">
        <w:rPr>
          <w:rFonts w:ascii="Arial" w:hAnsi="Arial" w:cs="Arial"/>
          <w:bCs/>
        </w:rPr>
        <w:tab/>
        <w:t>Calculate the cost of carrying inventory.</w:t>
      </w:r>
    </w:p>
    <w:p w14:paraId="1CA1FC30" w14:textId="77777777"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7.3.2</w:t>
      </w:r>
      <w:r w:rsidRPr="00F52F0F">
        <w:rPr>
          <w:rFonts w:ascii="Arial" w:hAnsi="Arial" w:cs="Arial"/>
          <w:bCs/>
        </w:rPr>
        <w:tab/>
        <w:t>Identify the advantages and disadvantages of Just-in-Time (JIT) inventory processes.</w:t>
      </w:r>
    </w:p>
    <w:p w14:paraId="0D54897F" w14:textId="77777777"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7.3.3</w:t>
      </w:r>
      <w:r w:rsidRPr="00F52F0F">
        <w:rPr>
          <w:rFonts w:ascii="Arial" w:hAnsi="Arial" w:cs="Arial"/>
          <w:bCs/>
        </w:rPr>
        <w:tab/>
        <w:t>Describe the factors considered in establishing inventory thresholds (e.g., tolerance for stock-outs, supply chain process goals).</w:t>
      </w:r>
    </w:p>
    <w:p w14:paraId="7F2B76A5" w14:textId="77777777"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7.3.4</w:t>
      </w:r>
      <w:r w:rsidRPr="00F52F0F">
        <w:rPr>
          <w:rFonts w:ascii="Arial" w:hAnsi="Arial" w:cs="Arial"/>
          <w:bCs/>
        </w:rPr>
        <w:tab/>
        <w:t>Describe inventory systems and controls to efficiently monitor, safeguard and replenish inventory (e.g., JIT, Lean, FIFO, LIFO, inventory counts) based on usage levels, lead times and forecasts.</w:t>
      </w:r>
    </w:p>
    <w:p w14:paraId="417389E8" w14:textId="77777777"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7.3.5</w:t>
      </w:r>
      <w:r w:rsidRPr="00F52F0F">
        <w:rPr>
          <w:rFonts w:ascii="Arial" w:hAnsi="Arial" w:cs="Arial"/>
          <w:bCs/>
        </w:rPr>
        <w:tab/>
        <w:t>Explain the difference between demand forecasts and capacity planning strategies (e.g., lead strategy, lag strategy, match strategy).</w:t>
      </w:r>
    </w:p>
    <w:p w14:paraId="087E6DC4" w14:textId="77777777"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7.3.6</w:t>
      </w:r>
      <w:r w:rsidRPr="00F52F0F">
        <w:rPr>
          <w:rFonts w:ascii="Arial" w:hAnsi="Arial" w:cs="Arial"/>
          <w:bCs/>
        </w:rPr>
        <w:tab/>
        <w:t>Explain the role and function of a master production schedule.</w:t>
      </w:r>
    </w:p>
    <w:p w14:paraId="75459B91" w14:textId="77777777"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7.3.7</w:t>
      </w:r>
      <w:r w:rsidRPr="00F52F0F">
        <w:rPr>
          <w:rFonts w:ascii="Arial" w:hAnsi="Arial" w:cs="Arial"/>
          <w:bCs/>
        </w:rPr>
        <w:tab/>
        <w:t>Identify ways to evaluate the effectiveness and efficiency of a master production schedule.</w:t>
      </w:r>
    </w:p>
    <w:p w14:paraId="0A6DFFB1" w14:textId="77777777"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7.3.12</w:t>
      </w:r>
      <w:r w:rsidRPr="00F52F0F">
        <w:rPr>
          <w:rFonts w:ascii="Arial" w:hAnsi="Arial" w:cs="Arial"/>
          <w:bCs/>
        </w:rPr>
        <w:tab/>
        <w:t>Describe performance metrics (e.g., sales, stock, inventory performance) used to select a distribution strategy.</w:t>
      </w:r>
    </w:p>
    <w:p w14:paraId="71FF0A46" w14:textId="03E17448"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w:t>
      </w:r>
      <w:r w:rsidR="007466F6">
        <w:rPr>
          <w:rFonts w:ascii="Arial" w:hAnsi="Arial" w:cs="Arial"/>
          <w:bCs/>
        </w:rPr>
        <w:t>13</w:t>
      </w:r>
      <w:r w:rsidRPr="00F52F0F">
        <w:rPr>
          <w:rFonts w:ascii="Arial" w:hAnsi="Arial" w:cs="Arial"/>
          <w:bCs/>
        </w:rPr>
        <w:tab/>
        <w:t>Conduct inventory valuation (e.g., First In First Out, Last In First Out, average cost).</w:t>
      </w:r>
    </w:p>
    <w:p w14:paraId="603A034F" w14:textId="0ACC8FF9"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w:t>
      </w:r>
      <w:r w:rsidR="007466F6">
        <w:rPr>
          <w:rFonts w:ascii="Arial" w:hAnsi="Arial" w:cs="Arial"/>
          <w:bCs/>
        </w:rPr>
        <w:t>14</w:t>
      </w:r>
      <w:r w:rsidRPr="00F52F0F">
        <w:rPr>
          <w:rFonts w:ascii="Arial" w:hAnsi="Arial" w:cs="Arial"/>
          <w:bCs/>
        </w:rPr>
        <w:tab/>
        <w:t>Explain the importance of planning for inventory disruptions (e.g., stockout, dead, discontinued, obsolete).</w:t>
      </w:r>
    </w:p>
    <w:p w14:paraId="2C9DCC7C" w14:textId="188D110D" w:rsidR="00F33435" w:rsidRPr="00F52F0F" w:rsidRDefault="00F33435" w:rsidP="00D01D90">
      <w:pPr>
        <w:spacing w:after="120" w:line="240" w:lineRule="auto"/>
        <w:ind w:left="2520" w:hanging="900"/>
        <w:outlineLvl w:val="0"/>
        <w:rPr>
          <w:rFonts w:ascii="Arial" w:hAnsi="Arial" w:cs="Arial"/>
          <w:bCs/>
        </w:rPr>
      </w:pPr>
      <w:r w:rsidRPr="00F52F0F">
        <w:rPr>
          <w:rFonts w:ascii="Arial" w:hAnsi="Arial" w:cs="Arial"/>
          <w:bCs/>
        </w:rPr>
        <w:t>7.3.1</w:t>
      </w:r>
      <w:r w:rsidR="007466F6">
        <w:rPr>
          <w:rFonts w:ascii="Arial" w:hAnsi="Arial" w:cs="Arial"/>
          <w:bCs/>
        </w:rPr>
        <w:t>5</w:t>
      </w:r>
      <w:r w:rsidRPr="00F52F0F">
        <w:rPr>
          <w:rFonts w:ascii="Arial" w:hAnsi="Arial" w:cs="Arial"/>
          <w:bCs/>
        </w:rPr>
        <w:tab/>
        <w:t>Identify factors that impact the availability of inventory.</w:t>
      </w:r>
    </w:p>
    <w:p w14:paraId="6F41EC00" w14:textId="3B98AC51" w:rsidR="007466F6" w:rsidRDefault="00F33435" w:rsidP="007466F6">
      <w:pPr>
        <w:spacing w:after="120" w:line="240" w:lineRule="auto"/>
        <w:ind w:left="2520" w:hanging="900"/>
        <w:outlineLvl w:val="0"/>
        <w:rPr>
          <w:rFonts w:ascii="Arial" w:hAnsi="Arial" w:cs="Arial"/>
          <w:bCs/>
        </w:rPr>
      </w:pPr>
      <w:r w:rsidRPr="00F52F0F">
        <w:rPr>
          <w:rFonts w:ascii="Arial" w:hAnsi="Arial" w:cs="Arial"/>
          <w:bCs/>
        </w:rPr>
        <w:t>7.3.1</w:t>
      </w:r>
      <w:r w:rsidR="007466F6">
        <w:rPr>
          <w:rFonts w:ascii="Arial" w:hAnsi="Arial" w:cs="Arial"/>
          <w:bCs/>
        </w:rPr>
        <w:t>6</w:t>
      </w:r>
      <w:r w:rsidRPr="00F52F0F">
        <w:rPr>
          <w:rFonts w:ascii="Arial" w:hAnsi="Arial" w:cs="Arial"/>
          <w:bCs/>
        </w:rPr>
        <w:tab/>
        <w:t>Describe how inventory management principles apply to intangible services.</w:t>
      </w:r>
      <w:r w:rsidR="007466F6" w:rsidRPr="007466F6">
        <w:rPr>
          <w:rFonts w:ascii="Arial" w:hAnsi="Arial" w:cs="Arial"/>
          <w:bCs/>
        </w:rPr>
        <w:t xml:space="preserve"> </w:t>
      </w:r>
    </w:p>
    <w:p w14:paraId="52BDF7C2" w14:textId="347A22A5" w:rsidR="00F05B32" w:rsidRPr="00F52F0F" w:rsidRDefault="007466F6" w:rsidP="00A70E2A">
      <w:pPr>
        <w:spacing w:after="120" w:line="240" w:lineRule="auto"/>
        <w:ind w:left="2520" w:hanging="900"/>
        <w:outlineLvl w:val="0"/>
        <w:rPr>
          <w:rFonts w:ascii="Arial" w:hAnsi="Arial" w:cs="Arial"/>
          <w:bCs/>
        </w:rPr>
      </w:pPr>
      <w:r w:rsidRPr="00F52F0F">
        <w:rPr>
          <w:rFonts w:ascii="Arial" w:hAnsi="Arial" w:cs="Arial"/>
          <w:bCs/>
        </w:rPr>
        <w:t>7.3.1</w:t>
      </w:r>
      <w:r w:rsidR="00A70E2A">
        <w:rPr>
          <w:rFonts w:ascii="Arial" w:hAnsi="Arial" w:cs="Arial"/>
          <w:bCs/>
        </w:rPr>
        <w:t>7</w:t>
      </w:r>
      <w:r w:rsidRPr="00F52F0F">
        <w:rPr>
          <w:rFonts w:ascii="Arial" w:hAnsi="Arial" w:cs="Arial"/>
          <w:bCs/>
        </w:rPr>
        <w:tab/>
        <w:t>Describe different methods to conduct a physical inventory (e.g., annual, cycle count, ABC analysis).</w:t>
      </w:r>
    </w:p>
    <w:p w14:paraId="00C4B350" w14:textId="77777777" w:rsidR="004079B7" w:rsidRPr="00F52F0F" w:rsidRDefault="004079B7" w:rsidP="00D01D90">
      <w:pPr>
        <w:spacing w:after="120" w:line="240" w:lineRule="auto"/>
        <w:ind w:left="1620" w:hanging="1620"/>
        <w:outlineLvl w:val="0"/>
        <w:rPr>
          <w:rFonts w:ascii="Arial" w:hAnsi="Arial" w:cs="Arial"/>
          <w:b/>
          <w:bCs/>
        </w:rPr>
      </w:pPr>
      <w:r w:rsidRPr="00F52F0F">
        <w:rPr>
          <w:rFonts w:ascii="Arial" w:hAnsi="Arial" w:cs="Arial"/>
          <w:b/>
          <w:bCs/>
        </w:rPr>
        <w:t>Outcome 7.4</w:t>
      </w:r>
      <w:r w:rsidRPr="00F52F0F">
        <w:rPr>
          <w:rFonts w:ascii="Arial" w:hAnsi="Arial" w:cs="Arial"/>
          <w:b/>
          <w:bCs/>
        </w:rPr>
        <w:tab/>
        <w:t>Quality Management</w:t>
      </w:r>
    </w:p>
    <w:p w14:paraId="151FA841" w14:textId="5C86CE4A" w:rsidR="004079B7" w:rsidRPr="00F52F0F" w:rsidRDefault="004079B7" w:rsidP="00D01D90">
      <w:pPr>
        <w:spacing w:after="120" w:line="240" w:lineRule="auto"/>
        <w:ind w:left="1627"/>
        <w:outlineLvl w:val="0"/>
        <w:rPr>
          <w:rFonts w:ascii="Arial" w:hAnsi="Arial" w:cs="Arial"/>
        </w:rPr>
      </w:pPr>
      <w:r w:rsidRPr="00F52F0F">
        <w:rPr>
          <w:rFonts w:ascii="Arial" w:hAnsi="Arial" w:cs="Arial"/>
        </w:rPr>
        <w:t>Identify, administer and evaluate quality control policies, processes and strategies.</w:t>
      </w:r>
    </w:p>
    <w:p w14:paraId="5FB30A01" w14:textId="77777777" w:rsidR="004079B7" w:rsidRPr="00F52F0F" w:rsidRDefault="004079B7" w:rsidP="00D01D90">
      <w:pPr>
        <w:spacing w:after="120" w:line="240" w:lineRule="auto"/>
        <w:ind w:left="1620"/>
        <w:outlineLvl w:val="0"/>
        <w:rPr>
          <w:rFonts w:ascii="Arial" w:hAnsi="Arial" w:cs="Arial"/>
          <w:b/>
          <w:bCs/>
        </w:rPr>
      </w:pPr>
      <w:r w:rsidRPr="00F52F0F">
        <w:rPr>
          <w:rFonts w:ascii="Arial" w:hAnsi="Arial" w:cs="Arial"/>
          <w:b/>
          <w:bCs/>
        </w:rPr>
        <w:t>Competencies</w:t>
      </w:r>
    </w:p>
    <w:p w14:paraId="528A3706" w14:textId="1CC70331" w:rsidR="00811B7B" w:rsidRPr="00F52F0F" w:rsidRDefault="00811B7B" w:rsidP="00D01D90">
      <w:pPr>
        <w:spacing w:after="120" w:line="240" w:lineRule="auto"/>
        <w:ind w:left="2520" w:hanging="900"/>
        <w:outlineLvl w:val="0"/>
        <w:rPr>
          <w:rFonts w:ascii="Arial" w:hAnsi="Arial" w:cs="Arial"/>
          <w:bCs/>
        </w:rPr>
      </w:pPr>
      <w:r w:rsidRPr="00F52F0F">
        <w:rPr>
          <w:rFonts w:ascii="Arial" w:hAnsi="Arial" w:cs="Arial"/>
          <w:bCs/>
        </w:rPr>
        <w:lastRenderedPageBreak/>
        <w:t>7.4.3</w:t>
      </w:r>
      <w:r w:rsidRPr="00F52F0F">
        <w:rPr>
          <w:rFonts w:ascii="Arial" w:hAnsi="Arial" w:cs="Arial"/>
          <w:bCs/>
        </w:rPr>
        <w:tab/>
        <w:t>Explain how a quality control plan is developed and the role of employees and data integrity in the process.</w:t>
      </w:r>
    </w:p>
    <w:p w14:paraId="2710F04B" w14:textId="2896F853" w:rsidR="00865125" w:rsidRPr="00F52F0F" w:rsidRDefault="00865125" w:rsidP="00D01D90">
      <w:pPr>
        <w:spacing w:after="120" w:line="240" w:lineRule="auto"/>
        <w:ind w:left="2520" w:hanging="900"/>
        <w:outlineLvl w:val="0"/>
        <w:rPr>
          <w:rFonts w:ascii="Arial" w:hAnsi="Arial" w:cs="Arial"/>
          <w:bCs/>
        </w:rPr>
      </w:pPr>
      <w:r w:rsidRPr="00F52F0F">
        <w:rPr>
          <w:rFonts w:ascii="Arial" w:hAnsi="Arial" w:cs="Arial"/>
          <w:bCs/>
        </w:rPr>
        <w:t>7.4.4</w:t>
      </w:r>
      <w:r w:rsidRPr="00F52F0F">
        <w:rPr>
          <w:rFonts w:ascii="Arial" w:hAnsi="Arial" w:cs="Arial"/>
          <w:bCs/>
        </w:rPr>
        <w:tab/>
      </w:r>
      <w:r w:rsidR="00326603" w:rsidRPr="00326603">
        <w:rPr>
          <w:rFonts w:ascii="Arial" w:hAnsi="Arial" w:cs="Arial"/>
          <w:bCs/>
        </w:rPr>
        <w:t>Evaluate the impact of quality control on brand experience, business reputation, financial performance, procurement, sourcing options and process design.</w:t>
      </w:r>
    </w:p>
    <w:p w14:paraId="4FDF24FE" w14:textId="77777777" w:rsidR="00865125" w:rsidRPr="00F52F0F" w:rsidRDefault="00865125" w:rsidP="00D01D90">
      <w:pPr>
        <w:spacing w:after="120" w:line="240" w:lineRule="auto"/>
        <w:ind w:left="2520" w:hanging="900"/>
        <w:outlineLvl w:val="0"/>
        <w:rPr>
          <w:rFonts w:ascii="Arial" w:hAnsi="Arial" w:cs="Arial"/>
          <w:bCs/>
        </w:rPr>
      </w:pPr>
      <w:r w:rsidRPr="00F52F0F">
        <w:rPr>
          <w:rFonts w:ascii="Arial" w:hAnsi="Arial" w:cs="Arial"/>
          <w:bCs/>
        </w:rPr>
        <w:t>7.4.5</w:t>
      </w:r>
      <w:r w:rsidRPr="00F52F0F">
        <w:rPr>
          <w:rFonts w:ascii="Arial" w:hAnsi="Arial" w:cs="Arial"/>
          <w:bCs/>
        </w:rPr>
        <w:tab/>
        <w:t>Describe the impacts of quantitative and qualitative quality control methods on risk prevention, appraisal and business performance metrics (e.g., mean time to failure, mean time to repair, training scores, complaint analysis, warranty analysis).</w:t>
      </w:r>
    </w:p>
    <w:p w14:paraId="3E9B0382" w14:textId="77777777" w:rsidR="00865125" w:rsidRPr="00F52F0F" w:rsidRDefault="00865125" w:rsidP="00D01D90">
      <w:pPr>
        <w:spacing w:after="120" w:line="240" w:lineRule="auto"/>
        <w:ind w:left="2520" w:hanging="900"/>
        <w:outlineLvl w:val="0"/>
        <w:rPr>
          <w:rFonts w:ascii="Arial" w:hAnsi="Arial" w:cs="Arial"/>
          <w:bCs/>
        </w:rPr>
      </w:pPr>
      <w:r w:rsidRPr="00F52F0F">
        <w:rPr>
          <w:rFonts w:ascii="Arial" w:hAnsi="Arial" w:cs="Arial"/>
          <w:bCs/>
        </w:rPr>
        <w:t>7.4.6</w:t>
      </w:r>
      <w:r w:rsidRPr="00F52F0F">
        <w:rPr>
          <w:rFonts w:ascii="Arial" w:hAnsi="Arial" w:cs="Arial"/>
          <w:bCs/>
        </w:rPr>
        <w:tab/>
        <w:t>Explain the role and function of documentation systems (e.g., quality manuals, plans, procedures, work instructions, inspections and tests) in quality control and management.</w:t>
      </w:r>
    </w:p>
    <w:p w14:paraId="5BE266E5" w14:textId="77777777" w:rsidR="00865125" w:rsidRPr="00F52F0F" w:rsidRDefault="00865125" w:rsidP="00D01D90">
      <w:pPr>
        <w:spacing w:after="120" w:line="240" w:lineRule="auto"/>
        <w:ind w:left="2520" w:hanging="900"/>
        <w:outlineLvl w:val="0"/>
        <w:rPr>
          <w:rFonts w:ascii="Arial" w:hAnsi="Arial" w:cs="Arial"/>
          <w:bCs/>
        </w:rPr>
      </w:pPr>
      <w:r w:rsidRPr="00F52F0F">
        <w:rPr>
          <w:rFonts w:ascii="Arial" w:hAnsi="Arial" w:cs="Arial"/>
          <w:bCs/>
        </w:rPr>
        <w:t>7.4.7</w:t>
      </w:r>
      <w:r w:rsidRPr="00F52F0F">
        <w:rPr>
          <w:rFonts w:ascii="Arial" w:hAnsi="Arial" w:cs="Arial"/>
          <w:bCs/>
        </w:rPr>
        <w:tab/>
        <w:t>Analyze and report quality of products and services using recognized quality standards and specifications.</w:t>
      </w:r>
    </w:p>
    <w:p w14:paraId="179242C6" w14:textId="42C1496A" w:rsidR="00865125" w:rsidRPr="00F52F0F" w:rsidRDefault="00865125" w:rsidP="00D01D90">
      <w:pPr>
        <w:spacing w:after="120" w:line="240" w:lineRule="auto"/>
        <w:ind w:left="2520" w:hanging="900"/>
        <w:outlineLvl w:val="0"/>
        <w:rPr>
          <w:rFonts w:ascii="Arial" w:hAnsi="Arial" w:cs="Arial"/>
          <w:bCs/>
        </w:rPr>
      </w:pPr>
      <w:r w:rsidRPr="00F52F0F">
        <w:rPr>
          <w:rFonts w:ascii="Arial" w:hAnsi="Arial" w:cs="Arial"/>
          <w:bCs/>
        </w:rPr>
        <w:t>7.4.8</w:t>
      </w:r>
      <w:r w:rsidRPr="00F52F0F">
        <w:rPr>
          <w:rFonts w:ascii="Arial" w:hAnsi="Arial" w:cs="Arial"/>
          <w:bCs/>
        </w:rPr>
        <w:tab/>
        <w:t xml:space="preserve">Describe validation and qualification methods used in new or revised products, processes and services (e.g., alpha and beta testing, first-article, customer satisfaction surveys). </w:t>
      </w:r>
    </w:p>
    <w:p w14:paraId="611868C4" w14:textId="24132225" w:rsidR="00865125" w:rsidRPr="00F52F0F" w:rsidRDefault="00865125" w:rsidP="00D01D90">
      <w:pPr>
        <w:spacing w:after="120" w:line="240" w:lineRule="auto"/>
        <w:ind w:left="2520" w:hanging="900"/>
        <w:outlineLvl w:val="0"/>
        <w:rPr>
          <w:rFonts w:ascii="Arial" w:hAnsi="Arial" w:cs="Arial"/>
          <w:bCs/>
        </w:rPr>
      </w:pPr>
      <w:r w:rsidRPr="00F52F0F">
        <w:rPr>
          <w:rFonts w:ascii="Arial" w:hAnsi="Arial" w:cs="Arial"/>
          <w:bCs/>
        </w:rPr>
        <w:t>7.4.9</w:t>
      </w:r>
      <w:r w:rsidRPr="00F52F0F">
        <w:rPr>
          <w:rFonts w:ascii="Arial" w:hAnsi="Arial" w:cs="Arial"/>
          <w:bCs/>
        </w:rPr>
        <w:tab/>
      </w:r>
      <w:r w:rsidR="007B1D97" w:rsidRPr="007B1D97">
        <w:rPr>
          <w:rFonts w:ascii="Arial" w:hAnsi="Arial" w:cs="Arial"/>
          <w:bCs/>
        </w:rPr>
        <w:t>Select, apply and interpret quality controls (e.g., flowcharts, Pareto charts, cause-and-effect diagrams, check sheets, scatter diagrams, histograms).</w:t>
      </w:r>
    </w:p>
    <w:p w14:paraId="06828554" w14:textId="511CA876" w:rsidR="00360571" w:rsidRPr="00F52F0F" w:rsidRDefault="00865125" w:rsidP="00D01D90">
      <w:pPr>
        <w:spacing w:after="120" w:line="240" w:lineRule="auto"/>
        <w:ind w:left="2520" w:hanging="900"/>
        <w:outlineLvl w:val="0"/>
        <w:rPr>
          <w:rFonts w:ascii="Arial" w:hAnsi="Arial" w:cs="Arial"/>
          <w:bCs/>
        </w:rPr>
      </w:pPr>
      <w:r w:rsidRPr="00F52F0F">
        <w:rPr>
          <w:rFonts w:ascii="Arial" w:hAnsi="Arial" w:cs="Arial"/>
          <w:bCs/>
        </w:rPr>
        <w:t>7.4.10</w:t>
      </w:r>
      <w:r w:rsidRPr="00F52F0F">
        <w:rPr>
          <w:rFonts w:ascii="Arial" w:hAnsi="Arial" w:cs="Arial"/>
          <w:bCs/>
        </w:rPr>
        <w:tab/>
        <w:t>Evaluate plans for quality improvement using continuous improvement techniques (e.g., Lean, Six Sigma, ISO 9000, Malcolm Baldridge, DMAIC [Define, Measure, Analyze, Improve and Control]).</w:t>
      </w:r>
    </w:p>
    <w:p w14:paraId="5C4C95B6" w14:textId="6AC36C02" w:rsidR="00F33435" w:rsidRPr="00F52F0F" w:rsidRDefault="00F33435" w:rsidP="00D01D90">
      <w:pPr>
        <w:spacing w:after="120" w:line="240" w:lineRule="auto"/>
        <w:ind w:left="1620" w:hanging="1620"/>
        <w:outlineLvl w:val="0"/>
        <w:rPr>
          <w:rFonts w:ascii="Arial" w:hAnsi="Arial" w:cs="Arial"/>
          <w:b/>
          <w:bCs/>
        </w:rPr>
      </w:pPr>
      <w:r w:rsidRPr="00F52F0F">
        <w:rPr>
          <w:rFonts w:ascii="Arial" w:hAnsi="Arial" w:cs="Arial"/>
          <w:b/>
          <w:bCs/>
        </w:rPr>
        <w:t>Outcome 7.5</w:t>
      </w:r>
      <w:r w:rsidRPr="00F52F0F">
        <w:rPr>
          <w:rFonts w:ascii="Arial" w:hAnsi="Arial" w:cs="Arial"/>
          <w:b/>
          <w:bCs/>
        </w:rPr>
        <w:tab/>
        <w:t>Facilities Management</w:t>
      </w:r>
      <w:r w:rsidRPr="00F52F0F">
        <w:rPr>
          <w:rFonts w:ascii="Arial" w:hAnsi="Arial" w:cs="Arial"/>
          <w:b/>
          <w:bCs/>
        </w:rPr>
        <w:tab/>
      </w:r>
    </w:p>
    <w:p w14:paraId="01185CC2" w14:textId="77777777" w:rsidR="00F33435" w:rsidRPr="00F52F0F" w:rsidRDefault="00F33435" w:rsidP="00D01D90">
      <w:pPr>
        <w:spacing w:after="120" w:line="240" w:lineRule="auto"/>
        <w:ind w:left="1627"/>
        <w:outlineLvl w:val="0"/>
        <w:rPr>
          <w:rFonts w:ascii="Arial" w:hAnsi="Arial" w:cs="Arial"/>
        </w:rPr>
      </w:pPr>
      <w:r w:rsidRPr="00F52F0F">
        <w:rPr>
          <w:rFonts w:ascii="Arial" w:hAnsi="Arial" w:cs="Arial"/>
        </w:rPr>
        <w:t>Identify, administer and evaluate methods of maintaining facilities, equipment and property.</w:t>
      </w:r>
    </w:p>
    <w:p w14:paraId="1EAB38B3" w14:textId="77777777" w:rsidR="00F33435" w:rsidRPr="00F52F0F" w:rsidRDefault="00F33435" w:rsidP="00D01D90">
      <w:pPr>
        <w:spacing w:after="120" w:line="240" w:lineRule="auto"/>
        <w:ind w:left="1620"/>
        <w:outlineLvl w:val="0"/>
        <w:rPr>
          <w:rFonts w:ascii="Arial" w:hAnsi="Arial" w:cs="Arial"/>
          <w:b/>
          <w:bCs/>
        </w:rPr>
      </w:pPr>
      <w:r w:rsidRPr="00F52F0F">
        <w:rPr>
          <w:rFonts w:ascii="Arial" w:hAnsi="Arial" w:cs="Arial"/>
          <w:b/>
          <w:bCs/>
        </w:rPr>
        <w:t>Competencies</w:t>
      </w:r>
    </w:p>
    <w:p w14:paraId="5A7C93AA" w14:textId="77777777" w:rsidR="00A56F35" w:rsidRPr="00F52F0F" w:rsidRDefault="00A56F35" w:rsidP="00D01D90">
      <w:pPr>
        <w:spacing w:after="120" w:line="240" w:lineRule="auto"/>
        <w:ind w:left="2520" w:hanging="900"/>
        <w:outlineLvl w:val="0"/>
        <w:rPr>
          <w:rFonts w:ascii="Arial" w:hAnsi="Arial" w:cs="Arial"/>
          <w:bCs/>
        </w:rPr>
      </w:pPr>
      <w:r w:rsidRPr="00F52F0F">
        <w:rPr>
          <w:rFonts w:ascii="Arial" w:hAnsi="Arial" w:cs="Arial"/>
          <w:bCs/>
        </w:rPr>
        <w:t>7.5.1</w:t>
      </w:r>
      <w:r w:rsidRPr="00F52F0F">
        <w:rPr>
          <w:rFonts w:ascii="Arial" w:hAnsi="Arial" w:cs="Arial"/>
          <w:bCs/>
        </w:rPr>
        <w:tab/>
        <w:t>Identify routine activities for maintaining, disposing, retiring and replacing business facilities and equipment.</w:t>
      </w:r>
    </w:p>
    <w:p w14:paraId="7839BB7E" w14:textId="77777777" w:rsidR="00A56F35" w:rsidRPr="00F52F0F" w:rsidRDefault="00A56F35" w:rsidP="00D01D90">
      <w:pPr>
        <w:spacing w:after="120" w:line="240" w:lineRule="auto"/>
        <w:ind w:left="2520" w:hanging="900"/>
        <w:outlineLvl w:val="0"/>
        <w:rPr>
          <w:rFonts w:ascii="Arial" w:hAnsi="Arial" w:cs="Arial"/>
          <w:bCs/>
        </w:rPr>
      </w:pPr>
      <w:r w:rsidRPr="00F52F0F">
        <w:rPr>
          <w:rFonts w:ascii="Arial" w:hAnsi="Arial" w:cs="Arial"/>
          <w:bCs/>
        </w:rPr>
        <w:t>7.5.2</w:t>
      </w:r>
      <w:r w:rsidRPr="00F52F0F">
        <w:rPr>
          <w:rFonts w:ascii="Arial" w:hAnsi="Arial" w:cs="Arial"/>
          <w:bCs/>
        </w:rPr>
        <w:tab/>
        <w:t>Create a preventive maintenance program that considers workflow efficiencies and production requirements.</w:t>
      </w:r>
    </w:p>
    <w:p w14:paraId="59DACFB3" w14:textId="7213F722" w:rsidR="00A56F35" w:rsidRPr="00F52F0F" w:rsidRDefault="00A56F35" w:rsidP="00D01D90">
      <w:pPr>
        <w:spacing w:after="120" w:line="240" w:lineRule="auto"/>
        <w:ind w:left="2520" w:hanging="900"/>
        <w:outlineLvl w:val="0"/>
        <w:rPr>
          <w:rFonts w:ascii="Arial" w:hAnsi="Arial" w:cs="Arial"/>
          <w:bCs/>
        </w:rPr>
      </w:pPr>
      <w:r w:rsidRPr="00F52F0F">
        <w:rPr>
          <w:rFonts w:ascii="Arial" w:hAnsi="Arial" w:cs="Arial"/>
          <w:bCs/>
        </w:rPr>
        <w:t>7.5.3</w:t>
      </w:r>
      <w:r w:rsidRPr="00F52F0F">
        <w:rPr>
          <w:rFonts w:ascii="Arial" w:hAnsi="Arial" w:cs="Arial"/>
          <w:bCs/>
        </w:rPr>
        <w:tab/>
        <w:t>Describe how to monitor, evaluate</w:t>
      </w:r>
      <w:r w:rsidR="007B1D97">
        <w:rPr>
          <w:rFonts w:ascii="Arial" w:hAnsi="Arial" w:cs="Arial"/>
          <w:bCs/>
        </w:rPr>
        <w:t xml:space="preserve"> </w:t>
      </w:r>
      <w:r w:rsidRPr="00F52F0F">
        <w:rPr>
          <w:rFonts w:ascii="Arial" w:hAnsi="Arial" w:cs="Arial"/>
          <w:bCs/>
        </w:rPr>
        <w:t xml:space="preserve">and improve maintenance program. </w:t>
      </w:r>
    </w:p>
    <w:p w14:paraId="3A5EFAD7" w14:textId="77777777" w:rsidR="00A56F35" w:rsidRPr="00F52F0F" w:rsidRDefault="00A56F35" w:rsidP="00D01D90">
      <w:pPr>
        <w:spacing w:after="120" w:line="240" w:lineRule="auto"/>
        <w:ind w:left="2520" w:hanging="900"/>
        <w:outlineLvl w:val="0"/>
        <w:rPr>
          <w:rFonts w:ascii="Arial" w:hAnsi="Arial" w:cs="Arial"/>
          <w:bCs/>
        </w:rPr>
      </w:pPr>
      <w:r w:rsidRPr="00F52F0F">
        <w:rPr>
          <w:rFonts w:ascii="Arial" w:hAnsi="Arial" w:cs="Arial"/>
          <w:bCs/>
        </w:rPr>
        <w:t>7.5.4</w:t>
      </w:r>
      <w:r w:rsidRPr="00F52F0F">
        <w:rPr>
          <w:rFonts w:ascii="Arial" w:hAnsi="Arial" w:cs="Arial"/>
          <w:bCs/>
        </w:rPr>
        <w:tab/>
        <w:t>Identify waste-reduction opportunities to reduce costs and minimize environmental impact and energy consumption.</w:t>
      </w:r>
    </w:p>
    <w:p w14:paraId="68C9EAC3" w14:textId="77777777" w:rsidR="00A56F35" w:rsidRPr="00F52F0F" w:rsidRDefault="00A56F35" w:rsidP="00D01D90">
      <w:pPr>
        <w:spacing w:after="120" w:line="240" w:lineRule="auto"/>
        <w:ind w:left="2520" w:hanging="900"/>
        <w:outlineLvl w:val="0"/>
        <w:rPr>
          <w:rFonts w:ascii="Arial" w:hAnsi="Arial" w:cs="Arial"/>
          <w:bCs/>
        </w:rPr>
      </w:pPr>
      <w:r w:rsidRPr="00F52F0F">
        <w:rPr>
          <w:rFonts w:ascii="Arial" w:hAnsi="Arial" w:cs="Arial"/>
          <w:bCs/>
        </w:rPr>
        <w:t>7.5.5</w:t>
      </w:r>
      <w:r w:rsidRPr="00F52F0F">
        <w:rPr>
          <w:rFonts w:ascii="Arial" w:hAnsi="Arial" w:cs="Arial"/>
          <w:bCs/>
        </w:rPr>
        <w:tab/>
        <w:t>Describe the process for obtaining LEED certification.</w:t>
      </w:r>
    </w:p>
    <w:p w14:paraId="51D10F80" w14:textId="2B15626C" w:rsidR="00F33435" w:rsidRPr="00F52F0F" w:rsidRDefault="00A56F35" w:rsidP="00D01D90">
      <w:pPr>
        <w:spacing w:after="120" w:line="240" w:lineRule="auto"/>
        <w:ind w:left="2520" w:hanging="900"/>
        <w:outlineLvl w:val="0"/>
        <w:rPr>
          <w:rFonts w:ascii="Arial" w:hAnsi="Arial" w:cs="Arial"/>
          <w:bCs/>
        </w:rPr>
      </w:pPr>
      <w:r w:rsidRPr="00F52F0F">
        <w:rPr>
          <w:rFonts w:ascii="Arial" w:hAnsi="Arial" w:cs="Arial"/>
          <w:bCs/>
        </w:rPr>
        <w:t>7.5.6</w:t>
      </w:r>
      <w:r w:rsidRPr="00F52F0F">
        <w:rPr>
          <w:rFonts w:ascii="Arial" w:hAnsi="Arial" w:cs="Arial"/>
          <w:bCs/>
        </w:rPr>
        <w:tab/>
        <w:t>Describe factors to consider in developing an emergency preparedness plan.</w:t>
      </w:r>
    </w:p>
    <w:p w14:paraId="564624FF" w14:textId="77777777" w:rsidR="00A00246" w:rsidRPr="00F52F0F" w:rsidRDefault="00A00246" w:rsidP="00D01D90">
      <w:pPr>
        <w:spacing w:after="120" w:line="240" w:lineRule="auto"/>
        <w:ind w:left="2520" w:hanging="900"/>
        <w:outlineLvl w:val="0"/>
        <w:rPr>
          <w:rFonts w:ascii="Arial" w:hAnsi="Arial" w:cs="Arial"/>
          <w:bCs/>
        </w:rPr>
      </w:pPr>
      <w:r w:rsidRPr="00F52F0F">
        <w:rPr>
          <w:rFonts w:ascii="Arial" w:hAnsi="Arial" w:cs="Arial"/>
          <w:bCs/>
        </w:rPr>
        <w:t>7.5.7</w:t>
      </w:r>
      <w:r w:rsidRPr="00F52F0F">
        <w:rPr>
          <w:rFonts w:ascii="Arial" w:hAnsi="Arial" w:cs="Arial"/>
          <w:bCs/>
        </w:rPr>
        <w:tab/>
        <w:t>Develop a strategy to optimize the use of a facility’s space (e.g. spacial configuration, renovations, energy use, preventative maintenance plans).</w:t>
      </w:r>
    </w:p>
    <w:p w14:paraId="6E6D8879" w14:textId="5C062C0B" w:rsidR="00641250" w:rsidRPr="00F52F0F" w:rsidRDefault="00A00246" w:rsidP="00D01D90">
      <w:pPr>
        <w:spacing w:after="120" w:line="240" w:lineRule="auto"/>
        <w:ind w:left="2520" w:hanging="900"/>
        <w:outlineLvl w:val="0"/>
        <w:rPr>
          <w:rFonts w:ascii="Arial" w:hAnsi="Arial" w:cs="Arial"/>
          <w:bCs/>
        </w:rPr>
      </w:pPr>
      <w:r w:rsidRPr="00F52F0F">
        <w:rPr>
          <w:rFonts w:ascii="Arial" w:hAnsi="Arial" w:cs="Arial"/>
          <w:bCs/>
        </w:rPr>
        <w:t>7.5.8</w:t>
      </w:r>
      <w:r w:rsidRPr="00F52F0F">
        <w:rPr>
          <w:rFonts w:ascii="Arial" w:hAnsi="Arial" w:cs="Arial"/>
          <w:bCs/>
        </w:rPr>
        <w:tab/>
        <w:t>Evaluate options for securing facilities and office space to support growth, risk mitigation strategies (e.g., off-site data centers) and new ventures.</w:t>
      </w:r>
    </w:p>
    <w:p w14:paraId="7A303F6A" w14:textId="77777777" w:rsidR="00360571" w:rsidRPr="00F52F0F" w:rsidRDefault="00360571" w:rsidP="00D01D90">
      <w:pPr>
        <w:spacing w:after="120" w:line="240" w:lineRule="auto"/>
        <w:ind w:left="1620" w:hanging="1620"/>
        <w:outlineLvl w:val="0"/>
        <w:rPr>
          <w:rFonts w:ascii="Arial" w:hAnsi="Arial" w:cs="Arial"/>
          <w:b/>
          <w:bCs/>
        </w:rPr>
      </w:pPr>
      <w:r w:rsidRPr="00F52F0F">
        <w:rPr>
          <w:rFonts w:ascii="Arial" w:hAnsi="Arial" w:cs="Arial"/>
          <w:b/>
          <w:bCs/>
        </w:rPr>
        <w:t>Outcome 7.8</w:t>
      </w:r>
      <w:r w:rsidRPr="00F52F0F">
        <w:rPr>
          <w:rFonts w:ascii="Arial" w:hAnsi="Arial" w:cs="Arial"/>
          <w:b/>
          <w:bCs/>
        </w:rPr>
        <w:tab/>
        <w:t>Operations Risk Management</w:t>
      </w:r>
    </w:p>
    <w:p w14:paraId="27FDCBA2" w14:textId="77777777" w:rsidR="00360571" w:rsidRPr="00F52F0F" w:rsidRDefault="00360571" w:rsidP="00D01D90">
      <w:pPr>
        <w:spacing w:after="120" w:line="240" w:lineRule="auto"/>
        <w:ind w:left="1627"/>
        <w:outlineLvl w:val="0"/>
        <w:rPr>
          <w:rFonts w:ascii="Arial" w:hAnsi="Arial" w:cs="Arial"/>
        </w:rPr>
      </w:pPr>
      <w:r w:rsidRPr="00F52F0F">
        <w:rPr>
          <w:rFonts w:ascii="Arial" w:hAnsi="Arial" w:cs="Arial"/>
        </w:rPr>
        <w:lastRenderedPageBreak/>
        <w:t>Identify, administer and evaluate policies, processes and strategies to manage risk of operational failure.</w:t>
      </w:r>
    </w:p>
    <w:p w14:paraId="7B9770DF" w14:textId="77777777" w:rsidR="007C1F63" w:rsidRPr="00F52F0F" w:rsidRDefault="007C1F63" w:rsidP="00D01D90">
      <w:pPr>
        <w:spacing w:after="120" w:line="240" w:lineRule="auto"/>
        <w:ind w:left="1620"/>
        <w:outlineLvl w:val="0"/>
        <w:rPr>
          <w:rFonts w:ascii="Arial" w:hAnsi="Arial" w:cs="Arial"/>
          <w:b/>
          <w:bCs/>
        </w:rPr>
      </w:pPr>
      <w:r w:rsidRPr="00F52F0F">
        <w:rPr>
          <w:rFonts w:ascii="Arial" w:hAnsi="Arial" w:cs="Arial"/>
          <w:b/>
          <w:bCs/>
        </w:rPr>
        <w:t>Competencies</w:t>
      </w:r>
    </w:p>
    <w:p w14:paraId="50BD8929" w14:textId="77777777" w:rsidR="00C6512B" w:rsidRPr="00F52F0F" w:rsidRDefault="00C6512B" w:rsidP="00D01D90">
      <w:pPr>
        <w:spacing w:after="120" w:line="240" w:lineRule="auto"/>
        <w:ind w:left="2520" w:hanging="900"/>
        <w:outlineLvl w:val="0"/>
        <w:rPr>
          <w:rFonts w:ascii="Arial" w:hAnsi="Arial" w:cs="Arial"/>
          <w:bCs/>
        </w:rPr>
      </w:pPr>
      <w:r w:rsidRPr="00F52F0F">
        <w:rPr>
          <w:rFonts w:ascii="Arial" w:hAnsi="Arial" w:cs="Arial"/>
          <w:bCs/>
        </w:rPr>
        <w:t>7.8.1</w:t>
      </w:r>
      <w:r w:rsidRPr="00F52F0F">
        <w:rPr>
          <w:rFonts w:ascii="Arial" w:hAnsi="Arial" w:cs="Arial"/>
          <w:bCs/>
        </w:rPr>
        <w:tab/>
        <w:t>Compare the costs of routine operational failures (e.g., execution errors, accidents, processing failures) with non-routine operational failures (e.g., fraud, conscious violation of professional ethics, acts of nature).</w:t>
      </w:r>
    </w:p>
    <w:p w14:paraId="1243BBCC" w14:textId="77777777" w:rsidR="00C6512B" w:rsidRPr="00F52F0F" w:rsidRDefault="00C6512B" w:rsidP="00D01D90">
      <w:pPr>
        <w:spacing w:after="120" w:line="240" w:lineRule="auto"/>
        <w:ind w:left="2520" w:hanging="900"/>
        <w:outlineLvl w:val="0"/>
        <w:rPr>
          <w:rFonts w:ascii="Arial" w:hAnsi="Arial" w:cs="Arial"/>
          <w:bCs/>
        </w:rPr>
      </w:pPr>
      <w:r w:rsidRPr="00F52F0F">
        <w:rPr>
          <w:rFonts w:ascii="Arial" w:hAnsi="Arial" w:cs="Arial"/>
          <w:bCs/>
        </w:rPr>
        <w:t>7.8.2</w:t>
      </w:r>
      <w:r w:rsidRPr="00F52F0F">
        <w:rPr>
          <w:rFonts w:ascii="Arial" w:hAnsi="Arial" w:cs="Arial"/>
          <w:bCs/>
        </w:rPr>
        <w:tab/>
        <w:t>Identify factors that increase the risk of routine and non-routine operational failures.</w:t>
      </w:r>
    </w:p>
    <w:p w14:paraId="4B88308A" w14:textId="77777777" w:rsidR="00C6512B" w:rsidRPr="00F52F0F" w:rsidRDefault="00C6512B" w:rsidP="00D01D90">
      <w:pPr>
        <w:spacing w:after="120" w:line="240" w:lineRule="auto"/>
        <w:ind w:left="2520" w:hanging="900"/>
        <w:outlineLvl w:val="0"/>
        <w:rPr>
          <w:rFonts w:ascii="Arial" w:hAnsi="Arial" w:cs="Arial"/>
          <w:bCs/>
        </w:rPr>
      </w:pPr>
      <w:r w:rsidRPr="00F52F0F">
        <w:rPr>
          <w:rFonts w:ascii="Arial" w:hAnsi="Arial" w:cs="Arial"/>
          <w:bCs/>
        </w:rPr>
        <w:t>7.8.3</w:t>
      </w:r>
      <w:r w:rsidRPr="00F52F0F">
        <w:rPr>
          <w:rFonts w:ascii="Arial" w:hAnsi="Arial" w:cs="Arial"/>
          <w:bCs/>
        </w:rPr>
        <w:tab/>
        <w:t>Explain factors used to reduce the risk of routine and non-routine operational failures (e.g., automation, procedures, checklists).</w:t>
      </w:r>
    </w:p>
    <w:p w14:paraId="42BAF726" w14:textId="77777777" w:rsidR="00C6512B" w:rsidRPr="00F52F0F" w:rsidRDefault="00C6512B" w:rsidP="00D01D90">
      <w:pPr>
        <w:spacing w:after="120" w:line="240" w:lineRule="auto"/>
        <w:ind w:left="2520" w:hanging="900"/>
        <w:outlineLvl w:val="0"/>
        <w:rPr>
          <w:rFonts w:ascii="Arial" w:hAnsi="Arial" w:cs="Arial"/>
          <w:bCs/>
        </w:rPr>
      </w:pPr>
      <w:r w:rsidRPr="00F52F0F">
        <w:rPr>
          <w:rFonts w:ascii="Arial" w:hAnsi="Arial" w:cs="Arial"/>
          <w:bCs/>
        </w:rPr>
        <w:t>7.8.4</w:t>
      </w:r>
      <w:r w:rsidRPr="00F52F0F">
        <w:rPr>
          <w:rFonts w:ascii="Arial" w:hAnsi="Arial" w:cs="Arial"/>
          <w:bCs/>
        </w:rPr>
        <w:tab/>
        <w:t>Identify the operational risk factors associated with new ventures or business changes (e.g., new product, market, system, process).</w:t>
      </w:r>
    </w:p>
    <w:p w14:paraId="2E33FB65" w14:textId="60E51F28" w:rsidR="00D01D90" w:rsidRDefault="00C6512B" w:rsidP="00C03D62">
      <w:pPr>
        <w:spacing w:after="120" w:line="240" w:lineRule="auto"/>
        <w:ind w:left="2520" w:hanging="900"/>
        <w:outlineLvl w:val="0"/>
        <w:rPr>
          <w:rFonts w:ascii="Arial" w:hAnsi="Arial" w:cs="Arial"/>
          <w:bCs/>
        </w:rPr>
      </w:pPr>
      <w:r w:rsidRPr="00F52F0F">
        <w:rPr>
          <w:rFonts w:ascii="Arial" w:hAnsi="Arial" w:cs="Arial"/>
          <w:bCs/>
        </w:rPr>
        <w:t>7.8.5</w:t>
      </w:r>
      <w:r w:rsidRPr="00F52F0F">
        <w:rPr>
          <w:rFonts w:ascii="Arial" w:hAnsi="Arial" w:cs="Arial"/>
          <w:bCs/>
        </w:rPr>
        <w:tab/>
        <w:t>Develop alternative strategies for performing operational duties in an emergency situation and explain the importance of planning for catastrophic risk.</w:t>
      </w:r>
    </w:p>
    <w:p w14:paraId="1B52CB99" w14:textId="77777777" w:rsidR="00C03D62" w:rsidRDefault="00C03D62" w:rsidP="00C03D62">
      <w:pPr>
        <w:spacing w:after="120" w:line="240" w:lineRule="auto"/>
        <w:ind w:left="2520" w:hanging="900"/>
        <w:outlineLvl w:val="0"/>
        <w:rPr>
          <w:rFonts w:ascii="Arial" w:hAnsi="Arial" w:cs="Arial"/>
          <w:bCs/>
        </w:rPr>
      </w:pPr>
    </w:p>
    <w:p w14:paraId="4BF49808" w14:textId="77777777" w:rsidR="00C03D62" w:rsidRDefault="00C03D62" w:rsidP="00C03D62">
      <w:pPr>
        <w:spacing w:after="120" w:line="240" w:lineRule="auto"/>
        <w:ind w:left="2520" w:hanging="900"/>
        <w:outlineLvl w:val="0"/>
        <w:rPr>
          <w:rFonts w:ascii="Arial" w:hAnsi="Arial" w:cs="Arial"/>
          <w:bCs/>
        </w:rPr>
      </w:pPr>
    </w:p>
    <w:p w14:paraId="25299B3B" w14:textId="77777777" w:rsidR="00C03D62" w:rsidRDefault="00C03D62" w:rsidP="00C03D62">
      <w:pPr>
        <w:spacing w:after="120" w:line="240" w:lineRule="auto"/>
        <w:ind w:left="2520" w:hanging="900"/>
        <w:outlineLvl w:val="0"/>
        <w:rPr>
          <w:rFonts w:ascii="Arial" w:hAnsi="Arial" w:cs="Arial"/>
          <w:bCs/>
        </w:rPr>
      </w:pPr>
    </w:p>
    <w:p w14:paraId="3355A63E" w14:textId="77777777" w:rsidR="00C03D62" w:rsidRPr="00C03D62" w:rsidRDefault="00C03D62" w:rsidP="00C03D62">
      <w:pPr>
        <w:spacing w:after="120" w:line="240" w:lineRule="auto"/>
        <w:ind w:left="2520" w:hanging="900"/>
        <w:outlineLvl w:val="0"/>
        <w:rPr>
          <w:rFonts w:ascii="Arial" w:hAnsi="Arial" w:cs="Arial"/>
          <w:bCs/>
        </w:rPr>
      </w:pPr>
    </w:p>
    <w:p w14:paraId="3C27C4AA" w14:textId="730BFE9E" w:rsidR="00857350" w:rsidRPr="00F52F0F" w:rsidRDefault="00857350" w:rsidP="00D01D90">
      <w:pPr>
        <w:spacing w:after="120" w:line="240" w:lineRule="auto"/>
        <w:ind w:left="1620" w:hanging="1620"/>
        <w:outlineLvl w:val="0"/>
        <w:rPr>
          <w:rFonts w:ascii="Arial" w:hAnsi="Arial" w:cs="Arial"/>
          <w:b/>
          <w:bCs/>
        </w:rPr>
      </w:pPr>
      <w:r w:rsidRPr="00F52F0F">
        <w:rPr>
          <w:rFonts w:ascii="Arial" w:hAnsi="Arial" w:cs="Arial"/>
          <w:b/>
          <w:bCs/>
        </w:rPr>
        <w:t xml:space="preserve">Strand 8. </w:t>
      </w:r>
      <w:r w:rsidRPr="00F52F0F">
        <w:rPr>
          <w:rFonts w:ascii="Arial" w:hAnsi="Arial" w:cs="Arial"/>
          <w:b/>
          <w:bCs/>
        </w:rPr>
        <w:tab/>
        <w:t>Data and Process Management</w:t>
      </w:r>
    </w:p>
    <w:p w14:paraId="78077004" w14:textId="322C1FF0" w:rsidR="00857350" w:rsidRPr="00F52F0F" w:rsidRDefault="005236BE" w:rsidP="00D01D90">
      <w:pPr>
        <w:spacing w:after="120" w:line="240" w:lineRule="auto"/>
        <w:ind w:left="1627"/>
        <w:outlineLvl w:val="0"/>
        <w:rPr>
          <w:rFonts w:ascii="Arial" w:hAnsi="Arial" w:cs="Arial"/>
        </w:rPr>
      </w:pPr>
      <w:r w:rsidRPr="00F52F0F">
        <w:rPr>
          <w:rFonts w:ascii="Arial" w:hAnsi="Arial" w:cs="Arial"/>
        </w:rPr>
        <w:t>Learners apply principles of business process management to collect, analyze and distribute data and maintain business knowledge and information systems.</w:t>
      </w:r>
    </w:p>
    <w:p w14:paraId="5A66A020" w14:textId="6E1B06A6" w:rsidR="00383556" w:rsidRPr="00F52F0F" w:rsidRDefault="00383556" w:rsidP="00D01D90">
      <w:pPr>
        <w:spacing w:after="120" w:line="240" w:lineRule="auto"/>
        <w:ind w:left="1620" w:hanging="1620"/>
        <w:outlineLvl w:val="0"/>
        <w:rPr>
          <w:rFonts w:ascii="Arial" w:hAnsi="Arial" w:cs="Arial"/>
          <w:b/>
          <w:bCs/>
        </w:rPr>
      </w:pPr>
      <w:r w:rsidRPr="00F52F0F">
        <w:rPr>
          <w:rFonts w:ascii="Arial" w:hAnsi="Arial" w:cs="Arial"/>
          <w:b/>
          <w:bCs/>
        </w:rPr>
        <w:t>Outcome 8.4</w:t>
      </w:r>
      <w:r w:rsidRPr="00F52F0F">
        <w:rPr>
          <w:rFonts w:ascii="Arial" w:hAnsi="Arial" w:cs="Arial"/>
          <w:b/>
          <w:bCs/>
        </w:rPr>
        <w:tab/>
        <w:t>Business Applications</w:t>
      </w:r>
    </w:p>
    <w:p w14:paraId="1988D4D5" w14:textId="77777777" w:rsidR="00570524" w:rsidRPr="00F52F0F" w:rsidRDefault="00570524" w:rsidP="00D01D90">
      <w:pPr>
        <w:spacing w:after="120" w:line="240" w:lineRule="auto"/>
        <w:ind w:left="1627"/>
        <w:outlineLvl w:val="0"/>
        <w:rPr>
          <w:rFonts w:ascii="Arial" w:hAnsi="Arial" w:cs="Arial"/>
        </w:rPr>
      </w:pPr>
      <w:r w:rsidRPr="00F52F0F">
        <w:rPr>
          <w:rFonts w:ascii="Arial" w:hAnsi="Arial" w:cs="Arial"/>
        </w:rPr>
        <w:t>Plan, create and evaluate technology applications.</w:t>
      </w:r>
    </w:p>
    <w:p w14:paraId="305F9962" w14:textId="377D4D40" w:rsidR="00383556" w:rsidRPr="00F52F0F" w:rsidRDefault="00383556" w:rsidP="00D01D90">
      <w:pPr>
        <w:spacing w:after="120" w:line="240" w:lineRule="auto"/>
        <w:ind w:left="900" w:firstLine="720"/>
        <w:rPr>
          <w:rFonts w:ascii="Arial" w:hAnsi="Arial" w:cs="Arial"/>
          <w:b/>
          <w:bCs/>
        </w:rPr>
      </w:pPr>
      <w:r w:rsidRPr="00F52F0F">
        <w:rPr>
          <w:rFonts w:ascii="Arial" w:hAnsi="Arial" w:cs="Arial"/>
          <w:b/>
          <w:bCs/>
        </w:rPr>
        <w:t>Competencies</w:t>
      </w:r>
    </w:p>
    <w:p w14:paraId="5A145F3B" w14:textId="77777777" w:rsidR="00E50153" w:rsidRPr="00F52F0F" w:rsidRDefault="00E50153" w:rsidP="00D01D90">
      <w:pPr>
        <w:spacing w:after="120" w:line="240" w:lineRule="auto"/>
        <w:ind w:left="2520" w:hanging="900"/>
        <w:outlineLvl w:val="0"/>
        <w:rPr>
          <w:rFonts w:ascii="Arial" w:hAnsi="Arial" w:cs="Arial"/>
        </w:rPr>
      </w:pPr>
      <w:r w:rsidRPr="00F52F0F">
        <w:rPr>
          <w:rFonts w:ascii="Arial" w:hAnsi="Arial" w:cs="Arial"/>
        </w:rPr>
        <w:t>8.4.2</w:t>
      </w:r>
      <w:r w:rsidRPr="00F52F0F">
        <w:rPr>
          <w:rFonts w:ascii="Arial" w:hAnsi="Arial" w:cs="Arial"/>
        </w:rPr>
        <w:tab/>
        <w:t>Mine standard databases (e.g., accounting, customer, product, vendor, sales, operations, human resources, patient, supplier, procurement), apply analytical tools, and interpret the findings.</w:t>
      </w:r>
    </w:p>
    <w:p w14:paraId="5A963BB0" w14:textId="77777777" w:rsidR="00E50153" w:rsidRPr="00F52F0F" w:rsidRDefault="00E50153" w:rsidP="00D01D90">
      <w:pPr>
        <w:spacing w:after="120" w:line="240" w:lineRule="auto"/>
        <w:ind w:left="2520" w:hanging="900"/>
        <w:outlineLvl w:val="0"/>
        <w:rPr>
          <w:rFonts w:ascii="Arial" w:hAnsi="Arial" w:cs="Arial"/>
        </w:rPr>
      </w:pPr>
      <w:r w:rsidRPr="00F52F0F">
        <w:rPr>
          <w:rFonts w:ascii="Arial" w:hAnsi="Arial" w:cs="Arial"/>
        </w:rPr>
        <w:t>8.4.3</w:t>
      </w:r>
      <w:r w:rsidRPr="00F52F0F">
        <w:rPr>
          <w:rFonts w:ascii="Arial" w:hAnsi="Arial" w:cs="Arial"/>
        </w:rPr>
        <w:tab/>
        <w:t>Implement collaborative or groupware and cloud computing applications to facilitate business operations.</w:t>
      </w:r>
    </w:p>
    <w:p w14:paraId="4C93ED66" w14:textId="77777777" w:rsidR="00D01D90" w:rsidRDefault="00D01D90" w:rsidP="00D01D90">
      <w:pPr>
        <w:spacing w:after="120" w:line="240" w:lineRule="auto"/>
        <w:ind w:left="1620" w:hanging="1620"/>
        <w:outlineLvl w:val="0"/>
        <w:rPr>
          <w:rFonts w:ascii="Arial" w:hAnsi="Arial" w:cs="Arial"/>
          <w:b/>
          <w:bCs/>
        </w:rPr>
      </w:pPr>
    </w:p>
    <w:p w14:paraId="366D6E03" w14:textId="5D0965D1" w:rsidR="001F4548" w:rsidRPr="00F52F0F" w:rsidRDefault="001F4548" w:rsidP="00D01D90">
      <w:pPr>
        <w:spacing w:after="120" w:line="240" w:lineRule="auto"/>
        <w:ind w:left="1620" w:hanging="1620"/>
        <w:outlineLvl w:val="0"/>
        <w:rPr>
          <w:rFonts w:ascii="Arial" w:hAnsi="Arial" w:cs="Arial"/>
          <w:b/>
          <w:bCs/>
        </w:rPr>
      </w:pPr>
      <w:r w:rsidRPr="00F52F0F">
        <w:rPr>
          <w:rFonts w:ascii="Arial" w:hAnsi="Arial" w:cs="Arial"/>
          <w:b/>
          <w:bCs/>
        </w:rPr>
        <w:t xml:space="preserve">Strand 9. </w:t>
      </w:r>
      <w:r w:rsidRPr="00F52F0F">
        <w:rPr>
          <w:rFonts w:ascii="Arial" w:hAnsi="Arial" w:cs="Arial"/>
          <w:b/>
          <w:bCs/>
        </w:rPr>
        <w:tab/>
      </w:r>
      <w:r w:rsidR="007D208C" w:rsidRPr="00F52F0F">
        <w:rPr>
          <w:rFonts w:ascii="Arial" w:hAnsi="Arial" w:cs="Arial"/>
          <w:b/>
          <w:bCs/>
        </w:rPr>
        <w:t>Financial Analysis and Evaluation</w:t>
      </w:r>
    </w:p>
    <w:p w14:paraId="42364973" w14:textId="58AFA6DB" w:rsidR="00E410DB" w:rsidRPr="00F52F0F" w:rsidRDefault="005853AD" w:rsidP="00D01D90">
      <w:pPr>
        <w:spacing w:after="120" w:line="240" w:lineRule="auto"/>
        <w:ind w:left="1627"/>
        <w:rPr>
          <w:rFonts w:ascii="Arial" w:hAnsi="Arial" w:cs="Arial"/>
        </w:rPr>
      </w:pPr>
      <w:r w:rsidRPr="00F52F0F">
        <w:rPr>
          <w:rFonts w:ascii="Arial" w:hAnsi="Arial" w:cs="Arial"/>
        </w:rPr>
        <w:t>Learners apply principles of financial and managerial accounting to collect, analyze and distribute financial data, evaluate investment opportunities and operate financial services.</w:t>
      </w:r>
    </w:p>
    <w:p w14:paraId="7B63D7E1" w14:textId="677579AC" w:rsidR="001F4548" w:rsidRPr="00F52F0F" w:rsidRDefault="001F4548" w:rsidP="00D01D90">
      <w:pPr>
        <w:spacing w:after="120" w:line="240" w:lineRule="auto"/>
        <w:ind w:left="1620" w:hanging="1620"/>
        <w:outlineLvl w:val="0"/>
        <w:rPr>
          <w:rFonts w:ascii="Arial" w:hAnsi="Arial" w:cs="Arial"/>
          <w:b/>
          <w:bCs/>
        </w:rPr>
      </w:pPr>
      <w:r w:rsidRPr="00F52F0F">
        <w:rPr>
          <w:rFonts w:ascii="Arial" w:hAnsi="Arial" w:cs="Arial"/>
          <w:b/>
          <w:bCs/>
        </w:rPr>
        <w:t>Outcome 9.</w:t>
      </w:r>
      <w:r w:rsidR="00C22ACF" w:rsidRPr="00F52F0F">
        <w:rPr>
          <w:rFonts w:ascii="Arial" w:hAnsi="Arial" w:cs="Arial"/>
          <w:b/>
          <w:bCs/>
        </w:rPr>
        <w:t>4</w:t>
      </w:r>
      <w:r w:rsidR="00D01D90">
        <w:rPr>
          <w:rFonts w:ascii="Arial" w:hAnsi="Arial" w:cs="Arial"/>
          <w:b/>
          <w:bCs/>
        </w:rPr>
        <w:tab/>
      </w:r>
      <w:r w:rsidR="00C22ACF" w:rsidRPr="00F52F0F">
        <w:rPr>
          <w:rFonts w:ascii="Arial" w:hAnsi="Arial" w:cs="Arial"/>
          <w:b/>
          <w:bCs/>
        </w:rPr>
        <w:t>Internal Controls</w:t>
      </w:r>
    </w:p>
    <w:p w14:paraId="0CFE7360" w14:textId="77777777" w:rsidR="004D3916" w:rsidRPr="00F52F0F" w:rsidRDefault="004D3916" w:rsidP="00D01D90">
      <w:pPr>
        <w:spacing w:after="120" w:line="240" w:lineRule="auto"/>
        <w:ind w:left="1627"/>
        <w:rPr>
          <w:rFonts w:ascii="Arial" w:hAnsi="Arial" w:cs="Arial"/>
        </w:rPr>
      </w:pPr>
      <w:r w:rsidRPr="00F52F0F">
        <w:rPr>
          <w:rFonts w:ascii="Arial" w:hAnsi="Arial" w:cs="Arial"/>
        </w:rPr>
        <w:t>Identify, select and evaluate internal controls in compliance with applicable regulations.</w:t>
      </w:r>
    </w:p>
    <w:p w14:paraId="1586B0B5" w14:textId="09148F84" w:rsidR="001F4548" w:rsidRPr="00F52F0F" w:rsidRDefault="001F4548" w:rsidP="00D01D90">
      <w:pPr>
        <w:spacing w:after="120" w:line="240" w:lineRule="auto"/>
        <w:ind w:left="1627" w:hanging="7"/>
        <w:outlineLvl w:val="0"/>
        <w:rPr>
          <w:rFonts w:ascii="Arial" w:hAnsi="Arial" w:cs="Arial"/>
          <w:b/>
          <w:bCs/>
        </w:rPr>
      </w:pPr>
      <w:r w:rsidRPr="00F52F0F">
        <w:rPr>
          <w:rFonts w:ascii="Arial" w:hAnsi="Arial" w:cs="Arial"/>
          <w:b/>
          <w:bCs/>
        </w:rPr>
        <w:t>Competencies</w:t>
      </w:r>
    </w:p>
    <w:p w14:paraId="033230D4" w14:textId="77777777" w:rsidR="009C18C9" w:rsidRPr="00F52F0F" w:rsidRDefault="009C18C9" w:rsidP="00D01D90">
      <w:pPr>
        <w:spacing w:after="120" w:line="240" w:lineRule="auto"/>
        <w:ind w:left="2520" w:hanging="900"/>
        <w:outlineLvl w:val="0"/>
        <w:rPr>
          <w:rFonts w:ascii="Arial" w:hAnsi="Arial" w:cs="Arial"/>
          <w:bCs/>
        </w:rPr>
      </w:pPr>
      <w:r w:rsidRPr="00F52F0F">
        <w:rPr>
          <w:rFonts w:ascii="Arial" w:hAnsi="Arial" w:cs="Arial"/>
          <w:bCs/>
        </w:rPr>
        <w:lastRenderedPageBreak/>
        <w:t>9.4.4</w:t>
      </w:r>
      <w:r w:rsidRPr="00F52F0F">
        <w:rPr>
          <w:rFonts w:ascii="Arial" w:hAnsi="Arial" w:cs="Arial"/>
          <w:bCs/>
        </w:rPr>
        <w:tab/>
        <w:t>Explain the role and function of internal controls (e.g.., cash controls, inventory controls, payroll controls, capital asset control, data protection, personal information controls).</w:t>
      </w:r>
    </w:p>
    <w:p w14:paraId="43592562" w14:textId="5A257E4B" w:rsidR="00B16634" w:rsidRPr="00F52F0F" w:rsidRDefault="009C18C9" w:rsidP="00D01D90">
      <w:pPr>
        <w:spacing w:after="120" w:line="240" w:lineRule="auto"/>
        <w:ind w:left="2520" w:hanging="900"/>
        <w:outlineLvl w:val="0"/>
        <w:rPr>
          <w:rFonts w:ascii="Arial" w:hAnsi="Arial" w:cs="Arial"/>
          <w:bCs/>
        </w:rPr>
      </w:pPr>
      <w:r w:rsidRPr="00F52F0F">
        <w:rPr>
          <w:rFonts w:ascii="Arial" w:hAnsi="Arial" w:cs="Arial"/>
          <w:bCs/>
        </w:rPr>
        <w:t>9.4.5</w:t>
      </w:r>
      <w:r w:rsidRPr="00F52F0F">
        <w:rPr>
          <w:rFonts w:ascii="Arial" w:hAnsi="Arial" w:cs="Arial"/>
          <w:bCs/>
        </w:rPr>
        <w:tab/>
        <w:t>Inspect and ensure the continued functioning of internal controls.</w:t>
      </w:r>
    </w:p>
    <w:p w14:paraId="46278B84" w14:textId="77777777" w:rsidR="00214C4C" w:rsidRPr="00F52F0F" w:rsidRDefault="00214C4C" w:rsidP="00D01D90">
      <w:pPr>
        <w:spacing w:after="120" w:line="240" w:lineRule="auto"/>
        <w:ind w:left="1620" w:hanging="1620"/>
        <w:outlineLvl w:val="0"/>
        <w:rPr>
          <w:rFonts w:ascii="Arial" w:hAnsi="Arial" w:cs="Arial"/>
          <w:b/>
          <w:bCs/>
        </w:rPr>
      </w:pPr>
      <w:r w:rsidRPr="00F52F0F">
        <w:rPr>
          <w:rFonts w:ascii="Arial" w:hAnsi="Arial" w:cs="Arial"/>
          <w:b/>
          <w:bCs/>
        </w:rPr>
        <w:t>Outcome 9.7</w:t>
      </w:r>
      <w:r w:rsidRPr="00F52F0F">
        <w:rPr>
          <w:rFonts w:ascii="Arial" w:hAnsi="Arial" w:cs="Arial"/>
          <w:b/>
          <w:bCs/>
        </w:rPr>
        <w:tab/>
        <w:t>Managerial Accounting</w:t>
      </w:r>
    </w:p>
    <w:p w14:paraId="130872C4" w14:textId="0620EEEA" w:rsidR="00214C4C" w:rsidRPr="00F52F0F" w:rsidRDefault="00214C4C" w:rsidP="00D01D90">
      <w:pPr>
        <w:spacing w:after="120" w:line="240" w:lineRule="auto"/>
        <w:ind w:left="1627"/>
        <w:rPr>
          <w:rFonts w:ascii="Arial" w:hAnsi="Arial" w:cs="Arial"/>
        </w:rPr>
      </w:pPr>
      <w:r w:rsidRPr="00F52F0F">
        <w:rPr>
          <w:rFonts w:ascii="Arial" w:hAnsi="Arial" w:cs="Arial"/>
        </w:rPr>
        <w:t>Apply principles of accounting to analyze financial information for internal decision-making.</w:t>
      </w:r>
    </w:p>
    <w:p w14:paraId="6B4AD9A7" w14:textId="7A5B1383" w:rsidR="00F73865" w:rsidRPr="00F52F0F" w:rsidRDefault="00F73865" w:rsidP="00D01D90">
      <w:pPr>
        <w:spacing w:after="120" w:line="240" w:lineRule="auto"/>
        <w:ind w:left="1627" w:hanging="7"/>
        <w:outlineLvl w:val="0"/>
        <w:rPr>
          <w:rFonts w:ascii="Arial" w:hAnsi="Arial" w:cs="Arial"/>
          <w:b/>
          <w:bCs/>
        </w:rPr>
      </w:pPr>
      <w:r w:rsidRPr="00F52F0F">
        <w:rPr>
          <w:rFonts w:ascii="Arial" w:hAnsi="Arial" w:cs="Arial"/>
          <w:b/>
          <w:bCs/>
        </w:rPr>
        <w:t>Competencies</w:t>
      </w:r>
    </w:p>
    <w:p w14:paraId="0E735BCE" w14:textId="77777777" w:rsidR="00F52F0F" w:rsidRPr="00F52F0F" w:rsidRDefault="00F52F0F" w:rsidP="00D01D90">
      <w:pPr>
        <w:spacing w:after="120" w:line="240" w:lineRule="auto"/>
        <w:ind w:left="2520" w:hanging="900"/>
        <w:outlineLvl w:val="0"/>
        <w:rPr>
          <w:rFonts w:ascii="Arial" w:hAnsi="Arial" w:cs="Arial"/>
          <w:bCs/>
        </w:rPr>
      </w:pPr>
      <w:r w:rsidRPr="00F52F0F">
        <w:rPr>
          <w:rFonts w:ascii="Arial" w:hAnsi="Arial" w:cs="Arial"/>
          <w:bCs/>
        </w:rPr>
        <w:t>9.7.2</w:t>
      </w:r>
      <w:r w:rsidRPr="00F52F0F">
        <w:rPr>
          <w:rFonts w:ascii="Arial" w:hAnsi="Arial" w:cs="Arial"/>
          <w:bCs/>
        </w:rPr>
        <w:tab/>
        <w:t xml:space="preserve">Track and allocate costs to a variety of cost objects (e.g., products, departments, divisions, activities).  </w:t>
      </w:r>
    </w:p>
    <w:p w14:paraId="7A9599D1" w14:textId="49FCEC86" w:rsidR="00F52F0F" w:rsidRPr="00F52F0F" w:rsidRDefault="00F52F0F" w:rsidP="00D01D90">
      <w:pPr>
        <w:spacing w:after="120" w:line="240" w:lineRule="auto"/>
        <w:ind w:left="2520" w:hanging="900"/>
        <w:rPr>
          <w:rFonts w:ascii="Arial" w:hAnsi="Arial" w:cs="Arial"/>
        </w:rPr>
      </w:pPr>
      <w:r w:rsidRPr="71485702">
        <w:rPr>
          <w:rFonts w:ascii="Arial" w:hAnsi="Arial" w:cs="Arial"/>
        </w:rPr>
        <w:t>9.7.3</w:t>
      </w:r>
      <w:r>
        <w:tab/>
      </w:r>
      <w:r w:rsidR="0EC4292C" w:rsidRPr="71485702">
        <w:rPr>
          <w:rFonts w:ascii="Arial" w:hAnsi="Arial" w:cs="Arial"/>
        </w:rPr>
        <w:t>Calculate Cost of Goods Manufactured and Cost of Goods Sold using job order, process and activity-based costing systems.</w:t>
      </w:r>
    </w:p>
    <w:p w14:paraId="583AD8AA" w14:textId="77777777" w:rsidR="00F52F0F" w:rsidRPr="00F52F0F" w:rsidRDefault="00F52F0F" w:rsidP="00D01D90">
      <w:pPr>
        <w:spacing w:after="120" w:line="240" w:lineRule="auto"/>
        <w:ind w:left="2520" w:hanging="900"/>
        <w:outlineLvl w:val="0"/>
        <w:rPr>
          <w:rFonts w:ascii="Arial" w:hAnsi="Arial" w:cs="Arial"/>
          <w:bCs/>
        </w:rPr>
      </w:pPr>
      <w:r w:rsidRPr="00F52F0F">
        <w:rPr>
          <w:rFonts w:ascii="Arial" w:hAnsi="Arial" w:cs="Arial"/>
          <w:bCs/>
        </w:rPr>
        <w:t>9.7.4</w:t>
      </w:r>
      <w:r w:rsidRPr="00F52F0F">
        <w:rPr>
          <w:rFonts w:ascii="Arial" w:hAnsi="Arial" w:cs="Arial"/>
          <w:bCs/>
        </w:rPr>
        <w:tab/>
        <w:t>Compute contribution margin and contribution margin ratio. Use these calculations to compute break-even and prepare cost, volume and profit analysis.</w:t>
      </w:r>
    </w:p>
    <w:p w14:paraId="6496E7C5" w14:textId="77777777" w:rsidR="00F52F0F" w:rsidRPr="00F52F0F" w:rsidRDefault="00F52F0F" w:rsidP="00D01D90">
      <w:pPr>
        <w:spacing w:after="120" w:line="240" w:lineRule="auto"/>
        <w:ind w:left="2520" w:hanging="900"/>
        <w:outlineLvl w:val="0"/>
        <w:rPr>
          <w:rFonts w:ascii="Arial" w:hAnsi="Arial" w:cs="Arial"/>
          <w:bCs/>
        </w:rPr>
      </w:pPr>
      <w:r w:rsidRPr="00F52F0F">
        <w:rPr>
          <w:rFonts w:ascii="Arial" w:hAnsi="Arial" w:cs="Arial"/>
          <w:bCs/>
        </w:rPr>
        <w:t>9.7.5</w:t>
      </w:r>
      <w:r w:rsidRPr="00F52F0F">
        <w:rPr>
          <w:rFonts w:ascii="Arial" w:hAnsi="Arial" w:cs="Arial"/>
          <w:bCs/>
        </w:rPr>
        <w:tab/>
        <w:t>Allocate service department costs and corporate support costs.</w:t>
      </w:r>
    </w:p>
    <w:p w14:paraId="0C464DA1" w14:textId="77B0BB0F" w:rsidR="00F52F0F" w:rsidRPr="00F52F0F" w:rsidRDefault="00F52F0F" w:rsidP="00D01D90">
      <w:pPr>
        <w:spacing w:after="120" w:line="240" w:lineRule="auto"/>
        <w:ind w:left="2520" w:hanging="900"/>
        <w:outlineLvl w:val="0"/>
        <w:rPr>
          <w:rFonts w:ascii="Arial" w:hAnsi="Arial" w:cs="Arial"/>
          <w:bCs/>
        </w:rPr>
      </w:pPr>
      <w:r w:rsidRPr="00F52F0F">
        <w:rPr>
          <w:rFonts w:ascii="Arial" w:hAnsi="Arial" w:cs="Arial"/>
          <w:bCs/>
        </w:rPr>
        <w:t>9.7.6</w:t>
      </w:r>
      <w:r w:rsidRPr="00F52F0F">
        <w:rPr>
          <w:rFonts w:ascii="Arial" w:hAnsi="Arial" w:cs="Arial"/>
          <w:bCs/>
        </w:rPr>
        <w:tab/>
      </w:r>
      <w:r w:rsidR="00E308BC" w:rsidRPr="00E308BC">
        <w:rPr>
          <w:rFonts w:ascii="Arial" w:hAnsi="Arial" w:cs="Arial"/>
          <w:bCs/>
        </w:rPr>
        <w:t>Apply cost and revenue data for short-term and long-term decision-making, strategic planning, and forecasting (e.g., adding or dropping products, using limited resources, special order decisions, and equipment replacement decisions).</w:t>
      </w:r>
    </w:p>
    <w:p w14:paraId="32F2A003" w14:textId="001CE3E5" w:rsidR="00187387" w:rsidRPr="00F52F0F" w:rsidRDefault="00F52F0F" w:rsidP="00D01D90">
      <w:pPr>
        <w:spacing w:after="120" w:line="240" w:lineRule="auto"/>
        <w:ind w:left="2520" w:hanging="900"/>
        <w:outlineLvl w:val="0"/>
        <w:rPr>
          <w:rFonts w:ascii="Arial" w:hAnsi="Arial" w:cs="Arial"/>
          <w:bCs/>
        </w:rPr>
      </w:pPr>
      <w:r w:rsidRPr="00F52F0F">
        <w:rPr>
          <w:rFonts w:ascii="Arial" w:hAnsi="Arial" w:cs="Arial"/>
          <w:bCs/>
        </w:rPr>
        <w:t>9.7.7</w:t>
      </w:r>
      <w:r w:rsidRPr="00F52F0F">
        <w:rPr>
          <w:rFonts w:ascii="Arial" w:hAnsi="Arial" w:cs="Arial"/>
          <w:bCs/>
        </w:rPr>
        <w:tab/>
        <w:t>Project future revenues and expenses for budgeting and forecasting purposes.</w:t>
      </w:r>
    </w:p>
    <w:sectPr w:rsidR="00187387" w:rsidRPr="00F52F0F" w:rsidSect="00391F76">
      <w:headerReference w:type="even" r:id="rId11"/>
      <w:headerReference w:type="default" r:id="rId12"/>
      <w:footerReference w:type="even" r:id="rId13"/>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66E31" w14:textId="77777777" w:rsidR="00000DA5" w:rsidRDefault="00000DA5" w:rsidP="00482494">
      <w:r>
        <w:separator/>
      </w:r>
    </w:p>
  </w:endnote>
  <w:endnote w:type="continuationSeparator" w:id="0">
    <w:p w14:paraId="3073A50E" w14:textId="77777777" w:rsidR="00000DA5" w:rsidRDefault="00000DA5" w:rsidP="00482494">
      <w:r>
        <w:continuationSeparator/>
      </w:r>
    </w:p>
  </w:endnote>
  <w:endnote w:type="continuationNotice" w:id="1">
    <w:p w14:paraId="2EC8C587" w14:textId="77777777" w:rsidR="00000DA5" w:rsidRDefault="00000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8B4A1" w14:textId="77777777" w:rsidR="00000DA5" w:rsidRDefault="00000DA5" w:rsidP="00482494">
      <w:r>
        <w:separator/>
      </w:r>
    </w:p>
  </w:footnote>
  <w:footnote w:type="continuationSeparator" w:id="0">
    <w:p w14:paraId="0B3FC1EC" w14:textId="77777777" w:rsidR="00000DA5" w:rsidRDefault="00000DA5" w:rsidP="00482494">
      <w:r>
        <w:continuationSeparator/>
      </w:r>
    </w:p>
  </w:footnote>
  <w:footnote w:type="continuationNotice" w:id="1">
    <w:p w14:paraId="035D6223" w14:textId="77777777" w:rsidR="00000DA5" w:rsidRDefault="00000D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59032A01" w:rsidR="00F60D6B" w:rsidRDefault="006640E3"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39B33710" w14:textId="71654DB6" w:rsidR="00763E5C" w:rsidRPr="00763E5C" w:rsidRDefault="000806EB" w:rsidP="00A1591F">
    <w:pPr>
      <w:pStyle w:val="Header"/>
      <w:tabs>
        <w:tab w:val="clear" w:pos="4680"/>
        <w:tab w:val="clear" w:pos="9360"/>
        <w:tab w:val="center" w:pos="5126"/>
      </w:tabs>
      <w:spacing w:after="0" w:line="240" w:lineRule="auto"/>
      <w:ind w:firstLine="360"/>
      <w:jc w:val="center"/>
      <w:rPr>
        <w:sz w:val="28"/>
        <w:szCs w:val="28"/>
      </w:rPr>
    </w:pPr>
    <w:r>
      <w:rPr>
        <w:noProof/>
      </w:rPr>
      <w:drawing>
        <wp:anchor distT="0" distB="0" distL="114300" distR="114300" simplePos="0" relativeHeight="251659264" behindDoc="1" locked="0" layoutInCell="1" allowOverlap="1" wp14:anchorId="56633162" wp14:editId="4BF99014">
          <wp:simplePos x="0" y="0"/>
          <wp:positionH relativeFrom="column">
            <wp:posOffset>-441960</wp:posOffset>
          </wp:positionH>
          <wp:positionV relativeFrom="paragraph">
            <wp:posOffset>-137160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EECC18E" w14:textId="20FB5E0C" w:rsidR="00763E5C" w:rsidRPr="000909FC" w:rsidRDefault="00887383" w:rsidP="00A1591F">
    <w:pPr>
      <w:pStyle w:val="Header"/>
      <w:tabs>
        <w:tab w:val="clear" w:pos="4680"/>
        <w:tab w:val="clear" w:pos="9360"/>
        <w:tab w:val="center" w:pos="5126"/>
      </w:tabs>
      <w:spacing w:after="0" w:line="240" w:lineRule="auto"/>
      <w:ind w:left="0"/>
      <w:jc w:val="center"/>
      <w:rPr>
        <w:rFonts w:ascii="Arial" w:hAnsi="Arial" w:cs="Arial"/>
        <w:sz w:val="28"/>
        <w:szCs w:val="28"/>
      </w:rPr>
    </w:pPr>
    <w:r w:rsidRPr="00763E5C">
      <w:rPr>
        <w:rFonts w:ascii="Arial" w:hAnsi="Arial" w:cs="Arial"/>
        <w:sz w:val="28"/>
        <w:szCs w:val="28"/>
      </w:rPr>
      <w:t xml:space="preserve">Business </w:t>
    </w:r>
    <w:r w:rsidR="00B21EB0">
      <w:rPr>
        <w:rFonts w:ascii="Arial" w:hAnsi="Arial" w:cs="Arial"/>
        <w:sz w:val="28"/>
        <w:szCs w:val="28"/>
      </w:rPr>
      <w:t>&amp;</w:t>
    </w:r>
    <w:r w:rsidRPr="00763E5C">
      <w:rPr>
        <w:rFonts w:ascii="Arial" w:hAnsi="Arial" w:cs="Arial"/>
        <w:sz w:val="28"/>
        <w:szCs w:val="28"/>
      </w:rPr>
      <w:t xml:space="preserve"> Administrative Services</w:t>
    </w:r>
    <w:r w:rsidR="00B21EB0">
      <w:rPr>
        <w:rFonts w:ascii="Arial" w:hAnsi="Arial" w:cs="Arial"/>
        <w:sz w:val="28"/>
        <w:szCs w:val="28"/>
      </w:rPr>
      <w:t>,</w:t>
    </w:r>
    <w:r w:rsidR="00F105E4">
      <w:rPr>
        <w:rFonts w:ascii="Arial" w:hAnsi="Arial" w:cs="Arial"/>
        <w:sz w:val="28"/>
        <w:szCs w:val="28"/>
      </w:rPr>
      <w:t xml:space="preserve"> Logistics &amp; Supply Chain Management,</w:t>
    </w:r>
    <w:r w:rsidR="00B57E3D">
      <w:rPr>
        <w:rFonts w:ascii="Arial" w:hAnsi="Arial" w:cs="Arial"/>
        <w:sz w:val="28"/>
        <w:szCs w:val="28"/>
      </w:rPr>
      <w:t xml:space="preserve"> </w:t>
    </w:r>
    <w:r w:rsidR="000909FC">
      <w:rPr>
        <w:rFonts w:ascii="Arial" w:hAnsi="Arial" w:cs="Arial"/>
        <w:sz w:val="28"/>
        <w:szCs w:val="28"/>
      </w:rPr>
      <w:t xml:space="preserve">Finance and Marketing </w:t>
    </w:r>
    <w:r w:rsidRPr="00763E5C">
      <w:rPr>
        <w:rFonts w:ascii="Arial" w:hAnsi="Arial" w:cs="Arial"/>
        <w:sz w:val="28"/>
        <w:szCs w:val="28"/>
      </w:rPr>
      <w:t>Career Field</w:t>
    </w:r>
    <w:r w:rsidR="00F105E4">
      <w:rPr>
        <w:rFonts w:ascii="Arial" w:hAnsi="Arial" w:cs="Arial"/>
        <w:sz w:val="28"/>
        <w:szCs w:val="28"/>
      </w:rPr>
      <w:t xml:space="preserve"> Pathways</w:t>
    </w:r>
  </w:p>
  <w:p w14:paraId="52124E65" w14:textId="77777777" w:rsidR="00763E5C" w:rsidRDefault="002422F6" w:rsidP="00A1591F">
    <w:pPr>
      <w:pStyle w:val="Header"/>
      <w:tabs>
        <w:tab w:val="clear" w:pos="4680"/>
        <w:tab w:val="clear" w:pos="9360"/>
        <w:tab w:val="center" w:pos="5126"/>
      </w:tabs>
      <w:spacing w:after="0" w:line="240" w:lineRule="auto"/>
      <w:ind w:firstLine="907"/>
      <w:jc w:val="center"/>
      <w:rPr>
        <w:sz w:val="28"/>
        <w:szCs w:val="28"/>
      </w:rPr>
    </w:pPr>
    <w:r w:rsidRPr="00763E5C">
      <w:rPr>
        <w:rFonts w:ascii="Arial" w:hAnsi="Arial" w:cs="Arial"/>
        <w:sz w:val="28"/>
        <w:szCs w:val="28"/>
      </w:rPr>
      <w:t>Operations Management</w:t>
    </w:r>
  </w:p>
  <w:p w14:paraId="39484B12" w14:textId="77777777" w:rsidR="00763E5C" w:rsidRDefault="00682341" w:rsidP="00A1591F">
    <w:pPr>
      <w:pStyle w:val="Header"/>
      <w:tabs>
        <w:tab w:val="clear" w:pos="4680"/>
        <w:tab w:val="clear" w:pos="9360"/>
        <w:tab w:val="center" w:pos="5126"/>
      </w:tabs>
      <w:spacing w:after="0" w:line="240" w:lineRule="auto"/>
      <w:ind w:firstLine="907"/>
      <w:jc w:val="center"/>
      <w:rPr>
        <w:sz w:val="28"/>
        <w:szCs w:val="28"/>
      </w:rPr>
    </w:pPr>
    <w:r w:rsidRPr="00763E5C">
      <w:rPr>
        <w:rFonts w:ascii="Arial" w:hAnsi="Arial" w:cs="Arial"/>
        <w:b w:val="0"/>
        <w:bCs/>
        <w:sz w:val="28"/>
        <w:szCs w:val="28"/>
      </w:rPr>
      <w:t xml:space="preserve">Subject Code: </w:t>
    </w:r>
    <w:r w:rsidR="00085A33" w:rsidRPr="00763E5C">
      <w:rPr>
        <w:rFonts w:ascii="Arial" w:hAnsi="Arial" w:cs="Arial"/>
        <w:b w:val="0"/>
        <w:bCs/>
        <w:sz w:val="28"/>
        <w:szCs w:val="28"/>
      </w:rPr>
      <w:t>14</w:t>
    </w:r>
    <w:r w:rsidR="009D44F5" w:rsidRPr="00763E5C">
      <w:rPr>
        <w:rFonts w:ascii="Arial" w:hAnsi="Arial" w:cs="Arial"/>
        <w:b w:val="0"/>
        <w:bCs/>
        <w:sz w:val="28"/>
        <w:szCs w:val="28"/>
      </w:rPr>
      <w:t>2</w:t>
    </w:r>
    <w:r w:rsidR="002422F6" w:rsidRPr="00763E5C">
      <w:rPr>
        <w:rFonts w:ascii="Arial" w:hAnsi="Arial" w:cs="Arial"/>
        <w:b w:val="0"/>
        <w:bCs/>
        <w:sz w:val="28"/>
        <w:szCs w:val="28"/>
      </w:rPr>
      <w:t>020</w:t>
    </w:r>
  </w:p>
  <w:p w14:paraId="0A5CBFF9" w14:textId="3E435CB4" w:rsidR="00682341" w:rsidRPr="00763E5C" w:rsidRDefault="00682341" w:rsidP="00A1591F">
    <w:pPr>
      <w:pStyle w:val="Header"/>
      <w:tabs>
        <w:tab w:val="clear" w:pos="4680"/>
        <w:tab w:val="clear" w:pos="9360"/>
        <w:tab w:val="center" w:pos="5126"/>
      </w:tabs>
      <w:spacing w:after="0" w:line="240" w:lineRule="auto"/>
      <w:ind w:firstLine="907"/>
      <w:jc w:val="center"/>
      <w:rPr>
        <w:sz w:val="28"/>
        <w:szCs w:val="28"/>
      </w:rPr>
    </w:pPr>
    <w:r w:rsidRPr="00763E5C">
      <w:rPr>
        <w:rFonts w:ascii="Arial" w:hAnsi="Arial" w:cs="Arial"/>
        <w:b w:val="0"/>
        <w:bCs/>
        <w:sz w:val="28"/>
        <w:szCs w:val="28"/>
      </w:rPr>
      <w:t>Outcome &amp; Competency Descriptions</w:t>
    </w:r>
  </w:p>
  <w:p w14:paraId="5D2997DA" w14:textId="77777777" w:rsidR="00E410DB" w:rsidRPr="00CE4667" w:rsidRDefault="00E410DB" w:rsidP="0021601D">
    <w:pPr>
      <w:pStyle w:val="Header"/>
      <w:spacing w:after="0" w:line="240" w:lineRule="auto"/>
      <w:ind w:left="0"/>
      <w:jc w:val="center"/>
      <w:rPr>
        <w:rFonts w:ascii="Arial" w:hAnsi="Arial" w:cs="Arial"/>
        <w:b w:val="0"/>
        <w:bCs/>
        <w:sz w:val="2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0DA5"/>
    <w:rsid w:val="00011650"/>
    <w:rsid w:val="000122E2"/>
    <w:rsid w:val="00017720"/>
    <w:rsid w:val="00023ED6"/>
    <w:rsid w:val="0002479E"/>
    <w:rsid w:val="00033DB7"/>
    <w:rsid w:val="00033FF4"/>
    <w:rsid w:val="000371B6"/>
    <w:rsid w:val="00037A61"/>
    <w:rsid w:val="000424F4"/>
    <w:rsid w:val="00043F6A"/>
    <w:rsid w:val="00052D24"/>
    <w:rsid w:val="0005496F"/>
    <w:rsid w:val="00062315"/>
    <w:rsid w:val="00070FB6"/>
    <w:rsid w:val="000724BD"/>
    <w:rsid w:val="000806EB"/>
    <w:rsid w:val="00080B39"/>
    <w:rsid w:val="00083024"/>
    <w:rsid w:val="00085A33"/>
    <w:rsid w:val="000909FC"/>
    <w:rsid w:val="000931F8"/>
    <w:rsid w:val="00095D7C"/>
    <w:rsid w:val="000A06B8"/>
    <w:rsid w:val="000A2042"/>
    <w:rsid w:val="000A2EC2"/>
    <w:rsid w:val="000A609C"/>
    <w:rsid w:val="000B608E"/>
    <w:rsid w:val="000C5A00"/>
    <w:rsid w:val="000D2978"/>
    <w:rsid w:val="000D4CB4"/>
    <w:rsid w:val="000E0EA7"/>
    <w:rsid w:val="00113A85"/>
    <w:rsid w:val="00124976"/>
    <w:rsid w:val="001257DD"/>
    <w:rsid w:val="00127710"/>
    <w:rsid w:val="001342C0"/>
    <w:rsid w:val="00134CBC"/>
    <w:rsid w:val="00144CEB"/>
    <w:rsid w:val="001454DF"/>
    <w:rsid w:val="00153816"/>
    <w:rsid w:val="0015475E"/>
    <w:rsid w:val="00162552"/>
    <w:rsid w:val="0016350C"/>
    <w:rsid w:val="001657AE"/>
    <w:rsid w:val="00167C93"/>
    <w:rsid w:val="001706DD"/>
    <w:rsid w:val="00173552"/>
    <w:rsid w:val="00173E53"/>
    <w:rsid w:val="00174DE8"/>
    <w:rsid w:val="00187387"/>
    <w:rsid w:val="0019521A"/>
    <w:rsid w:val="0019549D"/>
    <w:rsid w:val="0019770E"/>
    <w:rsid w:val="001A363B"/>
    <w:rsid w:val="001A4AE1"/>
    <w:rsid w:val="001B0C73"/>
    <w:rsid w:val="001B3747"/>
    <w:rsid w:val="001D4DCA"/>
    <w:rsid w:val="001D5695"/>
    <w:rsid w:val="001F34E8"/>
    <w:rsid w:val="001F4548"/>
    <w:rsid w:val="0020114B"/>
    <w:rsid w:val="00207330"/>
    <w:rsid w:val="00207E10"/>
    <w:rsid w:val="00214C4C"/>
    <w:rsid w:val="0021601D"/>
    <w:rsid w:val="00226CE7"/>
    <w:rsid w:val="0023377F"/>
    <w:rsid w:val="002422F6"/>
    <w:rsid w:val="0024288B"/>
    <w:rsid w:val="00251316"/>
    <w:rsid w:val="0025528E"/>
    <w:rsid w:val="00266CBD"/>
    <w:rsid w:val="00270948"/>
    <w:rsid w:val="00272A93"/>
    <w:rsid w:val="00283FE5"/>
    <w:rsid w:val="002848A9"/>
    <w:rsid w:val="002874D4"/>
    <w:rsid w:val="00295882"/>
    <w:rsid w:val="00296AE9"/>
    <w:rsid w:val="002A5B18"/>
    <w:rsid w:val="002C5088"/>
    <w:rsid w:val="002C6245"/>
    <w:rsid w:val="002C679A"/>
    <w:rsid w:val="002D1303"/>
    <w:rsid w:val="002D4BA8"/>
    <w:rsid w:val="002E4848"/>
    <w:rsid w:val="002E4C70"/>
    <w:rsid w:val="002E594A"/>
    <w:rsid w:val="002F5DCB"/>
    <w:rsid w:val="002F7451"/>
    <w:rsid w:val="00304E6D"/>
    <w:rsid w:val="00307BE2"/>
    <w:rsid w:val="00313B25"/>
    <w:rsid w:val="0032022B"/>
    <w:rsid w:val="00322C72"/>
    <w:rsid w:val="00322CC6"/>
    <w:rsid w:val="00326603"/>
    <w:rsid w:val="00335089"/>
    <w:rsid w:val="00341B16"/>
    <w:rsid w:val="003442CB"/>
    <w:rsid w:val="00360571"/>
    <w:rsid w:val="00362178"/>
    <w:rsid w:val="003631E0"/>
    <w:rsid w:val="00363AED"/>
    <w:rsid w:val="00383556"/>
    <w:rsid w:val="003847B7"/>
    <w:rsid w:val="00387109"/>
    <w:rsid w:val="00387524"/>
    <w:rsid w:val="00391F76"/>
    <w:rsid w:val="003A112C"/>
    <w:rsid w:val="003B0E4E"/>
    <w:rsid w:val="003B28B5"/>
    <w:rsid w:val="003C2DE8"/>
    <w:rsid w:val="003C7F11"/>
    <w:rsid w:val="003D0819"/>
    <w:rsid w:val="003D42D5"/>
    <w:rsid w:val="003E560F"/>
    <w:rsid w:val="003F0BB8"/>
    <w:rsid w:val="003F1683"/>
    <w:rsid w:val="003F2FE8"/>
    <w:rsid w:val="003F519D"/>
    <w:rsid w:val="003F775E"/>
    <w:rsid w:val="004005A0"/>
    <w:rsid w:val="004079B7"/>
    <w:rsid w:val="004148A1"/>
    <w:rsid w:val="00415BAF"/>
    <w:rsid w:val="004232EF"/>
    <w:rsid w:val="00426E3D"/>
    <w:rsid w:val="00431DD8"/>
    <w:rsid w:val="00434724"/>
    <w:rsid w:val="00450BC8"/>
    <w:rsid w:val="00451C6E"/>
    <w:rsid w:val="00452528"/>
    <w:rsid w:val="0045372C"/>
    <w:rsid w:val="00477E6D"/>
    <w:rsid w:val="004811DF"/>
    <w:rsid w:val="00482494"/>
    <w:rsid w:val="00490094"/>
    <w:rsid w:val="0049653D"/>
    <w:rsid w:val="004978BE"/>
    <w:rsid w:val="004C2027"/>
    <w:rsid w:val="004C6E19"/>
    <w:rsid w:val="004D07AE"/>
    <w:rsid w:val="004D3916"/>
    <w:rsid w:val="004D7472"/>
    <w:rsid w:val="004E0C10"/>
    <w:rsid w:val="004F31A3"/>
    <w:rsid w:val="0050237F"/>
    <w:rsid w:val="005236BE"/>
    <w:rsid w:val="00525890"/>
    <w:rsid w:val="005423E9"/>
    <w:rsid w:val="00550AB4"/>
    <w:rsid w:val="005524BA"/>
    <w:rsid w:val="00556391"/>
    <w:rsid w:val="00564122"/>
    <w:rsid w:val="005650FE"/>
    <w:rsid w:val="00570524"/>
    <w:rsid w:val="00570E9D"/>
    <w:rsid w:val="0058105A"/>
    <w:rsid w:val="0058250A"/>
    <w:rsid w:val="00582B18"/>
    <w:rsid w:val="00582C02"/>
    <w:rsid w:val="005853AD"/>
    <w:rsid w:val="00585CC6"/>
    <w:rsid w:val="00590A58"/>
    <w:rsid w:val="005924E7"/>
    <w:rsid w:val="00592ABF"/>
    <w:rsid w:val="005933CF"/>
    <w:rsid w:val="0059351B"/>
    <w:rsid w:val="005A3C82"/>
    <w:rsid w:val="005A44C0"/>
    <w:rsid w:val="005B3AA2"/>
    <w:rsid w:val="005C1303"/>
    <w:rsid w:val="005C3463"/>
    <w:rsid w:val="005D41C6"/>
    <w:rsid w:val="005D4281"/>
    <w:rsid w:val="005E2B08"/>
    <w:rsid w:val="005F0371"/>
    <w:rsid w:val="005F1829"/>
    <w:rsid w:val="005F205E"/>
    <w:rsid w:val="005F5095"/>
    <w:rsid w:val="0060361A"/>
    <w:rsid w:val="0060606D"/>
    <w:rsid w:val="006112EA"/>
    <w:rsid w:val="00613C0F"/>
    <w:rsid w:val="00613FE2"/>
    <w:rsid w:val="00622492"/>
    <w:rsid w:val="00640620"/>
    <w:rsid w:val="00641250"/>
    <w:rsid w:val="0064210C"/>
    <w:rsid w:val="00651D51"/>
    <w:rsid w:val="006562D1"/>
    <w:rsid w:val="006640E3"/>
    <w:rsid w:val="00665C29"/>
    <w:rsid w:val="00666C85"/>
    <w:rsid w:val="00673DD4"/>
    <w:rsid w:val="00675568"/>
    <w:rsid w:val="0067704C"/>
    <w:rsid w:val="00682341"/>
    <w:rsid w:val="00683507"/>
    <w:rsid w:val="00686007"/>
    <w:rsid w:val="00691554"/>
    <w:rsid w:val="00693935"/>
    <w:rsid w:val="006951DC"/>
    <w:rsid w:val="006A0F3A"/>
    <w:rsid w:val="006A1EFA"/>
    <w:rsid w:val="006A542F"/>
    <w:rsid w:val="006B284C"/>
    <w:rsid w:val="006B3978"/>
    <w:rsid w:val="006C0582"/>
    <w:rsid w:val="006D09AA"/>
    <w:rsid w:val="006D30BB"/>
    <w:rsid w:val="006E0732"/>
    <w:rsid w:val="006E2E48"/>
    <w:rsid w:val="006E30A9"/>
    <w:rsid w:val="006E5910"/>
    <w:rsid w:val="006F2605"/>
    <w:rsid w:val="006F42A7"/>
    <w:rsid w:val="0070642A"/>
    <w:rsid w:val="007138CD"/>
    <w:rsid w:val="007154F3"/>
    <w:rsid w:val="00722111"/>
    <w:rsid w:val="0073222C"/>
    <w:rsid w:val="007374AF"/>
    <w:rsid w:val="007405EA"/>
    <w:rsid w:val="007466F6"/>
    <w:rsid w:val="00752CD5"/>
    <w:rsid w:val="007544A1"/>
    <w:rsid w:val="0075625B"/>
    <w:rsid w:val="00760612"/>
    <w:rsid w:val="00760DA7"/>
    <w:rsid w:val="00763E5C"/>
    <w:rsid w:val="00782072"/>
    <w:rsid w:val="00784B7B"/>
    <w:rsid w:val="00790ACD"/>
    <w:rsid w:val="0079132D"/>
    <w:rsid w:val="00795BD7"/>
    <w:rsid w:val="007A114B"/>
    <w:rsid w:val="007A2345"/>
    <w:rsid w:val="007A3290"/>
    <w:rsid w:val="007A648A"/>
    <w:rsid w:val="007B1D97"/>
    <w:rsid w:val="007B2A65"/>
    <w:rsid w:val="007C1F63"/>
    <w:rsid w:val="007C2294"/>
    <w:rsid w:val="007C4BF3"/>
    <w:rsid w:val="007D0248"/>
    <w:rsid w:val="007D15AF"/>
    <w:rsid w:val="007D19F1"/>
    <w:rsid w:val="007D208C"/>
    <w:rsid w:val="007D30AC"/>
    <w:rsid w:val="007D6D42"/>
    <w:rsid w:val="007E442E"/>
    <w:rsid w:val="007E6C37"/>
    <w:rsid w:val="007F3966"/>
    <w:rsid w:val="007F6637"/>
    <w:rsid w:val="007F74AB"/>
    <w:rsid w:val="008002E0"/>
    <w:rsid w:val="00805B92"/>
    <w:rsid w:val="00811B7B"/>
    <w:rsid w:val="00827EAD"/>
    <w:rsid w:val="00834630"/>
    <w:rsid w:val="00857350"/>
    <w:rsid w:val="00860EDB"/>
    <w:rsid w:val="00862193"/>
    <w:rsid w:val="00863615"/>
    <w:rsid w:val="00865125"/>
    <w:rsid w:val="00865250"/>
    <w:rsid w:val="0087693E"/>
    <w:rsid w:val="008824CC"/>
    <w:rsid w:val="008867CE"/>
    <w:rsid w:val="00887383"/>
    <w:rsid w:val="008900D1"/>
    <w:rsid w:val="0089722B"/>
    <w:rsid w:val="008B14DA"/>
    <w:rsid w:val="008B5925"/>
    <w:rsid w:val="008B6242"/>
    <w:rsid w:val="008B6A49"/>
    <w:rsid w:val="008C12E5"/>
    <w:rsid w:val="008C6B91"/>
    <w:rsid w:val="008D089B"/>
    <w:rsid w:val="008D353C"/>
    <w:rsid w:val="008D7CE7"/>
    <w:rsid w:val="008E54D8"/>
    <w:rsid w:val="008F1841"/>
    <w:rsid w:val="0091083E"/>
    <w:rsid w:val="00910E03"/>
    <w:rsid w:val="00913021"/>
    <w:rsid w:val="00934085"/>
    <w:rsid w:val="0093575B"/>
    <w:rsid w:val="009451CE"/>
    <w:rsid w:val="00950D92"/>
    <w:rsid w:val="00954370"/>
    <w:rsid w:val="009570E4"/>
    <w:rsid w:val="00971214"/>
    <w:rsid w:val="00973778"/>
    <w:rsid w:val="009762B1"/>
    <w:rsid w:val="00976ACF"/>
    <w:rsid w:val="00980611"/>
    <w:rsid w:val="00980AE6"/>
    <w:rsid w:val="00983659"/>
    <w:rsid w:val="00985278"/>
    <w:rsid w:val="009A696D"/>
    <w:rsid w:val="009B5FC8"/>
    <w:rsid w:val="009B60C0"/>
    <w:rsid w:val="009B665C"/>
    <w:rsid w:val="009B6ECC"/>
    <w:rsid w:val="009C0321"/>
    <w:rsid w:val="009C13ED"/>
    <w:rsid w:val="009C18C9"/>
    <w:rsid w:val="009C3CA5"/>
    <w:rsid w:val="009D178C"/>
    <w:rsid w:val="009D2C0C"/>
    <w:rsid w:val="009D44F5"/>
    <w:rsid w:val="009D5069"/>
    <w:rsid w:val="009E1EEF"/>
    <w:rsid w:val="00A00246"/>
    <w:rsid w:val="00A06D5A"/>
    <w:rsid w:val="00A07F51"/>
    <w:rsid w:val="00A10FB2"/>
    <w:rsid w:val="00A1326A"/>
    <w:rsid w:val="00A1351C"/>
    <w:rsid w:val="00A1591F"/>
    <w:rsid w:val="00A15CCA"/>
    <w:rsid w:val="00A26C97"/>
    <w:rsid w:val="00A307EE"/>
    <w:rsid w:val="00A30AEA"/>
    <w:rsid w:val="00A35CDC"/>
    <w:rsid w:val="00A402C0"/>
    <w:rsid w:val="00A40DD3"/>
    <w:rsid w:val="00A45895"/>
    <w:rsid w:val="00A52C37"/>
    <w:rsid w:val="00A539E2"/>
    <w:rsid w:val="00A56F35"/>
    <w:rsid w:val="00A669D6"/>
    <w:rsid w:val="00A70E2A"/>
    <w:rsid w:val="00A76813"/>
    <w:rsid w:val="00A80BFC"/>
    <w:rsid w:val="00A90370"/>
    <w:rsid w:val="00A90508"/>
    <w:rsid w:val="00A90E55"/>
    <w:rsid w:val="00A922D5"/>
    <w:rsid w:val="00A93C46"/>
    <w:rsid w:val="00A95570"/>
    <w:rsid w:val="00A95F0D"/>
    <w:rsid w:val="00AA048E"/>
    <w:rsid w:val="00AA464A"/>
    <w:rsid w:val="00AB3C89"/>
    <w:rsid w:val="00AB4B66"/>
    <w:rsid w:val="00AC16DF"/>
    <w:rsid w:val="00AC5F81"/>
    <w:rsid w:val="00AC7144"/>
    <w:rsid w:val="00AD3B2F"/>
    <w:rsid w:val="00AD4D87"/>
    <w:rsid w:val="00AD7A02"/>
    <w:rsid w:val="00AE58DD"/>
    <w:rsid w:val="00AF0EA9"/>
    <w:rsid w:val="00AF1F0A"/>
    <w:rsid w:val="00AF3AAD"/>
    <w:rsid w:val="00AF4EDE"/>
    <w:rsid w:val="00B028F3"/>
    <w:rsid w:val="00B06AB1"/>
    <w:rsid w:val="00B14FC3"/>
    <w:rsid w:val="00B1592E"/>
    <w:rsid w:val="00B16634"/>
    <w:rsid w:val="00B21EB0"/>
    <w:rsid w:val="00B3244D"/>
    <w:rsid w:val="00B368C9"/>
    <w:rsid w:val="00B42E90"/>
    <w:rsid w:val="00B46FA6"/>
    <w:rsid w:val="00B53F85"/>
    <w:rsid w:val="00B57061"/>
    <w:rsid w:val="00B57E3D"/>
    <w:rsid w:val="00B624A4"/>
    <w:rsid w:val="00B66374"/>
    <w:rsid w:val="00B70D44"/>
    <w:rsid w:val="00B72322"/>
    <w:rsid w:val="00B74011"/>
    <w:rsid w:val="00B77960"/>
    <w:rsid w:val="00B83D96"/>
    <w:rsid w:val="00BA209B"/>
    <w:rsid w:val="00BA3A39"/>
    <w:rsid w:val="00BB1B5E"/>
    <w:rsid w:val="00BB2391"/>
    <w:rsid w:val="00BB6468"/>
    <w:rsid w:val="00BC3A6A"/>
    <w:rsid w:val="00BC4878"/>
    <w:rsid w:val="00BC50E8"/>
    <w:rsid w:val="00BD0E9C"/>
    <w:rsid w:val="00BD131A"/>
    <w:rsid w:val="00BD320E"/>
    <w:rsid w:val="00BD3BAF"/>
    <w:rsid w:val="00BD66E2"/>
    <w:rsid w:val="00BE15DB"/>
    <w:rsid w:val="00BE4588"/>
    <w:rsid w:val="00BF175E"/>
    <w:rsid w:val="00BF3DC1"/>
    <w:rsid w:val="00C03D62"/>
    <w:rsid w:val="00C07EF3"/>
    <w:rsid w:val="00C15803"/>
    <w:rsid w:val="00C22ACF"/>
    <w:rsid w:val="00C27CC3"/>
    <w:rsid w:val="00C30B6C"/>
    <w:rsid w:val="00C332E9"/>
    <w:rsid w:val="00C576B5"/>
    <w:rsid w:val="00C57904"/>
    <w:rsid w:val="00C6512B"/>
    <w:rsid w:val="00C71633"/>
    <w:rsid w:val="00C76C99"/>
    <w:rsid w:val="00C774ED"/>
    <w:rsid w:val="00C77F72"/>
    <w:rsid w:val="00C8440A"/>
    <w:rsid w:val="00C87332"/>
    <w:rsid w:val="00C90EF6"/>
    <w:rsid w:val="00C9666C"/>
    <w:rsid w:val="00CA5D22"/>
    <w:rsid w:val="00CB0771"/>
    <w:rsid w:val="00CB789B"/>
    <w:rsid w:val="00CC509A"/>
    <w:rsid w:val="00CD13FA"/>
    <w:rsid w:val="00CD2C44"/>
    <w:rsid w:val="00CD3BB8"/>
    <w:rsid w:val="00CD6EB0"/>
    <w:rsid w:val="00CE4667"/>
    <w:rsid w:val="00CF153D"/>
    <w:rsid w:val="00CF45F9"/>
    <w:rsid w:val="00D01D90"/>
    <w:rsid w:val="00D0328C"/>
    <w:rsid w:val="00D040FC"/>
    <w:rsid w:val="00D045A5"/>
    <w:rsid w:val="00D10EF7"/>
    <w:rsid w:val="00D13BEC"/>
    <w:rsid w:val="00D165E9"/>
    <w:rsid w:val="00D36792"/>
    <w:rsid w:val="00D445D6"/>
    <w:rsid w:val="00D456B2"/>
    <w:rsid w:val="00D5221F"/>
    <w:rsid w:val="00D52852"/>
    <w:rsid w:val="00D562A0"/>
    <w:rsid w:val="00D5744C"/>
    <w:rsid w:val="00D57CA5"/>
    <w:rsid w:val="00D57CA8"/>
    <w:rsid w:val="00D65335"/>
    <w:rsid w:val="00D70E48"/>
    <w:rsid w:val="00D93A50"/>
    <w:rsid w:val="00D9633D"/>
    <w:rsid w:val="00D973FF"/>
    <w:rsid w:val="00DA0F46"/>
    <w:rsid w:val="00DA2577"/>
    <w:rsid w:val="00DA468D"/>
    <w:rsid w:val="00DA6C9F"/>
    <w:rsid w:val="00DA6D2E"/>
    <w:rsid w:val="00DB4145"/>
    <w:rsid w:val="00DD072A"/>
    <w:rsid w:val="00DD2C6C"/>
    <w:rsid w:val="00DD446B"/>
    <w:rsid w:val="00DE03DD"/>
    <w:rsid w:val="00DE424E"/>
    <w:rsid w:val="00DE56E0"/>
    <w:rsid w:val="00DF7520"/>
    <w:rsid w:val="00E118C3"/>
    <w:rsid w:val="00E1202E"/>
    <w:rsid w:val="00E14AA8"/>
    <w:rsid w:val="00E2458D"/>
    <w:rsid w:val="00E308BC"/>
    <w:rsid w:val="00E33574"/>
    <w:rsid w:val="00E339DF"/>
    <w:rsid w:val="00E34455"/>
    <w:rsid w:val="00E410DB"/>
    <w:rsid w:val="00E426BD"/>
    <w:rsid w:val="00E45125"/>
    <w:rsid w:val="00E50153"/>
    <w:rsid w:val="00E53BE5"/>
    <w:rsid w:val="00E668A8"/>
    <w:rsid w:val="00E70AEC"/>
    <w:rsid w:val="00E74208"/>
    <w:rsid w:val="00E7666B"/>
    <w:rsid w:val="00E774DA"/>
    <w:rsid w:val="00E80081"/>
    <w:rsid w:val="00E80639"/>
    <w:rsid w:val="00E81AC5"/>
    <w:rsid w:val="00E94CA5"/>
    <w:rsid w:val="00E957D5"/>
    <w:rsid w:val="00EA1D69"/>
    <w:rsid w:val="00EA52AD"/>
    <w:rsid w:val="00EB07DB"/>
    <w:rsid w:val="00EB3444"/>
    <w:rsid w:val="00EB69A7"/>
    <w:rsid w:val="00EB7E77"/>
    <w:rsid w:val="00EC48E8"/>
    <w:rsid w:val="00ED01FE"/>
    <w:rsid w:val="00ED4229"/>
    <w:rsid w:val="00EE2DA7"/>
    <w:rsid w:val="00EE5CB5"/>
    <w:rsid w:val="00EE7B04"/>
    <w:rsid w:val="00F05662"/>
    <w:rsid w:val="00F05B32"/>
    <w:rsid w:val="00F105E4"/>
    <w:rsid w:val="00F10D8F"/>
    <w:rsid w:val="00F133B6"/>
    <w:rsid w:val="00F16C3A"/>
    <w:rsid w:val="00F33435"/>
    <w:rsid w:val="00F34CEA"/>
    <w:rsid w:val="00F52F0F"/>
    <w:rsid w:val="00F56FAD"/>
    <w:rsid w:val="00F6022D"/>
    <w:rsid w:val="00F60D6B"/>
    <w:rsid w:val="00F6219E"/>
    <w:rsid w:val="00F638A5"/>
    <w:rsid w:val="00F704F8"/>
    <w:rsid w:val="00F73865"/>
    <w:rsid w:val="00F74258"/>
    <w:rsid w:val="00F815DA"/>
    <w:rsid w:val="00F8184E"/>
    <w:rsid w:val="00F85C33"/>
    <w:rsid w:val="00F90BF2"/>
    <w:rsid w:val="00F9665A"/>
    <w:rsid w:val="00FA01AC"/>
    <w:rsid w:val="00FA045D"/>
    <w:rsid w:val="00FA31BB"/>
    <w:rsid w:val="00FA6FAE"/>
    <w:rsid w:val="00FB4289"/>
    <w:rsid w:val="00FB7348"/>
    <w:rsid w:val="00FD1D63"/>
    <w:rsid w:val="00FD3A6B"/>
    <w:rsid w:val="00FF1E7C"/>
    <w:rsid w:val="0E71200D"/>
    <w:rsid w:val="0EC4292C"/>
    <w:rsid w:val="1441E792"/>
    <w:rsid w:val="18EF962E"/>
    <w:rsid w:val="195DB38B"/>
    <w:rsid w:val="1A07446C"/>
    <w:rsid w:val="1C91D310"/>
    <w:rsid w:val="1ED1E44D"/>
    <w:rsid w:val="2609D97F"/>
    <w:rsid w:val="2B3B8616"/>
    <w:rsid w:val="2F23B0BA"/>
    <w:rsid w:val="35E605AF"/>
    <w:rsid w:val="42500169"/>
    <w:rsid w:val="54DFB662"/>
    <w:rsid w:val="623A96F6"/>
    <w:rsid w:val="71485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B36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481310846">
      <w:bodyDiv w:val="1"/>
      <w:marLeft w:val="0"/>
      <w:marRight w:val="0"/>
      <w:marTop w:val="0"/>
      <w:marBottom w:val="0"/>
      <w:divBdr>
        <w:top w:val="none" w:sz="0" w:space="0" w:color="auto"/>
        <w:left w:val="none" w:sz="0" w:space="0" w:color="auto"/>
        <w:bottom w:val="none" w:sz="0" w:space="0" w:color="auto"/>
        <w:right w:val="none" w:sz="0" w:space="0" w:color="auto"/>
      </w:divBdr>
      <w:divsChild>
        <w:div w:id="736319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2.xml><?xml version="1.0" encoding="utf-8"?>
<ds:datastoreItem xmlns:ds="http://schemas.openxmlformats.org/officeDocument/2006/customXml" ds:itemID="{560F1159-F158-4217-8BAC-255C26AB5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4.xml><?xml version="1.0" encoding="utf-8"?>
<ds:datastoreItem xmlns:ds="http://schemas.openxmlformats.org/officeDocument/2006/customXml" ds:itemID="{5742D354-8A85-4167-A0CB-79A7FD8E9B48}">
  <ds:schemaRefs>
    <ds:schemaRef ds:uri="11e2728a-6213-4521-9901-e9b3c1c8ad21"/>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 ds:uri="5d1e4fe9-e831-450e-9495-fcc7d64be245"/>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24</TotalTime>
  <Pages>8</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Management</dc:title>
  <dc:subject/>
  <dc:creator>Dortch, Crystal</dc:creator>
  <cp:keywords>Operations Management</cp:keywords>
  <dc:description/>
  <cp:lastModifiedBy>Brown, Woodrow</cp:lastModifiedBy>
  <cp:revision>31</cp:revision>
  <dcterms:created xsi:type="dcterms:W3CDTF">2023-01-26T17:33:00Z</dcterms:created>
  <dcterms:modified xsi:type="dcterms:W3CDTF">2024-10-25T16:32:00Z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