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88D06" w14:textId="77777777" w:rsidR="00A90E55" w:rsidRPr="002746A1" w:rsidRDefault="00A90E55" w:rsidP="002E27AD">
      <w:pPr>
        <w:spacing w:after="120" w:line="240" w:lineRule="auto"/>
        <w:rPr>
          <w:rFonts w:ascii="Arial" w:hAnsi="Arial" w:cs="Arial"/>
          <w:b/>
          <w:bCs/>
        </w:rPr>
      </w:pPr>
      <w:r w:rsidRPr="002746A1">
        <w:rPr>
          <w:rFonts w:ascii="Arial" w:hAnsi="Arial" w:cs="Arial"/>
          <w:b/>
          <w:bCs/>
        </w:rPr>
        <w:t>Course Description:</w:t>
      </w:r>
    </w:p>
    <w:p w14:paraId="63DC81FF" w14:textId="3E08C933" w:rsidR="006A241E" w:rsidRPr="002746A1" w:rsidRDefault="007E4395" w:rsidP="002E27AD">
      <w:pPr>
        <w:pStyle w:val="VerticalStyle"/>
        <w:spacing w:after="120" w:line="240" w:lineRule="auto"/>
        <w:ind w:left="0"/>
        <w:rPr>
          <w:rFonts w:ascii="Arial" w:hAnsi="Arial" w:cs="Arial"/>
          <w:b w:val="0"/>
          <w:bCs w:val="0"/>
        </w:rPr>
      </w:pPr>
      <w:r>
        <w:rPr>
          <w:rFonts w:ascii="Arial" w:hAnsi="Arial" w:cs="Arial"/>
          <w:b w:val="0"/>
          <w:bCs w:val="0"/>
        </w:rPr>
        <w:t>Supply Chain Management explores how businesses</w:t>
      </w:r>
      <w:r w:rsidR="006A241E" w:rsidRPr="002746A1">
        <w:rPr>
          <w:rFonts w:ascii="Arial" w:hAnsi="Arial" w:cs="Arial"/>
          <w:b w:val="0"/>
          <w:bCs w:val="0"/>
        </w:rPr>
        <w:t xml:space="preserve"> facilitate the flow of goods from the point of origin to the point of consumption. </w:t>
      </w:r>
      <w:r w:rsidR="00905356">
        <w:rPr>
          <w:rFonts w:ascii="Arial" w:hAnsi="Arial" w:cs="Arial"/>
          <w:b w:val="0"/>
          <w:bCs w:val="0"/>
        </w:rPr>
        <w:t>Learners will develop skills and knowledge to track supply</w:t>
      </w:r>
      <w:r w:rsidR="006A241E" w:rsidRPr="002746A1">
        <w:rPr>
          <w:rFonts w:ascii="Arial" w:hAnsi="Arial" w:cs="Arial"/>
          <w:b w:val="0"/>
          <w:bCs w:val="0"/>
        </w:rPr>
        <w:t xml:space="preserve"> chains and measure their effectiveness and efficiency</w:t>
      </w:r>
      <w:r w:rsidR="00905356">
        <w:rPr>
          <w:rFonts w:ascii="Arial" w:hAnsi="Arial" w:cs="Arial"/>
          <w:b w:val="0"/>
          <w:bCs w:val="0"/>
        </w:rPr>
        <w:t>.</w:t>
      </w:r>
      <w:r w:rsidR="002E27AD">
        <w:rPr>
          <w:rFonts w:ascii="Arial" w:hAnsi="Arial" w:cs="Arial"/>
          <w:b w:val="0"/>
          <w:bCs w:val="0"/>
        </w:rPr>
        <w:t xml:space="preserve"> They will also learn to</w:t>
      </w:r>
      <w:r w:rsidR="006A241E" w:rsidRPr="002746A1">
        <w:rPr>
          <w:rFonts w:ascii="Arial" w:hAnsi="Arial" w:cs="Arial"/>
          <w:b w:val="0"/>
          <w:bCs w:val="0"/>
        </w:rPr>
        <w:t xml:space="preserve"> identify opportunities to improve service levels, quality and costs through supply chains and select strategies for improving customer and supplier relationships. </w:t>
      </w:r>
      <w:r w:rsidR="002E27AD">
        <w:rPr>
          <w:rFonts w:ascii="Arial" w:hAnsi="Arial" w:cs="Arial"/>
          <w:b w:val="0"/>
          <w:bCs w:val="0"/>
        </w:rPr>
        <w:t xml:space="preserve">This course also includes learning outcomes in </w:t>
      </w:r>
      <w:r w:rsidR="006A241E" w:rsidRPr="002746A1">
        <w:rPr>
          <w:rFonts w:ascii="Arial" w:hAnsi="Arial" w:cs="Arial"/>
          <w:b w:val="0"/>
          <w:bCs w:val="0"/>
        </w:rPr>
        <w:t>project management</w:t>
      </w:r>
      <w:r w:rsidR="002E27AD">
        <w:rPr>
          <w:rFonts w:ascii="Arial" w:hAnsi="Arial" w:cs="Arial"/>
          <w:b w:val="0"/>
          <w:bCs w:val="0"/>
        </w:rPr>
        <w:t xml:space="preserve"> and</w:t>
      </w:r>
      <w:r w:rsidR="006A241E" w:rsidRPr="002746A1">
        <w:rPr>
          <w:rFonts w:ascii="Arial" w:hAnsi="Arial" w:cs="Arial"/>
          <w:b w:val="0"/>
          <w:bCs w:val="0"/>
        </w:rPr>
        <w:t xml:space="preserve"> </w:t>
      </w:r>
      <w:r w:rsidR="002E27AD">
        <w:rPr>
          <w:rFonts w:ascii="Arial" w:hAnsi="Arial" w:cs="Arial"/>
          <w:b w:val="0"/>
          <w:bCs w:val="0"/>
        </w:rPr>
        <w:t>business process analysis.</w:t>
      </w:r>
    </w:p>
    <w:p w14:paraId="3DF38C3C" w14:textId="77777777" w:rsidR="00A90E55" w:rsidRPr="002746A1" w:rsidRDefault="00A90E55" w:rsidP="002E27AD">
      <w:pPr>
        <w:spacing w:after="120" w:line="240" w:lineRule="auto"/>
        <w:ind w:left="1620" w:hanging="1620"/>
        <w:outlineLvl w:val="0"/>
        <w:rPr>
          <w:rFonts w:ascii="Arial" w:hAnsi="Arial" w:cs="Arial"/>
          <w:b/>
          <w:bCs/>
        </w:rPr>
      </w:pPr>
      <w:bookmarkStart w:id="0" w:name="_Hlk112924659"/>
      <w:r w:rsidRPr="002746A1">
        <w:rPr>
          <w:rFonts w:ascii="Arial" w:hAnsi="Arial" w:cs="Arial"/>
          <w:b/>
          <w:bCs/>
        </w:rPr>
        <w:t xml:space="preserve">Strand 1. </w:t>
      </w:r>
      <w:r w:rsidRPr="002746A1">
        <w:rPr>
          <w:rFonts w:ascii="Arial" w:hAnsi="Arial" w:cs="Arial"/>
          <w:b/>
          <w:bCs/>
        </w:rPr>
        <w:tab/>
        <w:t>Business Operations/21st Century Skills</w:t>
      </w:r>
    </w:p>
    <w:p w14:paraId="179E99DD" w14:textId="2022F87D" w:rsidR="00A90E55" w:rsidRPr="002746A1" w:rsidRDefault="00A90E55" w:rsidP="002E27AD">
      <w:pPr>
        <w:spacing w:after="120" w:line="240" w:lineRule="auto"/>
        <w:ind w:left="1620"/>
        <w:outlineLvl w:val="0"/>
        <w:rPr>
          <w:rFonts w:ascii="Arial" w:hAnsi="Arial" w:cs="Arial"/>
          <w:bCs/>
        </w:rPr>
      </w:pPr>
      <w:r w:rsidRPr="002746A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bookmarkEnd w:id="0"/>
    </w:p>
    <w:p w14:paraId="3A8166B0" w14:textId="74BEE08A" w:rsidR="00A90E55" w:rsidRPr="002746A1" w:rsidRDefault="00A90E55" w:rsidP="002E27AD">
      <w:pPr>
        <w:spacing w:after="120" w:line="240" w:lineRule="auto"/>
        <w:ind w:left="1620" w:hanging="1620"/>
        <w:outlineLvl w:val="0"/>
        <w:rPr>
          <w:rFonts w:ascii="Arial" w:hAnsi="Arial" w:cs="Arial"/>
          <w:b/>
          <w:bCs/>
        </w:rPr>
      </w:pPr>
      <w:r w:rsidRPr="002746A1">
        <w:rPr>
          <w:rFonts w:ascii="Arial" w:hAnsi="Arial" w:cs="Arial"/>
          <w:b/>
          <w:bCs/>
        </w:rPr>
        <w:t>Outcome 1.1</w:t>
      </w:r>
      <w:r w:rsidR="002E27AD">
        <w:rPr>
          <w:rFonts w:ascii="Arial" w:hAnsi="Arial" w:cs="Arial"/>
          <w:b/>
          <w:bCs/>
        </w:rPr>
        <w:tab/>
      </w:r>
      <w:r w:rsidRPr="002746A1">
        <w:rPr>
          <w:rFonts w:ascii="Arial" w:hAnsi="Arial" w:cs="Arial"/>
          <w:b/>
          <w:bCs/>
        </w:rPr>
        <w:t>Employability Skills</w:t>
      </w:r>
    </w:p>
    <w:p w14:paraId="5A82C916" w14:textId="12D568D2" w:rsidR="00A90E55" w:rsidRPr="002746A1" w:rsidRDefault="00A90E55" w:rsidP="002E27AD">
      <w:pPr>
        <w:spacing w:after="120" w:line="240" w:lineRule="auto"/>
        <w:ind w:left="1620"/>
        <w:outlineLvl w:val="0"/>
        <w:rPr>
          <w:rFonts w:ascii="Arial" w:hAnsi="Arial" w:cs="Arial"/>
          <w:bCs/>
        </w:rPr>
      </w:pPr>
      <w:r w:rsidRPr="002746A1">
        <w:rPr>
          <w:rFonts w:ascii="Arial" w:hAnsi="Arial" w:cs="Arial"/>
          <w:bCs/>
        </w:rPr>
        <w:t>Develop career awareness and employability skills (e.g., face</w:t>
      </w:r>
      <w:r w:rsidRPr="002746A1">
        <w:rPr>
          <w:rFonts w:ascii="Cambria Math" w:hAnsi="Cambria Math" w:cs="Cambria Math"/>
          <w:bCs/>
        </w:rPr>
        <w:t>‐</w:t>
      </w:r>
      <w:r w:rsidRPr="002746A1">
        <w:rPr>
          <w:rFonts w:ascii="Arial" w:hAnsi="Arial" w:cs="Arial"/>
          <w:bCs/>
        </w:rPr>
        <w:t>to</w:t>
      </w:r>
      <w:r w:rsidRPr="002746A1">
        <w:rPr>
          <w:rFonts w:ascii="Cambria Math" w:hAnsi="Cambria Math" w:cs="Cambria Math"/>
          <w:bCs/>
        </w:rPr>
        <w:t>‐</w:t>
      </w:r>
      <w:r w:rsidRPr="002746A1">
        <w:rPr>
          <w:rFonts w:ascii="Arial" w:hAnsi="Arial" w:cs="Arial"/>
          <w:bCs/>
        </w:rPr>
        <w:t>face, online) needed for gaining and maintaining employment in diverse business settings.</w:t>
      </w:r>
    </w:p>
    <w:p w14:paraId="66694534" w14:textId="77777777" w:rsidR="00A90E55" w:rsidRPr="002746A1" w:rsidRDefault="00A90E55" w:rsidP="002E27AD">
      <w:pPr>
        <w:spacing w:after="120" w:line="240" w:lineRule="auto"/>
        <w:ind w:left="1627" w:hanging="7"/>
        <w:outlineLvl w:val="0"/>
        <w:rPr>
          <w:rFonts w:ascii="Arial" w:hAnsi="Arial" w:cs="Arial"/>
          <w:b/>
          <w:bCs/>
        </w:rPr>
      </w:pPr>
      <w:r w:rsidRPr="002746A1">
        <w:rPr>
          <w:rFonts w:ascii="Arial" w:hAnsi="Arial" w:cs="Arial"/>
          <w:b/>
          <w:bCs/>
        </w:rPr>
        <w:t>Competencies</w:t>
      </w:r>
    </w:p>
    <w:p w14:paraId="7A54AD0B" w14:textId="60A9958A" w:rsidR="007D7F2E" w:rsidRDefault="00D2765A" w:rsidP="002E27AD">
      <w:pPr>
        <w:spacing w:after="120" w:line="240" w:lineRule="auto"/>
        <w:ind w:left="2520" w:hanging="900"/>
        <w:outlineLvl w:val="0"/>
        <w:rPr>
          <w:rFonts w:ascii="Arial" w:hAnsi="Arial" w:cs="Arial"/>
          <w:bCs/>
        </w:rPr>
      </w:pPr>
      <w:r w:rsidRPr="002746A1">
        <w:rPr>
          <w:rFonts w:ascii="Arial" w:hAnsi="Arial" w:cs="Arial"/>
          <w:bCs/>
        </w:rPr>
        <w:t>1.1.2</w:t>
      </w:r>
      <w:r w:rsidRPr="002746A1">
        <w:rPr>
          <w:rFonts w:ascii="Arial" w:hAnsi="Arial" w:cs="Arial"/>
          <w:bCs/>
        </w:rPr>
        <w:tab/>
        <w:t>Identify the scope of career opportunities and the requirements for education, training, certification, licensure and experience.</w:t>
      </w:r>
    </w:p>
    <w:p w14:paraId="7D49F454" w14:textId="3DA35CC6" w:rsidR="008657FB" w:rsidRPr="002746A1" w:rsidRDefault="008657FB" w:rsidP="002E27AD">
      <w:pPr>
        <w:spacing w:after="120" w:line="240" w:lineRule="auto"/>
        <w:ind w:left="2520" w:hanging="900"/>
        <w:outlineLvl w:val="0"/>
        <w:rPr>
          <w:rFonts w:ascii="Arial" w:hAnsi="Arial" w:cs="Arial"/>
          <w:bCs/>
        </w:rPr>
      </w:pPr>
      <w:r w:rsidRPr="008657FB">
        <w:rPr>
          <w:rFonts w:ascii="Arial" w:hAnsi="Arial" w:cs="Arial"/>
          <w:bCs/>
        </w:rPr>
        <w:t xml:space="preserve">1.1.3 </w:t>
      </w:r>
      <w:r w:rsidRPr="008657FB">
        <w:rPr>
          <w:rFonts w:ascii="Arial" w:hAnsi="Arial" w:cs="Arial"/>
          <w:bCs/>
        </w:rPr>
        <w:tab/>
        <w:t>Develop a career plan that reflects career interests, pathways and secondary and postsecondary options.</w:t>
      </w:r>
    </w:p>
    <w:p w14:paraId="3C0177F1" w14:textId="721B902D" w:rsidR="009806D1" w:rsidRPr="002746A1" w:rsidRDefault="009806D1" w:rsidP="002E27AD">
      <w:pPr>
        <w:spacing w:after="120" w:line="240" w:lineRule="auto"/>
        <w:ind w:left="1620" w:hanging="1620"/>
        <w:outlineLvl w:val="0"/>
        <w:rPr>
          <w:rFonts w:ascii="Arial" w:hAnsi="Arial" w:cs="Arial"/>
          <w:b/>
          <w:bCs/>
        </w:rPr>
      </w:pPr>
      <w:r w:rsidRPr="002746A1">
        <w:rPr>
          <w:rFonts w:ascii="Arial" w:hAnsi="Arial" w:cs="Arial"/>
          <w:b/>
          <w:bCs/>
        </w:rPr>
        <w:t xml:space="preserve">Outcome 1.3 </w:t>
      </w:r>
      <w:r w:rsidRPr="002746A1">
        <w:rPr>
          <w:rFonts w:ascii="Arial" w:hAnsi="Arial" w:cs="Arial"/>
          <w:b/>
          <w:bCs/>
        </w:rPr>
        <w:tab/>
        <w:t>Business Ethics and Law</w:t>
      </w:r>
    </w:p>
    <w:p w14:paraId="600EBBC6" w14:textId="77777777" w:rsidR="009806D1" w:rsidRPr="002746A1" w:rsidRDefault="009806D1" w:rsidP="002E27AD">
      <w:pPr>
        <w:spacing w:after="120" w:line="240" w:lineRule="auto"/>
        <w:ind w:left="1620"/>
        <w:outlineLvl w:val="0"/>
        <w:rPr>
          <w:rFonts w:ascii="Arial" w:hAnsi="Arial" w:cs="Arial"/>
        </w:rPr>
      </w:pPr>
      <w:r w:rsidRPr="002746A1">
        <w:rPr>
          <w:rFonts w:ascii="Arial" w:hAnsi="Arial" w:cs="Arial"/>
        </w:rPr>
        <w:t>Analyze how professional, ethical, and legal behavior contributes to continuous improvement in organizational performance and regulatory compliance.</w:t>
      </w:r>
    </w:p>
    <w:p w14:paraId="38A2B9C1" w14:textId="551D4C8E" w:rsidR="009806D1" w:rsidRPr="002746A1" w:rsidRDefault="009806D1" w:rsidP="002E27AD">
      <w:pPr>
        <w:spacing w:after="120" w:line="240" w:lineRule="auto"/>
        <w:ind w:left="1620"/>
        <w:outlineLvl w:val="0"/>
        <w:rPr>
          <w:rFonts w:ascii="Arial" w:hAnsi="Arial" w:cs="Arial"/>
          <w:bCs/>
        </w:rPr>
      </w:pPr>
      <w:r w:rsidRPr="002746A1">
        <w:rPr>
          <w:rFonts w:ascii="Arial" w:hAnsi="Arial" w:cs="Arial"/>
          <w:b/>
          <w:bCs/>
        </w:rPr>
        <w:t>Competencies</w:t>
      </w:r>
    </w:p>
    <w:p w14:paraId="4071888C" w14:textId="77777777" w:rsidR="00765A09" w:rsidRPr="002746A1" w:rsidRDefault="00765A09" w:rsidP="002E27AD">
      <w:pPr>
        <w:spacing w:after="120" w:line="240" w:lineRule="auto"/>
        <w:ind w:left="2520" w:hanging="900"/>
        <w:outlineLvl w:val="0"/>
        <w:rPr>
          <w:rFonts w:ascii="Arial" w:hAnsi="Arial" w:cs="Arial"/>
        </w:rPr>
      </w:pPr>
      <w:r w:rsidRPr="002746A1">
        <w:rPr>
          <w:rFonts w:ascii="Arial" w:hAnsi="Arial" w:cs="Arial"/>
        </w:rPr>
        <w:t>1.3.5</w:t>
      </w:r>
      <w:r w:rsidRPr="002746A1">
        <w:rPr>
          <w:rFonts w:ascii="Arial" w:eastAsia="Calibri" w:hAnsi="Arial" w:cs="Arial"/>
        </w:rPr>
        <w:tab/>
      </w:r>
      <w:r w:rsidRPr="002746A1">
        <w:rPr>
          <w:rFonts w:ascii="Arial" w:hAnsi="Arial" w:cs="Arial"/>
        </w:rPr>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774D389C" w14:textId="267708B5" w:rsidR="00A90E55" w:rsidRPr="002746A1" w:rsidRDefault="00A90E55" w:rsidP="002E27AD">
      <w:pPr>
        <w:spacing w:after="120" w:line="240" w:lineRule="auto"/>
        <w:ind w:left="1620" w:hanging="1620"/>
        <w:outlineLvl w:val="0"/>
        <w:rPr>
          <w:rFonts w:ascii="Arial" w:hAnsi="Arial" w:cs="Arial"/>
          <w:b/>
          <w:bCs/>
        </w:rPr>
      </w:pPr>
      <w:r w:rsidRPr="002746A1">
        <w:rPr>
          <w:rFonts w:ascii="Arial" w:hAnsi="Arial" w:cs="Arial"/>
          <w:b/>
          <w:bCs/>
        </w:rPr>
        <w:t>Outcome 1.</w:t>
      </w:r>
      <w:r w:rsidR="009806D1" w:rsidRPr="002746A1">
        <w:rPr>
          <w:rFonts w:ascii="Arial" w:hAnsi="Arial" w:cs="Arial"/>
          <w:b/>
          <w:bCs/>
        </w:rPr>
        <w:t>5</w:t>
      </w:r>
      <w:r w:rsidRPr="002746A1">
        <w:rPr>
          <w:rFonts w:ascii="Arial" w:hAnsi="Arial" w:cs="Arial"/>
          <w:b/>
          <w:bCs/>
        </w:rPr>
        <w:t xml:space="preserve"> </w:t>
      </w:r>
      <w:r w:rsidRPr="002746A1">
        <w:rPr>
          <w:rFonts w:ascii="Arial" w:hAnsi="Arial" w:cs="Arial"/>
          <w:b/>
          <w:bCs/>
        </w:rPr>
        <w:tab/>
      </w:r>
      <w:r w:rsidR="009806D1" w:rsidRPr="002746A1">
        <w:rPr>
          <w:rFonts w:ascii="Arial" w:hAnsi="Arial" w:cs="Arial"/>
          <w:b/>
          <w:bCs/>
        </w:rPr>
        <w:t>Global Environment</w:t>
      </w:r>
    </w:p>
    <w:p w14:paraId="5E580EB6" w14:textId="28BE9AE1" w:rsidR="00174DE8" w:rsidRPr="002746A1" w:rsidRDefault="009806D1" w:rsidP="002E27AD">
      <w:pPr>
        <w:spacing w:after="120" w:line="240" w:lineRule="auto"/>
        <w:ind w:left="1620"/>
        <w:outlineLvl w:val="0"/>
        <w:rPr>
          <w:rFonts w:ascii="Arial" w:hAnsi="Arial" w:cs="Arial"/>
          <w:bCs/>
        </w:rPr>
      </w:pPr>
      <w:r w:rsidRPr="002746A1">
        <w:rPr>
          <w:rFonts w:ascii="Arial" w:hAnsi="Arial" w:cs="Arial"/>
        </w:rPr>
        <w:t>Evaluate how beliefs, values, attitudes and behaviors influence organizational strategies and goals.</w:t>
      </w:r>
    </w:p>
    <w:p w14:paraId="6CC39F42" w14:textId="77777777" w:rsidR="00A90E55" w:rsidRPr="002746A1" w:rsidRDefault="00A90E55" w:rsidP="002E27AD">
      <w:pPr>
        <w:spacing w:after="120" w:line="240" w:lineRule="auto"/>
        <w:ind w:left="1620"/>
        <w:outlineLvl w:val="0"/>
        <w:rPr>
          <w:rFonts w:ascii="Arial" w:hAnsi="Arial" w:cs="Arial"/>
          <w:bCs/>
        </w:rPr>
      </w:pPr>
      <w:r w:rsidRPr="002746A1">
        <w:rPr>
          <w:rFonts w:ascii="Arial" w:hAnsi="Arial" w:cs="Arial"/>
          <w:b/>
          <w:bCs/>
        </w:rPr>
        <w:t>Competencies</w:t>
      </w:r>
    </w:p>
    <w:p w14:paraId="41D44A95" w14:textId="718C5CE7" w:rsidR="00BD66E2" w:rsidRPr="002746A1" w:rsidRDefault="009806D1" w:rsidP="002E27AD">
      <w:pPr>
        <w:spacing w:after="120" w:line="240" w:lineRule="auto"/>
        <w:ind w:left="2520" w:hanging="900"/>
        <w:outlineLvl w:val="0"/>
        <w:rPr>
          <w:rFonts w:ascii="Arial" w:hAnsi="Arial" w:cs="Arial"/>
        </w:rPr>
      </w:pPr>
      <w:r w:rsidRPr="002746A1">
        <w:rPr>
          <w:rFonts w:ascii="Arial" w:hAnsi="Arial" w:cs="Arial"/>
          <w:bCs/>
        </w:rPr>
        <w:t>1.5.8</w:t>
      </w:r>
      <w:r w:rsidRPr="002746A1">
        <w:rPr>
          <w:rFonts w:ascii="Arial" w:hAnsi="Arial" w:cs="Arial"/>
          <w:bCs/>
        </w:rPr>
        <w:tab/>
        <w:t>Identify how multicultural teaming and globalization can foster development of new and improved products and services and recognition of new opportunities.</w:t>
      </w:r>
    </w:p>
    <w:p w14:paraId="66773F02" w14:textId="77777777" w:rsidR="000B5D00" w:rsidRDefault="000B5D00" w:rsidP="002E27AD">
      <w:pPr>
        <w:spacing w:after="120" w:line="240" w:lineRule="auto"/>
        <w:ind w:left="1620" w:hanging="1620"/>
        <w:rPr>
          <w:rFonts w:ascii="Arial" w:hAnsi="Arial" w:cs="Arial"/>
          <w:b/>
          <w:bCs/>
        </w:rPr>
      </w:pPr>
    </w:p>
    <w:p w14:paraId="655F7B6B" w14:textId="77777777" w:rsidR="000B5D00" w:rsidRDefault="000B5D00" w:rsidP="002E27AD">
      <w:pPr>
        <w:spacing w:after="120" w:line="240" w:lineRule="auto"/>
        <w:ind w:left="1620" w:hanging="1620"/>
        <w:rPr>
          <w:rFonts w:ascii="Arial" w:hAnsi="Arial" w:cs="Arial"/>
          <w:b/>
          <w:bCs/>
        </w:rPr>
      </w:pPr>
    </w:p>
    <w:p w14:paraId="1A1557FD" w14:textId="77777777" w:rsidR="000B5D00" w:rsidRDefault="000B5D00" w:rsidP="002E27AD">
      <w:pPr>
        <w:spacing w:after="120" w:line="240" w:lineRule="auto"/>
        <w:ind w:left="1620" w:hanging="1620"/>
        <w:rPr>
          <w:rFonts w:ascii="Arial" w:hAnsi="Arial" w:cs="Arial"/>
          <w:b/>
          <w:bCs/>
        </w:rPr>
      </w:pPr>
    </w:p>
    <w:p w14:paraId="26D1483B" w14:textId="77777777" w:rsidR="000B5D00" w:rsidRDefault="000B5D00" w:rsidP="002E27AD">
      <w:pPr>
        <w:spacing w:after="120" w:line="240" w:lineRule="auto"/>
        <w:ind w:left="1620" w:hanging="1620"/>
        <w:rPr>
          <w:rFonts w:ascii="Arial" w:hAnsi="Arial" w:cs="Arial"/>
          <w:b/>
          <w:bCs/>
        </w:rPr>
      </w:pPr>
    </w:p>
    <w:p w14:paraId="60F2BFC7" w14:textId="3FDD45F3" w:rsidR="00CD7148" w:rsidRPr="002E27AD" w:rsidRDefault="00CD7148" w:rsidP="002E27AD">
      <w:pPr>
        <w:spacing w:after="120" w:line="240" w:lineRule="auto"/>
        <w:ind w:left="1620" w:hanging="1620"/>
        <w:rPr>
          <w:rFonts w:ascii="Arial" w:hAnsi="Arial" w:cs="Arial"/>
          <w:bCs/>
        </w:rPr>
      </w:pPr>
      <w:r w:rsidRPr="002746A1">
        <w:rPr>
          <w:rFonts w:ascii="Arial" w:hAnsi="Arial" w:cs="Arial"/>
          <w:b/>
          <w:bCs/>
        </w:rPr>
        <w:lastRenderedPageBreak/>
        <w:t>Outcome 1.8</w:t>
      </w:r>
      <w:r w:rsidR="002E27AD">
        <w:rPr>
          <w:rFonts w:ascii="Arial" w:hAnsi="Arial" w:cs="Arial"/>
          <w:b/>
          <w:bCs/>
        </w:rPr>
        <w:tab/>
      </w:r>
      <w:r w:rsidRPr="002746A1">
        <w:rPr>
          <w:rFonts w:ascii="Arial" w:hAnsi="Arial" w:cs="Arial"/>
          <w:b/>
          <w:bCs/>
        </w:rPr>
        <w:t>Operations Management</w:t>
      </w:r>
    </w:p>
    <w:p w14:paraId="5BB42084" w14:textId="6C2D9A81" w:rsidR="00CD7148" w:rsidRPr="002746A1" w:rsidRDefault="00CD7148" w:rsidP="002E27AD">
      <w:pPr>
        <w:spacing w:after="120" w:line="240" w:lineRule="auto"/>
        <w:ind w:left="1620"/>
        <w:outlineLvl w:val="0"/>
        <w:rPr>
          <w:rFonts w:ascii="Arial" w:hAnsi="Arial" w:cs="Arial"/>
          <w:b/>
          <w:bCs/>
        </w:rPr>
      </w:pPr>
      <w:r w:rsidRPr="002746A1">
        <w:rPr>
          <w:rFonts w:ascii="Arial" w:hAnsi="Arial" w:cs="Arial"/>
        </w:rPr>
        <w:t>Plan, organize and monitor an organization or department to maximize contribution to organizational goals and objectives.</w:t>
      </w:r>
    </w:p>
    <w:p w14:paraId="28503F06" w14:textId="77777777" w:rsidR="00CD7148" w:rsidRPr="002746A1" w:rsidRDefault="00CD7148" w:rsidP="002E27AD">
      <w:pPr>
        <w:spacing w:after="120" w:line="240" w:lineRule="auto"/>
        <w:ind w:left="1627" w:hanging="7"/>
        <w:outlineLvl w:val="0"/>
        <w:rPr>
          <w:rFonts w:ascii="Arial" w:hAnsi="Arial" w:cs="Arial"/>
          <w:b/>
          <w:bCs/>
        </w:rPr>
      </w:pPr>
      <w:r w:rsidRPr="002746A1">
        <w:rPr>
          <w:rFonts w:ascii="Arial" w:hAnsi="Arial" w:cs="Arial"/>
          <w:b/>
          <w:bCs/>
        </w:rPr>
        <w:t>Competencies</w:t>
      </w:r>
    </w:p>
    <w:p w14:paraId="1243544F" w14:textId="243B492F" w:rsidR="002E27AD" w:rsidRPr="000B5D00" w:rsidRDefault="00B56B48" w:rsidP="000B5D00">
      <w:pPr>
        <w:spacing w:after="120" w:line="240" w:lineRule="auto"/>
        <w:ind w:left="2520" w:hanging="900"/>
        <w:outlineLvl w:val="0"/>
        <w:rPr>
          <w:rFonts w:ascii="Arial" w:eastAsia="Times New Roman" w:hAnsi="Arial" w:cs="Arial"/>
        </w:rPr>
      </w:pPr>
      <w:r w:rsidRPr="002746A1">
        <w:rPr>
          <w:rFonts w:ascii="Arial" w:eastAsia="Times New Roman" w:hAnsi="Arial" w:cs="Arial"/>
        </w:rPr>
        <w:t>1.8.10</w:t>
      </w:r>
      <w:r w:rsidRPr="002746A1">
        <w:rPr>
          <w:rFonts w:ascii="Arial" w:eastAsia="Times New Roman" w:hAnsi="Arial" w:cs="Arial"/>
        </w:rPr>
        <w:tab/>
        <w:t>Analyze how business management and environmental management systems (e.g., health, safety) contribute to continuous improvement and sustainability.</w:t>
      </w:r>
    </w:p>
    <w:p w14:paraId="1227FA2F" w14:textId="52A4E020" w:rsidR="00971214" w:rsidRPr="002746A1" w:rsidRDefault="00971214" w:rsidP="002E27AD">
      <w:pPr>
        <w:spacing w:after="120" w:line="240" w:lineRule="auto"/>
        <w:ind w:left="1620" w:hanging="1620"/>
        <w:outlineLvl w:val="0"/>
        <w:rPr>
          <w:rFonts w:ascii="Arial" w:hAnsi="Arial" w:cs="Arial"/>
          <w:b/>
          <w:bCs/>
        </w:rPr>
      </w:pPr>
      <w:r w:rsidRPr="002746A1">
        <w:rPr>
          <w:rFonts w:ascii="Arial" w:hAnsi="Arial" w:cs="Arial"/>
          <w:b/>
          <w:bCs/>
        </w:rPr>
        <w:t>Outcome 1.</w:t>
      </w:r>
      <w:r w:rsidR="00B56B48" w:rsidRPr="002746A1">
        <w:rPr>
          <w:rFonts w:ascii="Arial" w:hAnsi="Arial" w:cs="Arial"/>
          <w:b/>
          <w:bCs/>
        </w:rPr>
        <w:t>11</w:t>
      </w:r>
      <w:r w:rsidRPr="002746A1">
        <w:rPr>
          <w:rFonts w:ascii="Arial" w:hAnsi="Arial" w:cs="Arial"/>
          <w:b/>
          <w:bCs/>
        </w:rPr>
        <w:tab/>
      </w:r>
      <w:r w:rsidR="00B56B48" w:rsidRPr="002746A1">
        <w:rPr>
          <w:rFonts w:ascii="Arial" w:hAnsi="Arial" w:cs="Arial"/>
          <w:b/>
          <w:bCs/>
        </w:rPr>
        <w:t>Principles of Business Economics</w:t>
      </w:r>
    </w:p>
    <w:p w14:paraId="6B1CC741" w14:textId="77777777" w:rsidR="001E5F13" w:rsidRPr="002746A1" w:rsidRDefault="001E5F13" w:rsidP="002E27AD">
      <w:pPr>
        <w:spacing w:after="120" w:line="240" w:lineRule="auto"/>
        <w:ind w:left="1620"/>
        <w:outlineLvl w:val="0"/>
        <w:rPr>
          <w:rFonts w:ascii="Arial" w:hAnsi="Arial" w:cs="Arial"/>
        </w:rPr>
      </w:pPr>
      <w:r w:rsidRPr="002746A1">
        <w:rPr>
          <w:rFonts w:ascii="Arial" w:hAnsi="Arial" w:cs="Arial"/>
        </w:rPr>
        <w:t>Examine and employ economic principles, concepts, and policies to accomplish organizational goals and objectives.</w:t>
      </w:r>
    </w:p>
    <w:p w14:paraId="31F1E484" w14:textId="1C831080" w:rsidR="00971214" w:rsidRPr="002746A1" w:rsidRDefault="00971214" w:rsidP="002E27AD">
      <w:pPr>
        <w:spacing w:after="120" w:line="240" w:lineRule="auto"/>
        <w:ind w:left="1627" w:hanging="7"/>
        <w:outlineLvl w:val="0"/>
        <w:rPr>
          <w:rFonts w:ascii="Arial" w:hAnsi="Arial" w:cs="Arial"/>
          <w:b/>
          <w:bCs/>
        </w:rPr>
      </w:pPr>
      <w:r w:rsidRPr="002746A1">
        <w:rPr>
          <w:rFonts w:ascii="Arial" w:hAnsi="Arial" w:cs="Arial"/>
          <w:b/>
          <w:bCs/>
        </w:rPr>
        <w:t>Competencies</w:t>
      </w:r>
    </w:p>
    <w:p w14:paraId="63000BF8" w14:textId="5E06153F" w:rsidR="006C33D0" w:rsidRDefault="006C33D0" w:rsidP="002E27AD">
      <w:pPr>
        <w:spacing w:after="120" w:line="240" w:lineRule="auto"/>
        <w:ind w:left="2520" w:hanging="900"/>
        <w:outlineLvl w:val="0"/>
        <w:rPr>
          <w:rFonts w:ascii="Arial" w:hAnsi="Arial" w:cs="Arial"/>
        </w:rPr>
      </w:pPr>
      <w:r w:rsidRPr="006C33D0">
        <w:rPr>
          <w:rFonts w:ascii="Arial" w:hAnsi="Arial" w:cs="Arial"/>
        </w:rPr>
        <w:t>1.11.1</w:t>
      </w:r>
      <w:r w:rsidRPr="006C33D0">
        <w:rPr>
          <w:rFonts w:ascii="Arial" w:hAnsi="Arial" w:cs="Arial"/>
        </w:rPr>
        <w:tab/>
        <w:t>Identify the economic principles that guide geographic location of an industry's facilities (e.g., relative scarcity, price, quantity of products and services).</w:t>
      </w:r>
    </w:p>
    <w:p w14:paraId="11D0EF55" w14:textId="1F35836F" w:rsidR="00011691" w:rsidRPr="002746A1" w:rsidRDefault="00011691" w:rsidP="002E27AD">
      <w:pPr>
        <w:spacing w:after="120" w:line="240" w:lineRule="auto"/>
        <w:ind w:left="2520" w:hanging="900"/>
        <w:outlineLvl w:val="0"/>
        <w:rPr>
          <w:rFonts w:ascii="Arial" w:eastAsia="Times New Roman" w:hAnsi="Arial" w:cs="Arial"/>
        </w:rPr>
      </w:pPr>
      <w:r w:rsidRPr="002746A1">
        <w:rPr>
          <w:rFonts w:ascii="Arial" w:hAnsi="Arial" w:cs="Arial"/>
        </w:rPr>
        <w:t>1</w:t>
      </w:r>
      <w:r w:rsidRPr="002746A1">
        <w:rPr>
          <w:rFonts w:ascii="Arial" w:eastAsia="Times New Roman" w:hAnsi="Arial" w:cs="Arial"/>
        </w:rPr>
        <w:t>.11.4</w:t>
      </w:r>
      <w:r w:rsidRPr="002746A1">
        <w:rPr>
          <w:rFonts w:ascii="Arial" w:eastAsia="Times New Roman" w:hAnsi="Arial" w:cs="Arial"/>
        </w:rPr>
        <w:tab/>
        <w:t>Determine how the quality, quantity and pricing of goods and services are affected by domestic and international competition in a market economy.</w:t>
      </w:r>
    </w:p>
    <w:p w14:paraId="159AC662" w14:textId="77777777" w:rsidR="00011691" w:rsidRPr="002746A1" w:rsidRDefault="00011691" w:rsidP="002E27AD">
      <w:pPr>
        <w:spacing w:after="120" w:line="240" w:lineRule="auto"/>
        <w:ind w:left="2520" w:hanging="900"/>
        <w:outlineLvl w:val="0"/>
        <w:rPr>
          <w:rFonts w:ascii="Arial" w:hAnsi="Arial" w:cs="Arial"/>
        </w:rPr>
      </w:pPr>
      <w:r w:rsidRPr="002746A1">
        <w:rPr>
          <w:rFonts w:ascii="Arial" w:hAnsi="Arial" w:cs="Arial"/>
        </w:rPr>
        <w:t>1.11.8</w:t>
      </w:r>
      <w:r w:rsidRPr="002746A1">
        <w:rPr>
          <w:rFonts w:ascii="Arial" w:hAnsi="Arial" w:cs="Arial"/>
        </w:rPr>
        <w:tab/>
        <w:t>Identify the relationships between economy, society and environment that lead to sustainability.</w:t>
      </w:r>
    </w:p>
    <w:p w14:paraId="4ECD75E4" w14:textId="77777777" w:rsidR="002E27AD" w:rsidRDefault="002E27AD" w:rsidP="002E27AD">
      <w:pPr>
        <w:spacing w:after="120" w:line="240" w:lineRule="auto"/>
        <w:ind w:left="1620" w:hanging="1620"/>
        <w:outlineLvl w:val="0"/>
        <w:rPr>
          <w:rFonts w:ascii="Arial" w:hAnsi="Arial" w:cs="Arial"/>
          <w:b/>
          <w:bCs/>
        </w:rPr>
      </w:pPr>
    </w:p>
    <w:p w14:paraId="7E13E616" w14:textId="1A37192C" w:rsidR="00525890" w:rsidRPr="002746A1" w:rsidRDefault="00525890" w:rsidP="002E27AD">
      <w:pPr>
        <w:spacing w:after="120" w:line="240" w:lineRule="auto"/>
        <w:ind w:left="1620" w:hanging="1620"/>
        <w:outlineLvl w:val="0"/>
        <w:rPr>
          <w:rFonts w:ascii="Arial" w:hAnsi="Arial" w:cs="Arial"/>
          <w:b/>
          <w:bCs/>
        </w:rPr>
      </w:pPr>
      <w:r w:rsidRPr="002746A1">
        <w:rPr>
          <w:rFonts w:ascii="Arial" w:hAnsi="Arial" w:cs="Arial"/>
          <w:b/>
          <w:bCs/>
        </w:rPr>
        <w:t xml:space="preserve">Strand 2. </w:t>
      </w:r>
      <w:r w:rsidRPr="002746A1">
        <w:rPr>
          <w:rFonts w:ascii="Arial" w:hAnsi="Arial" w:cs="Arial"/>
          <w:b/>
          <w:bCs/>
        </w:rPr>
        <w:tab/>
      </w:r>
      <w:r w:rsidR="0067704C" w:rsidRPr="002746A1">
        <w:rPr>
          <w:rFonts w:ascii="Arial" w:hAnsi="Arial" w:cs="Arial"/>
          <w:b/>
          <w:bCs/>
        </w:rPr>
        <w:t>Business Foundations</w:t>
      </w:r>
    </w:p>
    <w:p w14:paraId="50C403B6" w14:textId="1A62E7DD" w:rsidR="007A648A" w:rsidRPr="002746A1" w:rsidRDefault="002E4848" w:rsidP="002E27AD">
      <w:pPr>
        <w:spacing w:after="120" w:line="240" w:lineRule="auto"/>
        <w:ind w:left="1620"/>
        <w:rPr>
          <w:rFonts w:ascii="Arial" w:hAnsi="Arial" w:cs="Arial"/>
        </w:rPr>
      </w:pPr>
      <w:r w:rsidRPr="002746A1">
        <w:rPr>
          <w:rFonts w:ascii="Arial" w:hAnsi="Arial" w:cs="Arial"/>
        </w:rPr>
        <w:t>Learners acquire foundational knowledge of business activities supported by economic principles, business processes and global business considerations.</w:t>
      </w:r>
    </w:p>
    <w:p w14:paraId="563CEB6B" w14:textId="161068C7" w:rsidR="00525890" w:rsidRPr="002746A1" w:rsidRDefault="00525890" w:rsidP="002E27AD">
      <w:pPr>
        <w:spacing w:after="120" w:line="240" w:lineRule="auto"/>
        <w:ind w:left="1620" w:hanging="1620"/>
        <w:outlineLvl w:val="0"/>
        <w:rPr>
          <w:rFonts w:ascii="Arial" w:hAnsi="Arial" w:cs="Arial"/>
          <w:b/>
          <w:bCs/>
        </w:rPr>
      </w:pPr>
      <w:r w:rsidRPr="002746A1">
        <w:rPr>
          <w:rFonts w:ascii="Arial" w:hAnsi="Arial" w:cs="Arial"/>
          <w:b/>
          <w:bCs/>
        </w:rPr>
        <w:t xml:space="preserve">Outcome 2.1 </w:t>
      </w:r>
      <w:r w:rsidRPr="002746A1">
        <w:rPr>
          <w:rFonts w:ascii="Arial" w:hAnsi="Arial" w:cs="Arial"/>
          <w:b/>
          <w:bCs/>
        </w:rPr>
        <w:tab/>
        <w:t>Business Activities</w:t>
      </w:r>
    </w:p>
    <w:p w14:paraId="4600CCB3" w14:textId="5F65BFC2" w:rsidR="00525890" w:rsidRPr="002746A1" w:rsidRDefault="00525890" w:rsidP="002E27AD">
      <w:pPr>
        <w:spacing w:after="120" w:line="240" w:lineRule="auto"/>
        <w:ind w:left="1620"/>
        <w:outlineLvl w:val="0"/>
        <w:rPr>
          <w:rFonts w:ascii="Arial" w:hAnsi="Arial" w:cs="Arial"/>
          <w:bCs/>
        </w:rPr>
      </w:pPr>
      <w:r w:rsidRPr="002746A1">
        <w:rPr>
          <w:rFonts w:ascii="Arial" w:hAnsi="Arial" w:cs="Arial"/>
          <w:bCs/>
        </w:rPr>
        <w:t xml:space="preserve">Relate business functions to business models, </w:t>
      </w:r>
      <w:r w:rsidR="00017720" w:rsidRPr="002746A1">
        <w:rPr>
          <w:rFonts w:ascii="Arial" w:hAnsi="Arial" w:cs="Arial"/>
          <w:bCs/>
        </w:rPr>
        <w:t>operations and strategies.</w:t>
      </w:r>
    </w:p>
    <w:p w14:paraId="27B9BCE1" w14:textId="77777777" w:rsidR="00525890" w:rsidRPr="002746A1" w:rsidRDefault="00525890" w:rsidP="00C0439D">
      <w:pPr>
        <w:spacing w:after="120" w:line="240" w:lineRule="auto"/>
        <w:ind w:left="1627" w:hanging="7"/>
        <w:outlineLvl w:val="0"/>
        <w:rPr>
          <w:rFonts w:ascii="Arial" w:hAnsi="Arial" w:cs="Arial"/>
          <w:b/>
          <w:bCs/>
        </w:rPr>
      </w:pPr>
      <w:r w:rsidRPr="002746A1">
        <w:rPr>
          <w:rFonts w:ascii="Arial" w:hAnsi="Arial" w:cs="Arial"/>
          <w:b/>
          <w:bCs/>
        </w:rPr>
        <w:t>Competencies</w:t>
      </w:r>
    </w:p>
    <w:p w14:paraId="337D71ED" w14:textId="77777777" w:rsidR="00CD7148" w:rsidRPr="002746A1" w:rsidRDefault="00CD7148" w:rsidP="002E27AD">
      <w:pPr>
        <w:spacing w:after="120" w:line="240" w:lineRule="auto"/>
        <w:ind w:left="2520" w:hanging="900"/>
        <w:outlineLvl w:val="0"/>
        <w:rPr>
          <w:rFonts w:ascii="Arial" w:hAnsi="Arial" w:cs="Arial"/>
          <w:bCs/>
        </w:rPr>
      </w:pPr>
      <w:r w:rsidRPr="002746A1">
        <w:rPr>
          <w:rFonts w:ascii="Arial" w:hAnsi="Arial" w:cs="Arial"/>
          <w:bCs/>
        </w:rPr>
        <w:t>2.1.8</w:t>
      </w:r>
      <w:r w:rsidRPr="002746A1">
        <w:rPr>
          <w:rFonts w:ascii="Arial" w:hAnsi="Arial" w:cs="Arial"/>
          <w:bCs/>
        </w:rPr>
        <w:tab/>
        <w:t>Explain the role and function of supply chain management and how it interacts with other business activities.</w:t>
      </w:r>
    </w:p>
    <w:p w14:paraId="369056F7" w14:textId="0E905929" w:rsidR="00675568" w:rsidRPr="002746A1" w:rsidRDefault="00675568" w:rsidP="002E27AD">
      <w:pPr>
        <w:spacing w:after="120" w:line="240" w:lineRule="auto"/>
        <w:ind w:left="1620" w:hanging="1620"/>
        <w:outlineLvl w:val="0"/>
        <w:rPr>
          <w:rFonts w:ascii="Arial" w:hAnsi="Arial" w:cs="Arial"/>
          <w:b/>
          <w:bCs/>
        </w:rPr>
      </w:pPr>
      <w:r w:rsidRPr="002746A1">
        <w:rPr>
          <w:rFonts w:ascii="Arial" w:hAnsi="Arial" w:cs="Arial"/>
          <w:b/>
          <w:bCs/>
        </w:rPr>
        <w:t xml:space="preserve">Outcome 2.3 </w:t>
      </w:r>
      <w:r w:rsidRPr="002746A1">
        <w:rPr>
          <w:rFonts w:ascii="Arial" w:hAnsi="Arial" w:cs="Arial"/>
          <w:b/>
          <w:bCs/>
        </w:rPr>
        <w:tab/>
        <w:t>Global Business</w:t>
      </w:r>
    </w:p>
    <w:p w14:paraId="42FEA4A0" w14:textId="2FC20142" w:rsidR="00675568" w:rsidRPr="002746A1" w:rsidRDefault="002E4848" w:rsidP="002E27AD">
      <w:pPr>
        <w:spacing w:after="120" w:line="240" w:lineRule="auto"/>
        <w:ind w:left="1620"/>
        <w:rPr>
          <w:rFonts w:ascii="Arial" w:hAnsi="Arial" w:cs="Arial"/>
        </w:rPr>
      </w:pPr>
      <w:r w:rsidRPr="002746A1">
        <w:rPr>
          <w:rFonts w:ascii="Arial" w:hAnsi="Arial" w:cs="Arial"/>
        </w:rPr>
        <w:t>Relate global business functions to internal business operations, activities and strategies.</w:t>
      </w:r>
    </w:p>
    <w:p w14:paraId="747DCDFF" w14:textId="580E9889" w:rsidR="00675568" w:rsidRPr="002746A1" w:rsidRDefault="00675568" w:rsidP="00C0439D">
      <w:pPr>
        <w:spacing w:after="120" w:line="240" w:lineRule="auto"/>
        <w:ind w:left="1620"/>
        <w:outlineLvl w:val="0"/>
        <w:rPr>
          <w:rFonts w:ascii="Arial" w:hAnsi="Arial" w:cs="Arial"/>
          <w:bCs/>
        </w:rPr>
      </w:pPr>
      <w:r w:rsidRPr="002746A1">
        <w:rPr>
          <w:rFonts w:ascii="Arial" w:hAnsi="Arial" w:cs="Arial"/>
          <w:b/>
          <w:bCs/>
        </w:rPr>
        <w:t>Competencies</w:t>
      </w:r>
    </w:p>
    <w:p w14:paraId="685C421E" w14:textId="7EE58B89" w:rsidR="00237127" w:rsidRDefault="00237127" w:rsidP="002E27AD">
      <w:pPr>
        <w:spacing w:after="120" w:line="240" w:lineRule="auto"/>
        <w:ind w:left="2520" w:hanging="900"/>
        <w:outlineLvl w:val="0"/>
        <w:rPr>
          <w:rFonts w:ascii="Arial" w:hAnsi="Arial" w:cs="Arial"/>
          <w:bCs/>
        </w:rPr>
      </w:pPr>
      <w:r w:rsidRPr="00237127">
        <w:rPr>
          <w:rFonts w:ascii="Arial" w:hAnsi="Arial" w:cs="Arial"/>
          <w:bCs/>
        </w:rPr>
        <w:t>2.3.2</w:t>
      </w:r>
      <w:r w:rsidRPr="00237127">
        <w:rPr>
          <w:rFonts w:ascii="Arial" w:hAnsi="Arial" w:cs="Arial"/>
          <w:bCs/>
        </w:rPr>
        <w:tab/>
        <w:t>Explain the impact of a country's geography, cultural history and social-political environments on global trade.</w:t>
      </w:r>
    </w:p>
    <w:p w14:paraId="7233B7B3" w14:textId="1E5CC773" w:rsidR="006C493E" w:rsidRPr="002746A1" w:rsidRDefault="006C493E" w:rsidP="002E27AD">
      <w:pPr>
        <w:spacing w:after="120" w:line="240" w:lineRule="auto"/>
        <w:ind w:left="2520" w:hanging="900"/>
        <w:outlineLvl w:val="0"/>
        <w:rPr>
          <w:rFonts w:ascii="Arial" w:hAnsi="Arial" w:cs="Arial"/>
          <w:bCs/>
        </w:rPr>
      </w:pPr>
      <w:r w:rsidRPr="002746A1">
        <w:rPr>
          <w:rFonts w:ascii="Arial" w:hAnsi="Arial" w:cs="Arial"/>
          <w:bCs/>
        </w:rPr>
        <w:t>2.3.3</w:t>
      </w:r>
      <w:r w:rsidRPr="002746A1">
        <w:rPr>
          <w:rFonts w:ascii="Arial" w:hAnsi="Arial" w:cs="Arial"/>
          <w:bCs/>
        </w:rPr>
        <w:tab/>
        <w:t>Explain the impact of a country's economic development on global trade (e.g., type of economic system, natural resources, educational level, types of industries, infrastructure, technology availability or adoption).</w:t>
      </w:r>
    </w:p>
    <w:p w14:paraId="451B513A" w14:textId="77777777" w:rsidR="006C493E" w:rsidRPr="002746A1" w:rsidRDefault="006C493E" w:rsidP="002E27AD">
      <w:pPr>
        <w:spacing w:after="120" w:line="240" w:lineRule="auto"/>
        <w:ind w:left="2520" w:hanging="900"/>
        <w:outlineLvl w:val="0"/>
        <w:rPr>
          <w:rFonts w:ascii="Arial" w:hAnsi="Arial" w:cs="Arial"/>
          <w:bCs/>
        </w:rPr>
      </w:pPr>
      <w:r w:rsidRPr="002746A1">
        <w:rPr>
          <w:rFonts w:ascii="Arial" w:hAnsi="Arial" w:cs="Arial"/>
          <w:bCs/>
        </w:rPr>
        <w:t>2.3.4</w:t>
      </w:r>
      <w:r w:rsidRPr="002746A1">
        <w:rPr>
          <w:rFonts w:ascii="Arial" w:hAnsi="Arial" w:cs="Arial"/>
          <w:bCs/>
        </w:rPr>
        <w:tab/>
        <w:t>Describe the impact of digital communication tools (e.g., Internet, video- and computer conferencing, webcasts, email, social media, digital communications) on global business activities.</w:t>
      </w:r>
    </w:p>
    <w:p w14:paraId="4407FA02" w14:textId="77777777" w:rsidR="006C493E" w:rsidRPr="002746A1" w:rsidRDefault="006C493E" w:rsidP="002E27AD">
      <w:pPr>
        <w:spacing w:after="120" w:line="240" w:lineRule="auto"/>
        <w:ind w:left="2520" w:hanging="900"/>
        <w:outlineLvl w:val="0"/>
        <w:rPr>
          <w:rFonts w:ascii="Arial" w:hAnsi="Arial" w:cs="Arial"/>
          <w:bCs/>
        </w:rPr>
      </w:pPr>
      <w:r w:rsidRPr="002746A1">
        <w:rPr>
          <w:rFonts w:ascii="Arial" w:hAnsi="Arial" w:cs="Arial"/>
          <w:bCs/>
        </w:rPr>
        <w:lastRenderedPageBreak/>
        <w:t>2.3.6</w:t>
      </w:r>
      <w:r w:rsidRPr="002746A1">
        <w:rPr>
          <w:rFonts w:ascii="Arial" w:hAnsi="Arial" w:cs="Arial"/>
          <w:bCs/>
        </w:rPr>
        <w:tab/>
        <w:t>Describe product standards’ issues associated with global trade.</w:t>
      </w:r>
    </w:p>
    <w:p w14:paraId="010EF3B3" w14:textId="77777777" w:rsidR="006C493E" w:rsidRPr="002746A1" w:rsidRDefault="006C493E" w:rsidP="002E27AD">
      <w:pPr>
        <w:spacing w:after="120" w:line="240" w:lineRule="auto"/>
        <w:ind w:left="2520" w:hanging="900"/>
        <w:outlineLvl w:val="0"/>
        <w:rPr>
          <w:rFonts w:ascii="Arial" w:hAnsi="Arial" w:cs="Arial"/>
          <w:bCs/>
        </w:rPr>
      </w:pPr>
      <w:r w:rsidRPr="002746A1">
        <w:rPr>
          <w:rFonts w:ascii="Arial" w:hAnsi="Arial" w:cs="Arial"/>
          <w:bCs/>
        </w:rPr>
        <w:t>2.3.7</w:t>
      </w:r>
      <w:r w:rsidRPr="002746A1">
        <w:rPr>
          <w:rFonts w:ascii="Arial" w:hAnsi="Arial" w:cs="Arial"/>
          <w:bCs/>
        </w:rPr>
        <w:tab/>
        <w:t>Describe costs associated with global business, methods used to analyze those costs and the role of outsourcing and offshoring in cost management.</w:t>
      </w:r>
    </w:p>
    <w:p w14:paraId="703667A9" w14:textId="35A7CCC1" w:rsidR="006C493E" w:rsidRPr="002746A1" w:rsidRDefault="006C493E" w:rsidP="002E27AD">
      <w:pPr>
        <w:spacing w:after="120" w:line="240" w:lineRule="auto"/>
        <w:ind w:left="2520" w:hanging="900"/>
        <w:outlineLvl w:val="0"/>
        <w:rPr>
          <w:rFonts w:ascii="Arial" w:hAnsi="Arial" w:cs="Arial"/>
          <w:bCs/>
        </w:rPr>
      </w:pPr>
      <w:r w:rsidRPr="002746A1">
        <w:rPr>
          <w:rFonts w:ascii="Arial" w:hAnsi="Arial" w:cs="Arial"/>
          <w:bCs/>
        </w:rPr>
        <w:t>2.3.8</w:t>
      </w:r>
      <w:r w:rsidRPr="002746A1">
        <w:rPr>
          <w:rFonts w:ascii="Arial" w:hAnsi="Arial" w:cs="Arial"/>
          <w:bCs/>
        </w:rPr>
        <w:tab/>
        <w:t>Describe regulatory policies and the government agencies that influence global trade and describe their impact.</w:t>
      </w:r>
    </w:p>
    <w:p w14:paraId="5EAC728E" w14:textId="52B93C94" w:rsidR="007544A1" w:rsidRPr="002746A1" w:rsidRDefault="007544A1" w:rsidP="002E27AD">
      <w:pPr>
        <w:spacing w:after="120" w:line="240" w:lineRule="auto"/>
        <w:ind w:left="1620" w:hanging="1620"/>
        <w:outlineLvl w:val="0"/>
        <w:rPr>
          <w:rFonts w:ascii="Arial" w:hAnsi="Arial" w:cs="Arial"/>
          <w:b/>
          <w:bCs/>
        </w:rPr>
      </w:pPr>
      <w:r w:rsidRPr="002746A1">
        <w:rPr>
          <w:rFonts w:ascii="Arial" w:hAnsi="Arial" w:cs="Arial"/>
          <w:b/>
          <w:bCs/>
        </w:rPr>
        <w:t xml:space="preserve">Outcome 2.4 </w:t>
      </w:r>
      <w:r w:rsidRPr="002746A1">
        <w:rPr>
          <w:rFonts w:ascii="Arial" w:hAnsi="Arial" w:cs="Arial"/>
          <w:b/>
          <w:bCs/>
        </w:rPr>
        <w:tab/>
      </w:r>
      <w:r w:rsidR="00E1202E" w:rsidRPr="002746A1">
        <w:rPr>
          <w:rFonts w:ascii="Arial" w:hAnsi="Arial" w:cs="Arial"/>
          <w:b/>
          <w:bCs/>
        </w:rPr>
        <w:t>Business Processes</w:t>
      </w:r>
    </w:p>
    <w:p w14:paraId="3ADEC76F" w14:textId="471BB8BF" w:rsidR="007544A1" w:rsidRPr="002746A1" w:rsidRDefault="002E4848" w:rsidP="002E27AD">
      <w:pPr>
        <w:spacing w:after="120" w:line="240" w:lineRule="auto"/>
        <w:ind w:left="1620"/>
        <w:rPr>
          <w:rFonts w:ascii="Arial" w:hAnsi="Arial" w:cs="Arial"/>
        </w:rPr>
      </w:pPr>
      <w:r w:rsidRPr="002746A1">
        <w:rPr>
          <w:rFonts w:ascii="Arial" w:hAnsi="Arial" w:cs="Arial"/>
        </w:rPr>
        <w:t>Relate business processes to business models, operations and strategies.</w:t>
      </w:r>
    </w:p>
    <w:p w14:paraId="0F95C571" w14:textId="77777777" w:rsidR="007544A1" w:rsidRPr="002746A1" w:rsidRDefault="007544A1" w:rsidP="00C0439D">
      <w:pPr>
        <w:spacing w:after="120" w:line="240" w:lineRule="auto"/>
        <w:ind w:left="1620"/>
        <w:outlineLvl w:val="0"/>
        <w:rPr>
          <w:rFonts w:ascii="Arial" w:hAnsi="Arial" w:cs="Arial"/>
          <w:bCs/>
        </w:rPr>
      </w:pPr>
      <w:r w:rsidRPr="002746A1">
        <w:rPr>
          <w:rFonts w:ascii="Arial" w:hAnsi="Arial" w:cs="Arial"/>
          <w:b/>
          <w:bCs/>
        </w:rPr>
        <w:t>Competencies</w:t>
      </w:r>
    </w:p>
    <w:p w14:paraId="32AFFF23" w14:textId="77777777" w:rsidR="00E85E7C" w:rsidRPr="002746A1" w:rsidRDefault="00E85E7C" w:rsidP="002E27AD">
      <w:pPr>
        <w:spacing w:after="120" w:line="240" w:lineRule="auto"/>
        <w:ind w:left="2520" w:hanging="900"/>
        <w:outlineLvl w:val="0"/>
        <w:rPr>
          <w:rFonts w:ascii="Arial" w:hAnsi="Arial" w:cs="Arial"/>
          <w:bCs/>
        </w:rPr>
      </w:pPr>
      <w:r w:rsidRPr="002746A1">
        <w:rPr>
          <w:rFonts w:ascii="Arial" w:hAnsi="Arial" w:cs="Arial"/>
          <w:bCs/>
        </w:rPr>
        <w:t>2.4.2</w:t>
      </w:r>
      <w:r w:rsidRPr="002746A1">
        <w:rPr>
          <w:rFonts w:ascii="Arial" w:hAnsi="Arial" w:cs="Arial"/>
          <w:bCs/>
        </w:rPr>
        <w:tab/>
        <w:t>Explain the role and function of business processes and their interrelationships.</w:t>
      </w:r>
    </w:p>
    <w:p w14:paraId="234AF45E" w14:textId="64879B96" w:rsidR="007D7F2E" w:rsidRPr="002746A1" w:rsidRDefault="006A1F91" w:rsidP="002E27AD">
      <w:pPr>
        <w:spacing w:after="120" w:line="240" w:lineRule="auto"/>
        <w:ind w:left="2520" w:hanging="900"/>
        <w:outlineLvl w:val="0"/>
        <w:rPr>
          <w:rFonts w:ascii="Arial" w:hAnsi="Arial" w:cs="Arial"/>
          <w:b/>
          <w:bCs/>
        </w:rPr>
      </w:pPr>
      <w:r w:rsidRPr="002746A1">
        <w:rPr>
          <w:rFonts w:ascii="Arial" w:hAnsi="Arial" w:cs="Arial"/>
          <w:bCs/>
        </w:rPr>
        <w:t>2.4.4</w:t>
      </w:r>
      <w:r w:rsidRPr="002746A1">
        <w:rPr>
          <w:rFonts w:ascii="Arial" w:hAnsi="Arial" w:cs="Arial"/>
          <w:bCs/>
        </w:rPr>
        <w:tab/>
        <w:t>Identify reasons that business processes change.</w:t>
      </w:r>
    </w:p>
    <w:p w14:paraId="266F4745" w14:textId="77777777" w:rsidR="00C0439D" w:rsidRDefault="00C0439D" w:rsidP="002E27AD">
      <w:pPr>
        <w:spacing w:after="120" w:line="240" w:lineRule="auto"/>
        <w:ind w:left="1620" w:hanging="1620"/>
        <w:outlineLvl w:val="0"/>
        <w:rPr>
          <w:rFonts w:ascii="Arial" w:hAnsi="Arial" w:cs="Arial"/>
          <w:b/>
          <w:bCs/>
        </w:rPr>
      </w:pPr>
    </w:p>
    <w:p w14:paraId="7687A865" w14:textId="5BFA415A" w:rsidR="00795BD7" w:rsidRPr="002746A1" w:rsidRDefault="00795BD7" w:rsidP="002E27AD">
      <w:pPr>
        <w:spacing w:after="120" w:line="240" w:lineRule="auto"/>
        <w:ind w:left="1620" w:hanging="1620"/>
        <w:outlineLvl w:val="0"/>
        <w:rPr>
          <w:rFonts w:ascii="Arial" w:hAnsi="Arial" w:cs="Arial"/>
          <w:b/>
          <w:bCs/>
          <w:highlight w:val="yellow"/>
        </w:rPr>
      </w:pPr>
      <w:r w:rsidRPr="002746A1">
        <w:rPr>
          <w:rFonts w:ascii="Arial" w:hAnsi="Arial" w:cs="Arial"/>
          <w:b/>
          <w:bCs/>
        </w:rPr>
        <w:t xml:space="preserve">Strand 3. </w:t>
      </w:r>
      <w:r w:rsidRPr="002746A1">
        <w:rPr>
          <w:rFonts w:ascii="Arial" w:hAnsi="Arial" w:cs="Arial"/>
          <w:b/>
          <w:bCs/>
        </w:rPr>
        <w:tab/>
        <w:t>B</w:t>
      </w:r>
      <w:r w:rsidR="005524BA" w:rsidRPr="002746A1">
        <w:rPr>
          <w:rFonts w:ascii="Arial" w:hAnsi="Arial" w:cs="Arial"/>
          <w:b/>
          <w:bCs/>
        </w:rPr>
        <w:t xml:space="preserve">usiness </w:t>
      </w:r>
      <w:r w:rsidR="00C0439D">
        <w:rPr>
          <w:rFonts w:ascii="Arial" w:hAnsi="Arial" w:cs="Arial"/>
          <w:b/>
          <w:bCs/>
        </w:rPr>
        <w:t>Communications</w:t>
      </w:r>
    </w:p>
    <w:p w14:paraId="5D71234C" w14:textId="3492916D" w:rsidR="005524BA" w:rsidRPr="002746A1" w:rsidRDefault="00017720" w:rsidP="002E27AD">
      <w:pPr>
        <w:spacing w:after="120" w:line="240" w:lineRule="auto"/>
        <w:ind w:left="1620"/>
        <w:rPr>
          <w:rFonts w:ascii="Arial" w:hAnsi="Arial" w:cs="Arial"/>
        </w:rPr>
      </w:pPr>
      <w:r w:rsidRPr="002746A1">
        <w:rPr>
          <w:rFonts w:ascii="Arial" w:hAnsi="Arial" w:cs="Arial"/>
        </w:rPr>
        <w:t>Learners communicate with internal and external stakeholders by applying relationship management techniques and business communication processes and strategies.</w:t>
      </w:r>
    </w:p>
    <w:p w14:paraId="7C9CCC44" w14:textId="2AAA0C6A" w:rsidR="00CD7148" w:rsidRPr="002746A1" w:rsidRDefault="00CD7148" w:rsidP="002E27AD">
      <w:pPr>
        <w:spacing w:after="120" w:line="240" w:lineRule="auto"/>
        <w:ind w:left="1620" w:hanging="1620"/>
        <w:outlineLvl w:val="0"/>
        <w:rPr>
          <w:rFonts w:ascii="Arial" w:hAnsi="Arial" w:cs="Arial"/>
          <w:b/>
          <w:bCs/>
        </w:rPr>
      </w:pPr>
      <w:r w:rsidRPr="002746A1">
        <w:rPr>
          <w:rFonts w:ascii="Arial" w:hAnsi="Arial" w:cs="Arial"/>
          <w:b/>
          <w:bCs/>
        </w:rPr>
        <w:t xml:space="preserve">Outcome 3.2 </w:t>
      </w:r>
      <w:r w:rsidRPr="002746A1">
        <w:rPr>
          <w:rFonts w:ascii="Arial" w:hAnsi="Arial" w:cs="Arial"/>
          <w:b/>
          <w:bCs/>
        </w:rPr>
        <w:tab/>
        <w:t>Relationship Management</w:t>
      </w:r>
    </w:p>
    <w:p w14:paraId="5CE6449F" w14:textId="77777777" w:rsidR="00CD7148" w:rsidRPr="002746A1" w:rsidRDefault="00CD7148" w:rsidP="002E27AD">
      <w:pPr>
        <w:spacing w:after="120" w:line="240" w:lineRule="auto"/>
        <w:ind w:left="1620"/>
        <w:outlineLvl w:val="0"/>
        <w:rPr>
          <w:rFonts w:ascii="Arial" w:hAnsi="Arial" w:cs="Arial"/>
        </w:rPr>
      </w:pPr>
      <w:r w:rsidRPr="002746A1">
        <w:rPr>
          <w:rFonts w:ascii="Arial" w:hAnsi="Arial" w:cs="Arial"/>
        </w:rPr>
        <w:t>Manage internal and external business relationships.</w:t>
      </w:r>
    </w:p>
    <w:p w14:paraId="32740672" w14:textId="109FC8C7" w:rsidR="00CD7148" w:rsidRPr="002746A1" w:rsidRDefault="00CD7148" w:rsidP="00C0439D">
      <w:pPr>
        <w:spacing w:after="120" w:line="240" w:lineRule="auto"/>
        <w:ind w:left="1620"/>
        <w:outlineLvl w:val="0"/>
        <w:rPr>
          <w:rFonts w:ascii="Arial" w:hAnsi="Arial" w:cs="Arial"/>
          <w:bCs/>
        </w:rPr>
      </w:pPr>
      <w:r w:rsidRPr="002746A1">
        <w:rPr>
          <w:rFonts w:ascii="Arial" w:hAnsi="Arial" w:cs="Arial"/>
          <w:b/>
          <w:bCs/>
        </w:rPr>
        <w:t>Competencies</w:t>
      </w:r>
    </w:p>
    <w:p w14:paraId="2C8CC9F7" w14:textId="77777777" w:rsidR="00005008" w:rsidRPr="002746A1" w:rsidRDefault="00005008" w:rsidP="002E27AD">
      <w:pPr>
        <w:spacing w:after="120" w:line="240" w:lineRule="auto"/>
        <w:ind w:left="2520" w:hanging="900"/>
        <w:outlineLvl w:val="0"/>
        <w:rPr>
          <w:rFonts w:ascii="Arial" w:hAnsi="Arial" w:cs="Arial"/>
          <w:bCs/>
        </w:rPr>
      </w:pPr>
      <w:r w:rsidRPr="002746A1">
        <w:rPr>
          <w:rFonts w:ascii="Arial" w:hAnsi="Arial" w:cs="Arial"/>
          <w:bCs/>
        </w:rPr>
        <w:t>3.2.4</w:t>
      </w:r>
      <w:r w:rsidRPr="002746A1">
        <w:rPr>
          <w:rFonts w:ascii="Arial" w:hAnsi="Arial" w:cs="Arial"/>
          <w:bCs/>
        </w:rPr>
        <w:tab/>
        <w:t>Manage crises in relationships.</w:t>
      </w:r>
    </w:p>
    <w:p w14:paraId="31993C24" w14:textId="77777777" w:rsidR="00C0439D" w:rsidRDefault="00C0439D" w:rsidP="002E27AD">
      <w:pPr>
        <w:spacing w:after="120" w:line="240" w:lineRule="auto"/>
        <w:ind w:left="1620" w:hanging="1620"/>
        <w:outlineLvl w:val="0"/>
        <w:rPr>
          <w:rFonts w:ascii="Arial" w:hAnsi="Arial" w:cs="Arial"/>
          <w:b/>
          <w:bCs/>
        </w:rPr>
      </w:pPr>
    </w:p>
    <w:p w14:paraId="53CA2C66" w14:textId="58AAF581" w:rsidR="005F0371" w:rsidRPr="002746A1" w:rsidRDefault="005F0371" w:rsidP="002E27AD">
      <w:pPr>
        <w:spacing w:after="120" w:line="240" w:lineRule="auto"/>
        <w:ind w:left="1620" w:hanging="1620"/>
        <w:outlineLvl w:val="0"/>
        <w:rPr>
          <w:rFonts w:ascii="Arial" w:hAnsi="Arial" w:cs="Arial"/>
          <w:b/>
          <w:bCs/>
        </w:rPr>
      </w:pPr>
      <w:r w:rsidRPr="002746A1">
        <w:rPr>
          <w:rFonts w:ascii="Arial" w:hAnsi="Arial" w:cs="Arial"/>
          <w:b/>
          <w:bCs/>
        </w:rPr>
        <w:t xml:space="preserve">Strand 4. </w:t>
      </w:r>
      <w:r w:rsidRPr="002746A1">
        <w:rPr>
          <w:rFonts w:ascii="Arial" w:hAnsi="Arial" w:cs="Arial"/>
          <w:b/>
          <w:bCs/>
        </w:rPr>
        <w:tab/>
        <w:t xml:space="preserve">Business </w:t>
      </w:r>
      <w:r w:rsidR="00162552" w:rsidRPr="002746A1">
        <w:rPr>
          <w:rFonts w:ascii="Arial" w:hAnsi="Arial" w:cs="Arial"/>
          <w:b/>
          <w:bCs/>
        </w:rPr>
        <w:t>Governance</w:t>
      </w:r>
    </w:p>
    <w:p w14:paraId="345D24B5" w14:textId="5C255FBA" w:rsidR="007D7F2E" w:rsidRPr="002746A1" w:rsidRDefault="00017720" w:rsidP="002E27AD">
      <w:pPr>
        <w:spacing w:after="120" w:line="240" w:lineRule="auto"/>
        <w:ind w:left="1620"/>
        <w:rPr>
          <w:rFonts w:ascii="Arial" w:hAnsi="Arial" w:cs="Arial"/>
        </w:rPr>
      </w:pPr>
      <w:r w:rsidRPr="002746A1">
        <w:rPr>
          <w:rFonts w:ascii="Arial" w:hAnsi="Arial" w:cs="Arial"/>
        </w:rPr>
        <w:t>Learners acquire foundational legal knowledge and apply business governance principles to minimize risk, maintain organizational compliance and establish and maintain organizational structure.</w:t>
      </w:r>
    </w:p>
    <w:p w14:paraId="59AC8DB7" w14:textId="7C478F0C" w:rsidR="00005008" w:rsidRPr="002746A1" w:rsidRDefault="00005008" w:rsidP="002E27AD">
      <w:pPr>
        <w:spacing w:after="120" w:line="240" w:lineRule="auto"/>
        <w:ind w:left="1627" w:hanging="1627"/>
        <w:outlineLvl w:val="0"/>
        <w:rPr>
          <w:rFonts w:ascii="Arial" w:hAnsi="Arial" w:cs="Arial"/>
          <w:b/>
          <w:bCs/>
        </w:rPr>
      </w:pPr>
      <w:r w:rsidRPr="002746A1">
        <w:rPr>
          <w:rFonts w:ascii="Arial" w:hAnsi="Arial" w:cs="Arial"/>
          <w:b/>
          <w:bCs/>
        </w:rPr>
        <w:t>Outcome 4.</w:t>
      </w:r>
      <w:r w:rsidR="004837C7" w:rsidRPr="002746A1">
        <w:rPr>
          <w:rFonts w:ascii="Arial" w:hAnsi="Arial" w:cs="Arial"/>
          <w:b/>
          <w:bCs/>
        </w:rPr>
        <w:t>3</w:t>
      </w:r>
      <w:r w:rsidRPr="002746A1">
        <w:rPr>
          <w:rFonts w:ascii="Arial" w:hAnsi="Arial" w:cs="Arial"/>
          <w:b/>
          <w:bCs/>
        </w:rPr>
        <w:tab/>
      </w:r>
      <w:r w:rsidR="00367067" w:rsidRPr="002746A1">
        <w:rPr>
          <w:rFonts w:ascii="Arial" w:hAnsi="Arial" w:cs="Arial"/>
          <w:b/>
          <w:bCs/>
        </w:rPr>
        <w:t>Compliance</w:t>
      </w:r>
    </w:p>
    <w:p w14:paraId="12F35418" w14:textId="77777777" w:rsidR="00D86FCC" w:rsidRPr="002746A1" w:rsidRDefault="00D86FCC" w:rsidP="002E27AD">
      <w:pPr>
        <w:spacing w:after="120" w:line="240" w:lineRule="auto"/>
        <w:ind w:left="1620"/>
        <w:outlineLvl w:val="0"/>
        <w:rPr>
          <w:rFonts w:ascii="Arial" w:hAnsi="Arial" w:cs="Arial"/>
        </w:rPr>
      </w:pPr>
      <w:r w:rsidRPr="002746A1">
        <w:rPr>
          <w:rFonts w:ascii="Arial" w:hAnsi="Arial" w:cs="Arial"/>
        </w:rPr>
        <w:t>Identify policies, processes and strategies to manage compliance.</w:t>
      </w:r>
    </w:p>
    <w:p w14:paraId="74C046CB" w14:textId="77777777" w:rsidR="00005008" w:rsidRPr="002746A1" w:rsidRDefault="00005008" w:rsidP="00C0439D">
      <w:pPr>
        <w:spacing w:after="120" w:line="240" w:lineRule="auto"/>
        <w:ind w:left="1627" w:hanging="7"/>
        <w:outlineLvl w:val="0"/>
        <w:rPr>
          <w:rFonts w:ascii="Arial" w:hAnsi="Arial" w:cs="Arial"/>
          <w:b/>
          <w:bCs/>
        </w:rPr>
      </w:pPr>
      <w:r w:rsidRPr="002746A1">
        <w:rPr>
          <w:rFonts w:ascii="Arial" w:hAnsi="Arial" w:cs="Arial"/>
          <w:b/>
          <w:bCs/>
        </w:rPr>
        <w:t>Competencies</w:t>
      </w:r>
    </w:p>
    <w:p w14:paraId="537FB1DA" w14:textId="77777777" w:rsidR="00C84393" w:rsidRPr="002746A1" w:rsidRDefault="00C84393" w:rsidP="002E27AD">
      <w:pPr>
        <w:spacing w:after="120" w:line="240" w:lineRule="auto"/>
        <w:ind w:left="2520" w:hanging="900"/>
        <w:outlineLvl w:val="0"/>
        <w:rPr>
          <w:rFonts w:ascii="Arial" w:hAnsi="Arial" w:cs="Arial"/>
          <w:bCs/>
        </w:rPr>
      </w:pPr>
      <w:r w:rsidRPr="002746A1">
        <w:rPr>
          <w:rFonts w:ascii="Arial" w:hAnsi="Arial" w:cs="Arial"/>
          <w:bCs/>
        </w:rPr>
        <w:t>4.3.6</w:t>
      </w:r>
      <w:r w:rsidRPr="002746A1">
        <w:rPr>
          <w:rFonts w:ascii="Arial" w:hAnsi="Arial" w:cs="Arial"/>
          <w:bCs/>
        </w:rPr>
        <w:tab/>
        <w:t xml:space="preserve">Analyze existing policies, procedures and documents to ascertain compliance with regulatory requirements and self-regulatory guidelines. </w:t>
      </w:r>
    </w:p>
    <w:p w14:paraId="64D6DC73" w14:textId="77777777" w:rsidR="00C84393" w:rsidRPr="002746A1" w:rsidRDefault="00C84393" w:rsidP="002E27AD">
      <w:pPr>
        <w:spacing w:after="120" w:line="240" w:lineRule="auto"/>
        <w:ind w:left="2520" w:hanging="900"/>
        <w:outlineLvl w:val="0"/>
        <w:rPr>
          <w:rFonts w:ascii="Arial" w:hAnsi="Arial" w:cs="Arial"/>
          <w:bCs/>
        </w:rPr>
      </w:pPr>
      <w:r w:rsidRPr="002746A1">
        <w:rPr>
          <w:rFonts w:ascii="Arial" w:hAnsi="Arial" w:cs="Arial"/>
          <w:bCs/>
        </w:rPr>
        <w:t>4.3.7</w:t>
      </w:r>
      <w:r w:rsidRPr="002746A1">
        <w:rPr>
          <w:rFonts w:ascii="Arial" w:hAnsi="Arial" w:cs="Arial"/>
          <w:bCs/>
        </w:rPr>
        <w:tab/>
        <w:t>Discuss methods for documenting adherence to compliance policies and procedures.</w:t>
      </w:r>
    </w:p>
    <w:p w14:paraId="51E1DF8C" w14:textId="77777777" w:rsidR="00C0439D" w:rsidRDefault="00C84393" w:rsidP="00C0439D">
      <w:pPr>
        <w:spacing w:after="120" w:line="240" w:lineRule="auto"/>
        <w:ind w:left="2520" w:hanging="900"/>
        <w:outlineLvl w:val="0"/>
        <w:rPr>
          <w:rFonts w:ascii="Arial" w:hAnsi="Arial" w:cs="Arial"/>
          <w:bCs/>
        </w:rPr>
      </w:pPr>
      <w:r w:rsidRPr="002746A1">
        <w:rPr>
          <w:rFonts w:ascii="Arial" w:hAnsi="Arial" w:cs="Arial"/>
          <w:bCs/>
        </w:rPr>
        <w:t>4.3.8</w:t>
      </w:r>
      <w:r w:rsidRPr="002746A1">
        <w:rPr>
          <w:rFonts w:ascii="Arial" w:hAnsi="Arial" w:cs="Arial"/>
          <w:bCs/>
        </w:rPr>
        <w:tab/>
        <w:t>Explain the role and function of compliance assessment activities (e.g., due-diligence reviews, internal audits, work plan reviews).</w:t>
      </w:r>
    </w:p>
    <w:p w14:paraId="67B9CD26" w14:textId="77777777" w:rsidR="00C0439D" w:rsidRDefault="00C0439D" w:rsidP="00C0439D">
      <w:pPr>
        <w:spacing w:after="120" w:line="240" w:lineRule="auto"/>
        <w:outlineLvl w:val="0"/>
        <w:rPr>
          <w:rFonts w:ascii="Arial" w:hAnsi="Arial" w:cs="Arial"/>
          <w:bCs/>
        </w:rPr>
      </w:pPr>
    </w:p>
    <w:p w14:paraId="5CC58DD3" w14:textId="77777777" w:rsidR="00052DA0" w:rsidRDefault="00052DA0" w:rsidP="00C0439D">
      <w:pPr>
        <w:spacing w:after="120" w:line="240" w:lineRule="auto"/>
        <w:outlineLvl w:val="0"/>
        <w:rPr>
          <w:rFonts w:ascii="Arial" w:hAnsi="Arial" w:cs="Arial"/>
          <w:bCs/>
        </w:rPr>
      </w:pPr>
    </w:p>
    <w:p w14:paraId="7BA76544" w14:textId="77777777" w:rsidR="00052DA0" w:rsidRDefault="00052DA0" w:rsidP="00C0439D">
      <w:pPr>
        <w:spacing w:after="120" w:line="240" w:lineRule="auto"/>
        <w:outlineLvl w:val="0"/>
        <w:rPr>
          <w:rFonts w:ascii="Arial" w:hAnsi="Arial" w:cs="Arial"/>
          <w:bCs/>
        </w:rPr>
      </w:pPr>
    </w:p>
    <w:p w14:paraId="7966811C" w14:textId="6149CFE7" w:rsidR="007D19F1" w:rsidRPr="00C0439D" w:rsidRDefault="007D19F1" w:rsidP="00C0439D">
      <w:pPr>
        <w:spacing w:after="120" w:line="240" w:lineRule="auto"/>
        <w:ind w:left="1620" w:hanging="1620"/>
        <w:outlineLvl w:val="0"/>
        <w:rPr>
          <w:rFonts w:ascii="Arial" w:hAnsi="Arial" w:cs="Arial"/>
          <w:bCs/>
        </w:rPr>
      </w:pPr>
      <w:r w:rsidRPr="002746A1">
        <w:rPr>
          <w:rFonts w:ascii="Arial" w:hAnsi="Arial" w:cs="Arial"/>
          <w:b/>
          <w:bCs/>
        </w:rPr>
        <w:lastRenderedPageBreak/>
        <w:t xml:space="preserve">Strand 6. </w:t>
      </w:r>
      <w:r w:rsidRPr="002746A1">
        <w:rPr>
          <w:rFonts w:ascii="Arial" w:hAnsi="Arial" w:cs="Arial"/>
          <w:b/>
          <w:bCs/>
        </w:rPr>
        <w:tab/>
      </w:r>
      <w:r w:rsidR="00C71633" w:rsidRPr="002746A1">
        <w:rPr>
          <w:rFonts w:ascii="Arial" w:hAnsi="Arial" w:cs="Arial"/>
          <w:b/>
          <w:bCs/>
        </w:rPr>
        <w:t>Business</w:t>
      </w:r>
      <w:r w:rsidR="00C27CC3" w:rsidRPr="002746A1">
        <w:rPr>
          <w:rFonts w:ascii="Arial" w:hAnsi="Arial" w:cs="Arial"/>
          <w:b/>
          <w:bCs/>
        </w:rPr>
        <w:t xml:space="preserve"> Management</w:t>
      </w:r>
    </w:p>
    <w:p w14:paraId="51446E62" w14:textId="09398A91" w:rsidR="00C27CC3" w:rsidRPr="002746A1" w:rsidRDefault="005853AD" w:rsidP="002E27AD">
      <w:pPr>
        <w:spacing w:after="120" w:line="240" w:lineRule="auto"/>
        <w:ind w:left="1620"/>
        <w:outlineLvl w:val="0"/>
        <w:rPr>
          <w:rFonts w:ascii="Arial" w:hAnsi="Arial" w:cs="Arial"/>
        </w:rPr>
      </w:pPr>
      <w:r w:rsidRPr="002746A1">
        <w:rPr>
          <w:rFonts w:ascii="Arial" w:hAnsi="Arial" w:cs="Arial"/>
        </w:rPr>
        <w:t>Learners identify and apply policies, processes and strategies for effective management of information, projects, strategy and talent.</w:t>
      </w:r>
    </w:p>
    <w:p w14:paraId="79B417D0" w14:textId="610D4CCC" w:rsidR="002E780C" w:rsidRPr="002746A1" w:rsidRDefault="002E780C" w:rsidP="002E27AD">
      <w:pPr>
        <w:spacing w:after="120" w:line="240" w:lineRule="auto"/>
        <w:ind w:left="1620" w:hanging="1620"/>
        <w:outlineLvl w:val="0"/>
        <w:rPr>
          <w:rFonts w:ascii="Arial" w:hAnsi="Arial" w:cs="Arial"/>
          <w:b/>
          <w:bCs/>
        </w:rPr>
      </w:pPr>
      <w:r w:rsidRPr="002746A1">
        <w:rPr>
          <w:rFonts w:ascii="Arial" w:hAnsi="Arial" w:cs="Arial"/>
          <w:b/>
          <w:bCs/>
        </w:rPr>
        <w:t>Outcome 6.2</w:t>
      </w:r>
      <w:r w:rsidRPr="002746A1">
        <w:rPr>
          <w:rFonts w:ascii="Arial" w:hAnsi="Arial" w:cs="Arial"/>
          <w:b/>
          <w:bCs/>
        </w:rPr>
        <w:tab/>
        <w:t>Strategic Planning</w:t>
      </w:r>
    </w:p>
    <w:p w14:paraId="0D027A7B" w14:textId="4756F23F" w:rsidR="002E780C" w:rsidRPr="002746A1" w:rsidRDefault="002E780C" w:rsidP="002E27AD">
      <w:pPr>
        <w:spacing w:after="120" w:line="240" w:lineRule="auto"/>
        <w:ind w:left="1620"/>
        <w:rPr>
          <w:rFonts w:ascii="Arial" w:hAnsi="Arial" w:cs="Arial"/>
        </w:rPr>
      </w:pPr>
      <w:r w:rsidRPr="002746A1">
        <w:rPr>
          <w:rFonts w:ascii="Arial" w:hAnsi="Arial" w:cs="Arial"/>
        </w:rPr>
        <w:t>Apply strategic planning processes.</w:t>
      </w:r>
    </w:p>
    <w:p w14:paraId="33217429" w14:textId="77777777" w:rsidR="002E780C" w:rsidRPr="002746A1" w:rsidRDefault="002E780C" w:rsidP="00C0439D">
      <w:pPr>
        <w:spacing w:after="120" w:line="240" w:lineRule="auto"/>
        <w:ind w:left="1627" w:hanging="7"/>
        <w:outlineLvl w:val="0"/>
        <w:rPr>
          <w:rFonts w:ascii="Arial" w:hAnsi="Arial" w:cs="Arial"/>
          <w:b/>
          <w:bCs/>
        </w:rPr>
      </w:pPr>
      <w:r w:rsidRPr="002746A1">
        <w:rPr>
          <w:rFonts w:ascii="Arial" w:hAnsi="Arial" w:cs="Arial"/>
          <w:b/>
          <w:bCs/>
        </w:rPr>
        <w:t>Competencies</w:t>
      </w:r>
    </w:p>
    <w:p w14:paraId="7BE70956" w14:textId="77777777" w:rsidR="00D80683" w:rsidRPr="002746A1" w:rsidRDefault="00D80683" w:rsidP="002E27AD">
      <w:pPr>
        <w:spacing w:after="120" w:line="240" w:lineRule="auto"/>
        <w:ind w:left="2520" w:hanging="900"/>
        <w:outlineLvl w:val="0"/>
        <w:rPr>
          <w:rFonts w:ascii="Arial" w:hAnsi="Arial" w:cs="Arial"/>
          <w:bCs/>
        </w:rPr>
      </w:pPr>
      <w:r w:rsidRPr="002746A1">
        <w:rPr>
          <w:rFonts w:ascii="Arial" w:hAnsi="Arial" w:cs="Arial"/>
          <w:bCs/>
        </w:rPr>
        <w:t>6.2.11</w:t>
      </w:r>
      <w:r w:rsidRPr="002746A1">
        <w:rPr>
          <w:rFonts w:ascii="Arial" w:hAnsi="Arial" w:cs="Arial"/>
          <w:bCs/>
        </w:rPr>
        <w:tab/>
        <w:t>Identify functions, skills and capabilities required to execute strategy; and determine whether those skills and capabilities are present within the business.</w:t>
      </w:r>
    </w:p>
    <w:p w14:paraId="1C508EF2" w14:textId="649FF19A" w:rsidR="007D7F2E" w:rsidRPr="002746A1" w:rsidRDefault="00D80683" w:rsidP="002E27AD">
      <w:pPr>
        <w:spacing w:after="120" w:line="240" w:lineRule="auto"/>
        <w:ind w:left="2520" w:hanging="900"/>
        <w:outlineLvl w:val="0"/>
        <w:rPr>
          <w:rFonts w:ascii="Arial" w:hAnsi="Arial" w:cs="Arial"/>
          <w:bCs/>
        </w:rPr>
      </w:pPr>
      <w:r w:rsidRPr="002746A1">
        <w:rPr>
          <w:rFonts w:ascii="Arial" w:hAnsi="Arial" w:cs="Arial"/>
          <w:bCs/>
        </w:rPr>
        <w:t>6.2.15</w:t>
      </w:r>
      <w:r w:rsidRPr="002746A1">
        <w:rPr>
          <w:rFonts w:ascii="Arial" w:hAnsi="Arial" w:cs="Arial"/>
          <w:bCs/>
        </w:rPr>
        <w:tab/>
        <w:t>Distinguish key performance indicators across departments (e.g., finance, marketing, logistics) and select metrics to evaluate the performance of strategies.</w:t>
      </w:r>
    </w:p>
    <w:p w14:paraId="2335F26C" w14:textId="6FB4DEB8" w:rsidR="00D80683" w:rsidRPr="002746A1" w:rsidRDefault="00D80683" w:rsidP="0026483C">
      <w:pPr>
        <w:spacing w:after="120" w:line="240" w:lineRule="auto"/>
        <w:ind w:left="1620" w:hanging="1620"/>
        <w:outlineLvl w:val="0"/>
        <w:rPr>
          <w:rFonts w:ascii="Arial" w:hAnsi="Arial" w:cs="Arial"/>
          <w:b/>
          <w:bCs/>
        </w:rPr>
      </w:pPr>
      <w:r w:rsidRPr="002746A1">
        <w:rPr>
          <w:rFonts w:ascii="Arial" w:hAnsi="Arial" w:cs="Arial"/>
          <w:b/>
          <w:bCs/>
        </w:rPr>
        <w:t xml:space="preserve">Outcome 6.4 </w:t>
      </w:r>
      <w:r w:rsidRPr="002746A1">
        <w:rPr>
          <w:rFonts w:ascii="Arial" w:hAnsi="Arial" w:cs="Arial"/>
          <w:b/>
          <w:bCs/>
        </w:rPr>
        <w:tab/>
        <w:t>Project Management</w:t>
      </w:r>
    </w:p>
    <w:p w14:paraId="20D0B6A5" w14:textId="77777777" w:rsidR="00766959" w:rsidRPr="002746A1" w:rsidRDefault="00766959" w:rsidP="002E27AD">
      <w:pPr>
        <w:spacing w:after="120" w:line="240" w:lineRule="auto"/>
        <w:ind w:left="1620"/>
        <w:rPr>
          <w:rFonts w:ascii="Arial" w:hAnsi="Arial" w:cs="Arial"/>
        </w:rPr>
      </w:pPr>
      <w:r w:rsidRPr="002746A1">
        <w:rPr>
          <w:rFonts w:ascii="Arial" w:hAnsi="Arial" w:cs="Arial"/>
        </w:rPr>
        <w:t>Plan, manage and evaluate projects.</w:t>
      </w:r>
    </w:p>
    <w:p w14:paraId="45D82C8C" w14:textId="77777777" w:rsidR="00D80683" w:rsidRPr="002746A1" w:rsidRDefault="00D80683" w:rsidP="00C0439D">
      <w:pPr>
        <w:spacing w:after="120" w:line="240" w:lineRule="auto"/>
        <w:ind w:left="1627" w:hanging="7"/>
        <w:outlineLvl w:val="0"/>
        <w:rPr>
          <w:rFonts w:ascii="Arial" w:hAnsi="Arial" w:cs="Arial"/>
          <w:b/>
          <w:bCs/>
        </w:rPr>
      </w:pPr>
      <w:r w:rsidRPr="002746A1">
        <w:rPr>
          <w:rFonts w:ascii="Arial" w:hAnsi="Arial" w:cs="Arial"/>
          <w:b/>
          <w:bCs/>
        </w:rPr>
        <w:t>Competencies</w:t>
      </w:r>
    </w:p>
    <w:p w14:paraId="63D6E49B" w14:textId="77777777" w:rsidR="003B6CE7" w:rsidRPr="002746A1" w:rsidRDefault="003B6CE7" w:rsidP="002E27AD">
      <w:pPr>
        <w:spacing w:after="120" w:line="240" w:lineRule="auto"/>
        <w:ind w:left="2520" w:hanging="900"/>
        <w:outlineLvl w:val="0"/>
        <w:rPr>
          <w:rFonts w:ascii="Arial" w:hAnsi="Arial" w:cs="Arial"/>
          <w:bCs/>
        </w:rPr>
      </w:pPr>
      <w:r w:rsidRPr="002746A1">
        <w:rPr>
          <w:rFonts w:ascii="Arial" w:hAnsi="Arial" w:cs="Arial"/>
          <w:bCs/>
        </w:rPr>
        <w:t>6.4.3</w:t>
      </w:r>
      <w:r w:rsidRPr="002746A1">
        <w:rPr>
          <w:rFonts w:ascii="Arial" w:hAnsi="Arial" w:cs="Arial"/>
          <w:bCs/>
        </w:rPr>
        <w:tab/>
        <w:t>Define project objectives, scope, outputs and resource requirements (i.e., project charter and statement of work).</w:t>
      </w:r>
    </w:p>
    <w:p w14:paraId="460CFC61" w14:textId="77777777" w:rsidR="003B6CE7" w:rsidRPr="002746A1" w:rsidRDefault="003B6CE7" w:rsidP="002E27AD">
      <w:pPr>
        <w:spacing w:after="120" w:line="240" w:lineRule="auto"/>
        <w:ind w:left="2520" w:hanging="900"/>
        <w:outlineLvl w:val="0"/>
        <w:rPr>
          <w:rFonts w:ascii="Arial" w:hAnsi="Arial" w:cs="Arial"/>
          <w:bCs/>
        </w:rPr>
      </w:pPr>
      <w:r w:rsidRPr="002746A1">
        <w:rPr>
          <w:rFonts w:ascii="Arial" w:hAnsi="Arial" w:cs="Arial"/>
          <w:bCs/>
        </w:rPr>
        <w:t>6.4.4</w:t>
      </w:r>
      <w:r w:rsidRPr="002746A1">
        <w:rPr>
          <w:rFonts w:ascii="Arial" w:hAnsi="Arial" w:cs="Arial"/>
          <w:bCs/>
        </w:rPr>
        <w:tab/>
        <w:t>Document, sequence, allocate, and schedule activities to facilitate on-time and on-budget completion of project by qualified resources.</w:t>
      </w:r>
    </w:p>
    <w:p w14:paraId="7B3AE88E" w14:textId="77777777" w:rsidR="003B6CE7" w:rsidRPr="002746A1" w:rsidRDefault="003B6CE7" w:rsidP="002E27AD">
      <w:pPr>
        <w:spacing w:after="120" w:line="240" w:lineRule="auto"/>
        <w:ind w:left="2520" w:hanging="900"/>
        <w:outlineLvl w:val="0"/>
        <w:rPr>
          <w:rFonts w:ascii="Arial" w:hAnsi="Arial" w:cs="Arial"/>
          <w:bCs/>
        </w:rPr>
      </w:pPr>
      <w:r w:rsidRPr="002746A1">
        <w:rPr>
          <w:rFonts w:ascii="Arial" w:hAnsi="Arial" w:cs="Arial"/>
          <w:bCs/>
        </w:rPr>
        <w:t>6.4.5</w:t>
      </w:r>
      <w:r w:rsidRPr="002746A1">
        <w:rPr>
          <w:rFonts w:ascii="Arial" w:hAnsi="Arial" w:cs="Arial"/>
          <w:bCs/>
        </w:rPr>
        <w:tab/>
        <w:t>Monitor changes to project scope and critical path and make adjustments to project activities.</w:t>
      </w:r>
    </w:p>
    <w:p w14:paraId="1DF88F31" w14:textId="77777777" w:rsidR="003B6CE7" w:rsidRPr="002746A1" w:rsidRDefault="003B6CE7" w:rsidP="002E27AD">
      <w:pPr>
        <w:spacing w:after="120" w:line="240" w:lineRule="auto"/>
        <w:ind w:left="2520" w:hanging="900"/>
        <w:outlineLvl w:val="0"/>
        <w:rPr>
          <w:rFonts w:ascii="Arial" w:hAnsi="Arial" w:cs="Arial"/>
          <w:bCs/>
        </w:rPr>
      </w:pPr>
      <w:r w:rsidRPr="002746A1">
        <w:rPr>
          <w:rFonts w:ascii="Arial" w:hAnsi="Arial" w:cs="Arial"/>
          <w:bCs/>
        </w:rPr>
        <w:t>6.4.6</w:t>
      </w:r>
      <w:r w:rsidRPr="002746A1">
        <w:rPr>
          <w:rFonts w:ascii="Arial" w:hAnsi="Arial" w:cs="Arial"/>
          <w:bCs/>
        </w:rPr>
        <w:tab/>
        <w:t>Manage project schedule, monitor completion status, identify potential delays and review costs.</w:t>
      </w:r>
    </w:p>
    <w:p w14:paraId="67049F59" w14:textId="639A0B2A" w:rsidR="00D80683" w:rsidRPr="002746A1" w:rsidRDefault="003B6CE7" w:rsidP="002E27AD">
      <w:pPr>
        <w:spacing w:after="120" w:line="240" w:lineRule="auto"/>
        <w:ind w:left="2520" w:hanging="900"/>
        <w:outlineLvl w:val="0"/>
        <w:rPr>
          <w:rFonts w:ascii="Arial" w:hAnsi="Arial" w:cs="Arial"/>
          <w:bCs/>
        </w:rPr>
      </w:pPr>
      <w:r w:rsidRPr="002746A1">
        <w:rPr>
          <w:rFonts w:ascii="Arial" w:hAnsi="Arial" w:cs="Arial"/>
          <w:bCs/>
        </w:rPr>
        <w:t>6.4.7</w:t>
      </w:r>
      <w:r w:rsidRPr="002746A1">
        <w:rPr>
          <w:rFonts w:ascii="Arial" w:hAnsi="Arial" w:cs="Arial"/>
          <w:bCs/>
        </w:rPr>
        <w:tab/>
        <w:t>Communicate project completion status and potential delays to stakeholders.</w:t>
      </w:r>
    </w:p>
    <w:p w14:paraId="482E2037" w14:textId="77777777" w:rsidR="00C0439D" w:rsidRDefault="00C0439D" w:rsidP="002E27AD">
      <w:pPr>
        <w:spacing w:after="120" w:line="240" w:lineRule="auto"/>
        <w:ind w:left="1620" w:hanging="1620"/>
        <w:outlineLvl w:val="0"/>
        <w:rPr>
          <w:rFonts w:ascii="Arial" w:hAnsi="Arial" w:cs="Arial"/>
          <w:b/>
          <w:bCs/>
        </w:rPr>
      </w:pPr>
    </w:p>
    <w:p w14:paraId="7BDEB9EC" w14:textId="24576799" w:rsidR="005853AD" w:rsidRPr="002746A1" w:rsidRDefault="003C2DE8" w:rsidP="002E27AD">
      <w:pPr>
        <w:spacing w:after="120" w:line="240" w:lineRule="auto"/>
        <w:ind w:left="1620" w:hanging="1620"/>
        <w:outlineLvl w:val="0"/>
        <w:rPr>
          <w:rFonts w:ascii="Arial" w:hAnsi="Arial" w:cs="Arial"/>
          <w:b/>
          <w:bCs/>
        </w:rPr>
      </w:pPr>
      <w:r w:rsidRPr="002746A1">
        <w:rPr>
          <w:rFonts w:ascii="Arial" w:hAnsi="Arial" w:cs="Arial"/>
          <w:b/>
          <w:bCs/>
        </w:rPr>
        <w:t>Strand 7.</w:t>
      </w:r>
      <w:r w:rsidRPr="002746A1">
        <w:rPr>
          <w:rFonts w:ascii="Arial" w:hAnsi="Arial" w:cs="Arial"/>
          <w:b/>
          <w:bCs/>
        </w:rPr>
        <w:tab/>
        <w:t>Operations Management</w:t>
      </w:r>
      <w:r w:rsidRPr="002746A1">
        <w:rPr>
          <w:rFonts w:ascii="Arial" w:hAnsi="Arial" w:cs="Arial"/>
          <w:b/>
          <w:bCs/>
        </w:rPr>
        <w:tab/>
      </w:r>
    </w:p>
    <w:p w14:paraId="595B4F9B" w14:textId="3764B9CC" w:rsidR="003C2DE8" w:rsidRPr="002746A1" w:rsidRDefault="005853AD" w:rsidP="002E27AD">
      <w:pPr>
        <w:spacing w:after="120" w:line="240" w:lineRule="auto"/>
        <w:ind w:left="1620"/>
        <w:rPr>
          <w:rFonts w:ascii="Arial" w:hAnsi="Arial" w:cs="Arial"/>
        </w:rPr>
      </w:pPr>
      <w:r w:rsidRPr="002746A1">
        <w:rPr>
          <w:rFonts w:ascii="Arial" w:hAnsi="Arial" w:cs="Arial"/>
        </w:rPr>
        <w:t>Learners identify and apply policies, processes and strategies for business operations.</w:t>
      </w:r>
    </w:p>
    <w:p w14:paraId="747A3E5C" w14:textId="77777777" w:rsidR="00B873A8" w:rsidRPr="002746A1" w:rsidRDefault="00B873A8" w:rsidP="002E27AD">
      <w:pPr>
        <w:spacing w:after="120" w:line="240" w:lineRule="auto"/>
        <w:ind w:left="1620" w:hanging="1620"/>
        <w:outlineLvl w:val="0"/>
        <w:rPr>
          <w:rFonts w:ascii="Arial" w:hAnsi="Arial" w:cs="Arial"/>
          <w:b/>
          <w:bCs/>
        </w:rPr>
      </w:pPr>
      <w:r w:rsidRPr="002746A1">
        <w:rPr>
          <w:rFonts w:ascii="Arial" w:hAnsi="Arial" w:cs="Arial"/>
          <w:b/>
          <w:bCs/>
        </w:rPr>
        <w:t>Outcome 7.1</w:t>
      </w:r>
      <w:r w:rsidRPr="002746A1">
        <w:rPr>
          <w:rFonts w:ascii="Arial" w:hAnsi="Arial" w:cs="Arial"/>
          <w:b/>
          <w:bCs/>
        </w:rPr>
        <w:tab/>
        <w:t>Safety, Health and Security</w:t>
      </w:r>
    </w:p>
    <w:p w14:paraId="10B757F2" w14:textId="77777777" w:rsidR="00B873A8" w:rsidRPr="002746A1" w:rsidRDefault="00B873A8" w:rsidP="002E27AD">
      <w:pPr>
        <w:spacing w:after="120" w:line="240" w:lineRule="auto"/>
        <w:ind w:left="1620"/>
        <w:rPr>
          <w:rFonts w:ascii="Arial" w:hAnsi="Arial" w:cs="Arial"/>
        </w:rPr>
      </w:pPr>
      <w:r w:rsidRPr="002746A1">
        <w:rPr>
          <w:rFonts w:ascii="Arial" w:hAnsi="Arial" w:cs="Arial"/>
        </w:rPr>
        <w:t>Identify, administer and evaluate safety, health and security policies, processes and strategies.</w:t>
      </w:r>
    </w:p>
    <w:p w14:paraId="1059D78F" w14:textId="77777777" w:rsidR="00B873A8" w:rsidRPr="002746A1" w:rsidRDefault="00B873A8" w:rsidP="00C0439D">
      <w:pPr>
        <w:spacing w:after="120" w:line="240" w:lineRule="auto"/>
        <w:ind w:left="1620"/>
        <w:outlineLvl w:val="0"/>
        <w:rPr>
          <w:rFonts w:ascii="Arial" w:hAnsi="Arial" w:cs="Arial"/>
          <w:b/>
          <w:bCs/>
        </w:rPr>
      </w:pPr>
      <w:r w:rsidRPr="002746A1">
        <w:rPr>
          <w:rFonts w:ascii="Arial" w:hAnsi="Arial" w:cs="Arial"/>
          <w:b/>
          <w:bCs/>
        </w:rPr>
        <w:t>Competencies</w:t>
      </w:r>
    </w:p>
    <w:p w14:paraId="7ADEE44A" w14:textId="77777777" w:rsidR="00C84A52" w:rsidRPr="002746A1" w:rsidRDefault="00C84A52" w:rsidP="002E27AD">
      <w:pPr>
        <w:spacing w:after="120" w:line="240" w:lineRule="auto"/>
        <w:ind w:left="2520" w:hanging="900"/>
        <w:outlineLvl w:val="0"/>
        <w:rPr>
          <w:rFonts w:ascii="Arial" w:hAnsi="Arial" w:cs="Arial"/>
        </w:rPr>
      </w:pPr>
      <w:r w:rsidRPr="002746A1">
        <w:rPr>
          <w:rFonts w:ascii="Arial" w:hAnsi="Arial" w:cs="Arial"/>
        </w:rPr>
        <w:t>7.1.1</w:t>
      </w:r>
      <w:r w:rsidRPr="002746A1">
        <w:rPr>
          <w:rFonts w:ascii="Arial" w:hAnsi="Arial" w:cs="Arial"/>
        </w:rPr>
        <w:tab/>
        <w:t>Implement safety and security policies and procedures to protect stakeholders and minimize risk.</w:t>
      </w:r>
    </w:p>
    <w:p w14:paraId="53E8E730" w14:textId="77777777" w:rsidR="00C84A52" w:rsidRPr="002746A1" w:rsidRDefault="00C84A52" w:rsidP="002E27AD">
      <w:pPr>
        <w:spacing w:after="120" w:line="240" w:lineRule="auto"/>
        <w:ind w:left="2520" w:hanging="900"/>
        <w:outlineLvl w:val="0"/>
        <w:rPr>
          <w:rFonts w:ascii="Arial" w:hAnsi="Arial" w:cs="Arial"/>
        </w:rPr>
      </w:pPr>
      <w:r w:rsidRPr="002746A1">
        <w:rPr>
          <w:rFonts w:ascii="Arial" w:hAnsi="Arial" w:cs="Arial"/>
        </w:rPr>
        <w:t>7.1.2</w:t>
      </w:r>
      <w:r w:rsidRPr="002746A1">
        <w:rPr>
          <w:rFonts w:ascii="Arial" w:hAnsi="Arial" w:cs="Arial"/>
        </w:rPr>
        <w:tab/>
        <w:t xml:space="preserve">Identify types of hazardous </w:t>
      </w:r>
      <w:proofErr w:type="gramStart"/>
      <w:r w:rsidRPr="002746A1">
        <w:rPr>
          <w:rFonts w:ascii="Arial" w:hAnsi="Arial" w:cs="Arial"/>
        </w:rPr>
        <w:t>materials, and</w:t>
      </w:r>
      <w:proofErr w:type="gramEnd"/>
      <w:r w:rsidRPr="002746A1">
        <w:rPr>
          <w:rFonts w:ascii="Arial" w:hAnsi="Arial" w:cs="Arial"/>
        </w:rPr>
        <w:t xml:space="preserve"> describe their impact on human health and environmental resources.   </w:t>
      </w:r>
    </w:p>
    <w:p w14:paraId="28FA0377" w14:textId="77777777" w:rsidR="00C84A52" w:rsidRPr="002746A1" w:rsidRDefault="00C84A52" w:rsidP="002E27AD">
      <w:pPr>
        <w:spacing w:after="120" w:line="240" w:lineRule="auto"/>
        <w:ind w:left="2520" w:hanging="900"/>
        <w:outlineLvl w:val="0"/>
        <w:rPr>
          <w:rFonts w:ascii="Arial" w:hAnsi="Arial" w:cs="Arial"/>
        </w:rPr>
      </w:pPr>
      <w:r w:rsidRPr="002746A1">
        <w:rPr>
          <w:rFonts w:ascii="Arial" w:hAnsi="Arial" w:cs="Arial"/>
        </w:rPr>
        <w:t>7.1.3</w:t>
      </w:r>
      <w:r w:rsidRPr="002746A1">
        <w:rPr>
          <w:rFonts w:ascii="Arial" w:hAnsi="Arial" w:cs="Arial"/>
        </w:rPr>
        <w:tab/>
        <w:t>Describe the requirements for the treatment, storage, packaging, shipment and disposal of hazardous materials.</w:t>
      </w:r>
    </w:p>
    <w:p w14:paraId="1A63BCB5" w14:textId="77777777" w:rsidR="00C84A52" w:rsidRPr="002746A1" w:rsidRDefault="00C84A52" w:rsidP="002E27AD">
      <w:pPr>
        <w:spacing w:after="120" w:line="240" w:lineRule="auto"/>
        <w:ind w:left="2520" w:hanging="900"/>
        <w:outlineLvl w:val="0"/>
        <w:rPr>
          <w:rFonts w:ascii="Arial" w:hAnsi="Arial" w:cs="Arial"/>
        </w:rPr>
      </w:pPr>
      <w:r w:rsidRPr="002746A1">
        <w:rPr>
          <w:rFonts w:ascii="Arial" w:hAnsi="Arial" w:cs="Arial"/>
        </w:rPr>
        <w:t>7.1.6</w:t>
      </w:r>
      <w:r w:rsidRPr="002746A1">
        <w:rPr>
          <w:rFonts w:ascii="Arial" w:hAnsi="Arial" w:cs="Arial"/>
        </w:rPr>
        <w:tab/>
        <w:t xml:space="preserve">Explain the role and function of safety inspections. </w:t>
      </w:r>
    </w:p>
    <w:p w14:paraId="0949EF9E" w14:textId="7F4B2260" w:rsidR="00B873A8" w:rsidRPr="002746A1" w:rsidRDefault="00C84A52" w:rsidP="002E27AD">
      <w:pPr>
        <w:spacing w:after="120" w:line="240" w:lineRule="auto"/>
        <w:ind w:left="2520" w:hanging="900"/>
        <w:outlineLvl w:val="0"/>
        <w:rPr>
          <w:rFonts w:ascii="Arial" w:hAnsi="Arial" w:cs="Arial"/>
        </w:rPr>
      </w:pPr>
      <w:r w:rsidRPr="002746A1">
        <w:rPr>
          <w:rFonts w:ascii="Arial" w:hAnsi="Arial" w:cs="Arial"/>
        </w:rPr>
        <w:lastRenderedPageBreak/>
        <w:t>7.1.10</w:t>
      </w:r>
      <w:r w:rsidRPr="002746A1">
        <w:rPr>
          <w:rFonts w:ascii="Arial" w:hAnsi="Arial" w:cs="Arial"/>
        </w:rPr>
        <w:tab/>
        <w:t>Describe the impact of workplace incidents on business reputation, brand and performance; and describe strategies to reduce risk.</w:t>
      </w:r>
    </w:p>
    <w:p w14:paraId="4742F373" w14:textId="77777777" w:rsidR="00705EA4" w:rsidRPr="002746A1" w:rsidRDefault="00705EA4" w:rsidP="002E27AD">
      <w:pPr>
        <w:spacing w:after="120" w:line="240" w:lineRule="auto"/>
        <w:ind w:left="1620" w:hanging="1620"/>
        <w:outlineLvl w:val="0"/>
        <w:rPr>
          <w:rFonts w:ascii="Arial" w:hAnsi="Arial" w:cs="Arial"/>
          <w:b/>
          <w:bCs/>
        </w:rPr>
      </w:pPr>
      <w:r w:rsidRPr="002746A1">
        <w:rPr>
          <w:rFonts w:ascii="Arial" w:hAnsi="Arial" w:cs="Arial"/>
          <w:b/>
          <w:bCs/>
        </w:rPr>
        <w:t>Outcome 7.2</w:t>
      </w:r>
      <w:r w:rsidRPr="002746A1">
        <w:rPr>
          <w:rFonts w:ascii="Arial" w:hAnsi="Arial" w:cs="Arial"/>
          <w:b/>
          <w:bCs/>
        </w:rPr>
        <w:tab/>
        <w:t>Sourcing and Procurement</w:t>
      </w:r>
    </w:p>
    <w:p w14:paraId="6E825100" w14:textId="77777777" w:rsidR="00705EA4" w:rsidRPr="002746A1" w:rsidRDefault="00705EA4" w:rsidP="002E27AD">
      <w:pPr>
        <w:spacing w:after="120" w:line="240" w:lineRule="auto"/>
        <w:ind w:left="1620"/>
        <w:rPr>
          <w:rFonts w:ascii="Arial" w:hAnsi="Arial" w:cs="Arial"/>
        </w:rPr>
      </w:pPr>
      <w:r w:rsidRPr="002746A1">
        <w:rPr>
          <w:rFonts w:ascii="Arial" w:hAnsi="Arial" w:cs="Arial"/>
        </w:rPr>
        <w:t>Plan, implement and evaluate sourcing and procurement activities.</w:t>
      </w:r>
    </w:p>
    <w:p w14:paraId="2CEE927B" w14:textId="77777777" w:rsidR="00705EA4" w:rsidRPr="002746A1" w:rsidRDefault="00705EA4" w:rsidP="00CE54D7">
      <w:pPr>
        <w:spacing w:after="120" w:line="240" w:lineRule="auto"/>
        <w:ind w:left="1620"/>
        <w:outlineLvl w:val="0"/>
        <w:rPr>
          <w:rFonts w:ascii="Arial" w:hAnsi="Arial" w:cs="Arial"/>
          <w:b/>
          <w:bCs/>
        </w:rPr>
      </w:pPr>
      <w:r w:rsidRPr="002746A1">
        <w:rPr>
          <w:rFonts w:ascii="Arial" w:hAnsi="Arial" w:cs="Arial"/>
          <w:b/>
          <w:bCs/>
        </w:rPr>
        <w:t>Competencies</w:t>
      </w:r>
    </w:p>
    <w:p w14:paraId="393E7502" w14:textId="77777777" w:rsidR="004E4881" w:rsidRPr="002746A1" w:rsidRDefault="004E4881" w:rsidP="002E27AD">
      <w:pPr>
        <w:spacing w:after="120" w:line="240" w:lineRule="auto"/>
        <w:ind w:left="2520" w:hanging="900"/>
        <w:outlineLvl w:val="0"/>
        <w:rPr>
          <w:rFonts w:ascii="Arial" w:hAnsi="Arial" w:cs="Arial"/>
        </w:rPr>
      </w:pPr>
      <w:r w:rsidRPr="002746A1">
        <w:rPr>
          <w:rFonts w:ascii="Arial" w:hAnsi="Arial" w:cs="Arial"/>
        </w:rPr>
        <w:t>7.2.1</w:t>
      </w:r>
      <w:r w:rsidRPr="002746A1">
        <w:rPr>
          <w:rFonts w:ascii="Arial" w:hAnsi="Arial" w:cs="Arial"/>
        </w:rPr>
        <w:tab/>
        <w:t xml:space="preserve">Differentiate among purchasing, procurement and sourcing. </w:t>
      </w:r>
    </w:p>
    <w:p w14:paraId="2C1BB222" w14:textId="77777777" w:rsidR="004E4881" w:rsidRPr="002746A1" w:rsidRDefault="004E4881" w:rsidP="002E27AD">
      <w:pPr>
        <w:spacing w:after="120" w:line="240" w:lineRule="auto"/>
        <w:ind w:left="2520" w:hanging="900"/>
        <w:outlineLvl w:val="0"/>
        <w:rPr>
          <w:rFonts w:ascii="Arial" w:hAnsi="Arial" w:cs="Arial"/>
        </w:rPr>
      </w:pPr>
      <w:r w:rsidRPr="002746A1">
        <w:rPr>
          <w:rFonts w:ascii="Arial" w:hAnsi="Arial" w:cs="Arial"/>
        </w:rPr>
        <w:t>7.2.2</w:t>
      </w:r>
      <w:r w:rsidRPr="002746A1">
        <w:rPr>
          <w:rFonts w:ascii="Arial" w:hAnsi="Arial" w:cs="Arial"/>
        </w:rPr>
        <w:tab/>
        <w:t xml:space="preserve">Identify potential sources of materials or services </w:t>
      </w:r>
      <w:proofErr w:type="gramStart"/>
      <w:r w:rsidRPr="002746A1">
        <w:rPr>
          <w:rFonts w:ascii="Arial" w:hAnsi="Arial" w:cs="Arial"/>
        </w:rPr>
        <w:t>locally, and</w:t>
      </w:r>
      <w:proofErr w:type="gramEnd"/>
      <w:r w:rsidRPr="002746A1">
        <w:rPr>
          <w:rFonts w:ascii="Arial" w:hAnsi="Arial" w:cs="Arial"/>
        </w:rPr>
        <w:t xml:space="preserve"> make purchasing recommendations.</w:t>
      </w:r>
    </w:p>
    <w:p w14:paraId="3D8D851D" w14:textId="77777777" w:rsidR="004E4881" w:rsidRPr="002746A1" w:rsidRDefault="004E4881" w:rsidP="002E27AD">
      <w:pPr>
        <w:spacing w:after="120" w:line="240" w:lineRule="auto"/>
        <w:ind w:left="2520" w:hanging="900"/>
        <w:outlineLvl w:val="0"/>
        <w:rPr>
          <w:rFonts w:ascii="Arial" w:hAnsi="Arial" w:cs="Arial"/>
        </w:rPr>
      </w:pPr>
      <w:r w:rsidRPr="002746A1">
        <w:rPr>
          <w:rFonts w:ascii="Arial" w:hAnsi="Arial" w:cs="Arial"/>
        </w:rPr>
        <w:t>7.2.3</w:t>
      </w:r>
      <w:r w:rsidRPr="002746A1">
        <w:rPr>
          <w:rFonts w:ascii="Arial" w:hAnsi="Arial" w:cs="Arial"/>
        </w:rPr>
        <w:tab/>
        <w:t xml:space="preserve">Evaluate the impact of using global sources. </w:t>
      </w:r>
    </w:p>
    <w:p w14:paraId="79387D4D" w14:textId="77777777" w:rsidR="004E4881" w:rsidRPr="002746A1" w:rsidRDefault="004E4881" w:rsidP="002E27AD">
      <w:pPr>
        <w:spacing w:after="120" w:line="240" w:lineRule="auto"/>
        <w:ind w:left="2520" w:hanging="900"/>
        <w:outlineLvl w:val="0"/>
        <w:rPr>
          <w:rFonts w:ascii="Arial" w:hAnsi="Arial" w:cs="Arial"/>
        </w:rPr>
      </w:pPr>
      <w:r w:rsidRPr="002746A1">
        <w:rPr>
          <w:rFonts w:ascii="Arial" w:hAnsi="Arial" w:cs="Arial"/>
        </w:rPr>
        <w:t>7.2.4</w:t>
      </w:r>
      <w:r w:rsidRPr="002746A1">
        <w:rPr>
          <w:rFonts w:ascii="Arial" w:hAnsi="Arial" w:cs="Arial"/>
        </w:rPr>
        <w:tab/>
        <w:t>Manage the bid or contracting process (e.g., bid specification, vendor or supplier search, bid review, selection of vendor) to achieve business objectives.</w:t>
      </w:r>
    </w:p>
    <w:p w14:paraId="072BF607" w14:textId="77777777" w:rsidR="004E4881" w:rsidRPr="002746A1" w:rsidRDefault="004E4881" w:rsidP="002E27AD">
      <w:pPr>
        <w:spacing w:after="120" w:line="240" w:lineRule="auto"/>
        <w:ind w:left="2520" w:hanging="900"/>
        <w:outlineLvl w:val="0"/>
        <w:rPr>
          <w:rFonts w:ascii="Arial" w:hAnsi="Arial" w:cs="Arial"/>
        </w:rPr>
      </w:pPr>
      <w:r w:rsidRPr="002746A1">
        <w:rPr>
          <w:rFonts w:ascii="Arial" w:hAnsi="Arial" w:cs="Arial"/>
        </w:rPr>
        <w:t>7.2.7</w:t>
      </w:r>
      <w:r w:rsidRPr="002746A1">
        <w:rPr>
          <w:rFonts w:ascii="Arial" w:hAnsi="Arial" w:cs="Arial"/>
        </w:rPr>
        <w:tab/>
        <w:t>Describe how sourcing and procurement factors (e.g., quality, availability, productivity, sustainability, supply chain management, corporate social responsibility, ethical business practices) impact expense control options.</w:t>
      </w:r>
    </w:p>
    <w:p w14:paraId="1021D239" w14:textId="77777777" w:rsidR="002879C7" w:rsidRPr="002746A1" w:rsidRDefault="002879C7" w:rsidP="002E27AD">
      <w:pPr>
        <w:spacing w:after="120" w:line="240" w:lineRule="auto"/>
        <w:ind w:left="2520" w:hanging="900"/>
        <w:outlineLvl w:val="0"/>
        <w:rPr>
          <w:rFonts w:ascii="Arial" w:hAnsi="Arial" w:cs="Arial"/>
        </w:rPr>
      </w:pPr>
      <w:r w:rsidRPr="002746A1">
        <w:rPr>
          <w:rFonts w:ascii="Arial" w:hAnsi="Arial" w:cs="Arial"/>
        </w:rPr>
        <w:t>7.2.9</w:t>
      </w:r>
      <w:r w:rsidRPr="002746A1">
        <w:rPr>
          <w:rFonts w:ascii="Arial" w:hAnsi="Arial" w:cs="Arial"/>
        </w:rPr>
        <w:tab/>
        <w:t>Identify opportunities to incorporate operational objectives into the procurement process (e.g., supply chain management goals, regulatory compliance).</w:t>
      </w:r>
    </w:p>
    <w:p w14:paraId="7C8A84BC" w14:textId="77777777" w:rsidR="002879C7" w:rsidRPr="002746A1" w:rsidRDefault="002879C7" w:rsidP="002E27AD">
      <w:pPr>
        <w:spacing w:after="120" w:line="240" w:lineRule="auto"/>
        <w:ind w:left="2520" w:hanging="900"/>
        <w:outlineLvl w:val="0"/>
        <w:rPr>
          <w:rFonts w:ascii="Arial" w:hAnsi="Arial" w:cs="Arial"/>
        </w:rPr>
      </w:pPr>
      <w:r w:rsidRPr="002746A1">
        <w:rPr>
          <w:rFonts w:ascii="Arial" w:hAnsi="Arial" w:cs="Arial"/>
        </w:rPr>
        <w:t>7.2.10</w:t>
      </w:r>
      <w:r w:rsidRPr="002746A1">
        <w:rPr>
          <w:rFonts w:ascii="Arial" w:hAnsi="Arial" w:cs="Arial"/>
        </w:rPr>
        <w:tab/>
        <w:t>Evaluate whether to make or buy products.</w:t>
      </w:r>
    </w:p>
    <w:p w14:paraId="6F77054D" w14:textId="69130AB1" w:rsidR="00705EA4" w:rsidRPr="002746A1" w:rsidRDefault="002879C7" w:rsidP="002E27AD">
      <w:pPr>
        <w:spacing w:after="120" w:line="240" w:lineRule="auto"/>
        <w:ind w:left="2520" w:hanging="900"/>
        <w:outlineLvl w:val="0"/>
        <w:rPr>
          <w:rFonts w:ascii="Arial" w:hAnsi="Arial" w:cs="Arial"/>
        </w:rPr>
      </w:pPr>
      <w:r w:rsidRPr="002746A1">
        <w:rPr>
          <w:rFonts w:ascii="Arial" w:hAnsi="Arial" w:cs="Arial"/>
        </w:rPr>
        <w:t>7.2.12</w:t>
      </w:r>
      <w:r w:rsidRPr="002746A1">
        <w:rPr>
          <w:rFonts w:ascii="Arial" w:hAnsi="Arial" w:cs="Arial"/>
        </w:rPr>
        <w:tab/>
        <w:t>Explain the role and function of supplier diversity initiatives.</w:t>
      </w:r>
      <w:r w:rsidR="00705EA4" w:rsidRPr="002746A1">
        <w:rPr>
          <w:rFonts w:ascii="Arial" w:hAnsi="Arial" w:cs="Arial"/>
        </w:rPr>
        <w:t xml:space="preserve">  </w:t>
      </w:r>
    </w:p>
    <w:p w14:paraId="5E070BDA" w14:textId="77777777" w:rsidR="00EC0FC6" w:rsidRPr="002746A1" w:rsidRDefault="00EC0FC6" w:rsidP="002E27AD">
      <w:pPr>
        <w:spacing w:after="120" w:line="240" w:lineRule="auto"/>
        <w:ind w:left="1620" w:hanging="1620"/>
        <w:outlineLvl w:val="0"/>
        <w:rPr>
          <w:rFonts w:ascii="Arial" w:hAnsi="Arial" w:cs="Arial"/>
          <w:b/>
          <w:bCs/>
        </w:rPr>
      </w:pPr>
      <w:r w:rsidRPr="002746A1">
        <w:rPr>
          <w:rFonts w:ascii="Arial" w:hAnsi="Arial" w:cs="Arial"/>
          <w:b/>
          <w:bCs/>
        </w:rPr>
        <w:t>Outcome 7.3</w:t>
      </w:r>
      <w:r w:rsidRPr="002746A1">
        <w:rPr>
          <w:rFonts w:ascii="Arial" w:hAnsi="Arial" w:cs="Arial"/>
          <w:b/>
          <w:bCs/>
        </w:rPr>
        <w:tab/>
        <w:t>Inventory Management</w:t>
      </w:r>
    </w:p>
    <w:p w14:paraId="4F5E92DF" w14:textId="77777777" w:rsidR="00EC0FC6" w:rsidRPr="002746A1" w:rsidRDefault="00EC0FC6" w:rsidP="002E27AD">
      <w:pPr>
        <w:spacing w:after="120" w:line="240" w:lineRule="auto"/>
        <w:ind w:left="1620"/>
        <w:rPr>
          <w:rFonts w:ascii="Arial" w:hAnsi="Arial" w:cs="Arial"/>
        </w:rPr>
      </w:pPr>
      <w:r w:rsidRPr="002746A1">
        <w:rPr>
          <w:rFonts w:ascii="Arial" w:hAnsi="Arial" w:cs="Arial"/>
        </w:rPr>
        <w:t>Identify, administer and evaluate inventory management policies, processes and strategies.</w:t>
      </w:r>
    </w:p>
    <w:p w14:paraId="0A49EAE3" w14:textId="77777777" w:rsidR="00EC0FC6" w:rsidRPr="002746A1" w:rsidRDefault="00EC0FC6" w:rsidP="00CE54D7">
      <w:pPr>
        <w:spacing w:after="120" w:line="240" w:lineRule="auto"/>
        <w:ind w:left="1620"/>
        <w:outlineLvl w:val="0"/>
        <w:rPr>
          <w:rFonts w:ascii="Arial" w:hAnsi="Arial" w:cs="Arial"/>
          <w:b/>
          <w:bCs/>
        </w:rPr>
      </w:pPr>
      <w:r w:rsidRPr="002746A1">
        <w:rPr>
          <w:rFonts w:ascii="Arial" w:hAnsi="Arial" w:cs="Arial"/>
          <w:b/>
          <w:bCs/>
        </w:rPr>
        <w:t>Competencies</w:t>
      </w:r>
    </w:p>
    <w:p w14:paraId="383C6000" w14:textId="3C6B28F5" w:rsidR="00CA4302" w:rsidRPr="002746A1" w:rsidRDefault="00CA4302" w:rsidP="002E27AD">
      <w:pPr>
        <w:spacing w:after="120" w:line="240" w:lineRule="auto"/>
        <w:ind w:left="2520" w:hanging="900"/>
        <w:outlineLvl w:val="0"/>
        <w:rPr>
          <w:rFonts w:ascii="Arial" w:hAnsi="Arial" w:cs="Arial"/>
        </w:rPr>
      </w:pPr>
      <w:r w:rsidRPr="002746A1">
        <w:rPr>
          <w:rFonts w:ascii="Arial" w:hAnsi="Arial" w:cs="Arial"/>
        </w:rPr>
        <w:t>7.3.1</w:t>
      </w:r>
      <w:r w:rsidRPr="002746A1">
        <w:rPr>
          <w:rFonts w:ascii="Arial" w:hAnsi="Arial" w:cs="Arial"/>
        </w:rPr>
        <w:tab/>
        <w:t>Calculate the cost of carrying inventory.</w:t>
      </w:r>
    </w:p>
    <w:p w14:paraId="7F3BC00E" w14:textId="77777777" w:rsidR="00CA4302" w:rsidRPr="002746A1" w:rsidRDefault="00CA4302" w:rsidP="002E27AD">
      <w:pPr>
        <w:spacing w:after="120" w:line="240" w:lineRule="auto"/>
        <w:ind w:left="2520" w:hanging="900"/>
        <w:outlineLvl w:val="0"/>
        <w:rPr>
          <w:rFonts w:ascii="Arial" w:hAnsi="Arial" w:cs="Arial"/>
        </w:rPr>
      </w:pPr>
      <w:r w:rsidRPr="002746A1">
        <w:rPr>
          <w:rFonts w:ascii="Arial" w:hAnsi="Arial" w:cs="Arial"/>
        </w:rPr>
        <w:t>7.3.2</w:t>
      </w:r>
      <w:r w:rsidRPr="002746A1">
        <w:rPr>
          <w:rFonts w:ascii="Arial" w:hAnsi="Arial" w:cs="Arial"/>
        </w:rPr>
        <w:tab/>
        <w:t>Identify the advantages and disadvantages of Just-in-Time (JIT) inventory management.</w:t>
      </w:r>
    </w:p>
    <w:p w14:paraId="3243D40B" w14:textId="77777777" w:rsidR="00CA4302" w:rsidRDefault="00CA4302" w:rsidP="002E27AD">
      <w:pPr>
        <w:spacing w:after="120" w:line="240" w:lineRule="auto"/>
        <w:ind w:left="2520" w:hanging="900"/>
        <w:outlineLvl w:val="0"/>
        <w:rPr>
          <w:rFonts w:ascii="Arial" w:hAnsi="Arial" w:cs="Arial"/>
        </w:rPr>
      </w:pPr>
      <w:r w:rsidRPr="002746A1">
        <w:rPr>
          <w:rFonts w:ascii="Arial" w:hAnsi="Arial" w:cs="Arial"/>
        </w:rPr>
        <w:t>7.3.3</w:t>
      </w:r>
      <w:r w:rsidRPr="002746A1">
        <w:rPr>
          <w:rFonts w:ascii="Arial" w:hAnsi="Arial" w:cs="Arial"/>
        </w:rPr>
        <w:tab/>
        <w:t>Describe the factors considered in establishing inventory thresholds (e.g., tolerance for stock-outs, supply chain process goals).</w:t>
      </w:r>
    </w:p>
    <w:p w14:paraId="24CDEADF" w14:textId="6F393EF9" w:rsidR="00314F97" w:rsidRPr="002746A1" w:rsidRDefault="00314F97" w:rsidP="002E27AD">
      <w:pPr>
        <w:spacing w:after="120" w:line="240" w:lineRule="auto"/>
        <w:ind w:left="2520" w:hanging="900"/>
        <w:outlineLvl w:val="0"/>
        <w:rPr>
          <w:rFonts w:ascii="Arial" w:hAnsi="Arial" w:cs="Arial"/>
        </w:rPr>
      </w:pPr>
      <w:r w:rsidRPr="00314F97">
        <w:rPr>
          <w:rFonts w:ascii="Arial" w:hAnsi="Arial" w:cs="Arial"/>
        </w:rPr>
        <w:t>7.3.4</w:t>
      </w:r>
      <w:r w:rsidRPr="00314F97">
        <w:rPr>
          <w:rFonts w:ascii="Arial" w:hAnsi="Arial" w:cs="Arial"/>
        </w:rPr>
        <w:tab/>
        <w:t>Describe inventory systems and controls to efficiently monitor, safeguard and replenish inventory (e.g., JIT, Lean, FIFO, LIFO, inventory counts) based on usage levels, lead times and forecasts.</w:t>
      </w:r>
    </w:p>
    <w:p w14:paraId="5B2CDCC3" w14:textId="77777777" w:rsidR="00043C44" w:rsidRDefault="00CA4302" w:rsidP="002E27AD">
      <w:pPr>
        <w:spacing w:after="120" w:line="240" w:lineRule="auto"/>
        <w:ind w:left="2520" w:hanging="900"/>
        <w:outlineLvl w:val="0"/>
        <w:rPr>
          <w:rFonts w:ascii="Arial" w:hAnsi="Arial" w:cs="Arial"/>
        </w:rPr>
      </w:pPr>
      <w:r w:rsidRPr="002746A1">
        <w:rPr>
          <w:rFonts w:ascii="Arial" w:hAnsi="Arial" w:cs="Arial"/>
        </w:rPr>
        <w:t>7.3.7</w:t>
      </w:r>
      <w:r w:rsidRPr="002746A1">
        <w:rPr>
          <w:rFonts w:ascii="Arial" w:hAnsi="Arial" w:cs="Arial"/>
        </w:rPr>
        <w:tab/>
        <w:t xml:space="preserve">Identify ways to evaluate the effectiveness and efficiency of a master production schedule. </w:t>
      </w:r>
    </w:p>
    <w:p w14:paraId="6F2A86AE" w14:textId="477B2AFC" w:rsidR="00CA4302" w:rsidRPr="002746A1" w:rsidRDefault="00CA4302" w:rsidP="002E27AD">
      <w:pPr>
        <w:spacing w:after="120" w:line="240" w:lineRule="auto"/>
        <w:ind w:left="2520" w:hanging="900"/>
        <w:outlineLvl w:val="0"/>
        <w:rPr>
          <w:rFonts w:ascii="Arial" w:hAnsi="Arial" w:cs="Arial"/>
        </w:rPr>
      </w:pPr>
      <w:r w:rsidRPr="002746A1">
        <w:rPr>
          <w:rFonts w:ascii="Arial" w:hAnsi="Arial" w:cs="Arial"/>
        </w:rPr>
        <w:t>7.3.12</w:t>
      </w:r>
      <w:r w:rsidRPr="002746A1">
        <w:rPr>
          <w:rFonts w:ascii="Arial" w:hAnsi="Arial" w:cs="Arial"/>
        </w:rPr>
        <w:tab/>
        <w:t>Describe performance metrics (e.g., sales, stock, inventory performance) used to select a distribution strategy.</w:t>
      </w:r>
    </w:p>
    <w:p w14:paraId="6AA8C5BD" w14:textId="2D8743C0" w:rsidR="00CA4302" w:rsidRPr="002746A1" w:rsidRDefault="00CA4302" w:rsidP="002E27AD">
      <w:pPr>
        <w:spacing w:after="120" w:line="240" w:lineRule="auto"/>
        <w:ind w:left="2520" w:hanging="900"/>
        <w:outlineLvl w:val="0"/>
        <w:rPr>
          <w:rFonts w:ascii="Arial" w:hAnsi="Arial" w:cs="Arial"/>
        </w:rPr>
      </w:pPr>
      <w:r w:rsidRPr="002746A1">
        <w:rPr>
          <w:rFonts w:ascii="Arial" w:hAnsi="Arial" w:cs="Arial"/>
        </w:rPr>
        <w:t>7.3.1</w:t>
      </w:r>
      <w:r w:rsidR="0083606A">
        <w:rPr>
          <w:rFonts w:ascii="Arial" w:hAnsi="Arial" w:cs="Arial"/>
        </w:rPr>
        <w:t>5</w:t>
      </w:r>
      <w:r w:rsidRPr="002746A1">
        <w:rPr>
          <w:rFonts w:ascii="Arial" w:hAnsi="Arial" w:cs="Arial"/>
        </w:rPr>
        <w:tab/>
        <w:t>Identify factors that impact the availability of inventory.</w:t>
      </w:r>
    </w:p>
    <w:p w14:paraId="29E7FBBE" w14:textId="77777777" w:rsidR="000D0B57" w:rsidRDefault="00CA4302" w:rsidP="000D0B57">
      <w:pPr>
        <w:spacing w:after="120" w:line="240" w:lineRule="auto"/>
        <w:ind w:left="2520" w:hanging="900"/>
        <w:outlineLvl w:val="0"/>
        <w:rPr>
          <w:rFonts w:ascii="Arial" w:hAnsi="Arial" w:cs="Arial"/>
        </w:rPr>
      </w:pPr>
      <w:r w:rsidRPr="002746A1">
        <w:rPr>
          <w:rFonts w:ascii="Arial" w:hAnsi="Arial" w:cs="Arial"/>
        </w:rPr>
        <w:t>7.3.1</w:t>
      </w:r>
      <w:r w:rsidR="0083606A">
        <w:rPr>
          <w:rFonts w:ascii="Arial" w:hAnsi="Arial" w:cs="Arial"/>
        </w:rPr>
        <w:t>6</w:t>
      </w:r>
      <w:r w:rsidRPr="002746A1">
        <w:rPr>
          <w:rFonts w:ascii="Arial" w:hAnsi="Arial" w:cs="Arial"/>
        </w:rPr>
        <w:tab/>
      </w:r>
      <w:r w:rsidRPr="002746A1">
        <w:rPr>
          <w:rFonts w:ascii="Arial" w:hAnsi="Arial" w:cs="Arial"/>
          <w:shd w:val="clear" w:color="auto" w:fill="FFFFFF"/>
        </w:rPr>
        <w:t>Describe how inventory management principles apply to intangible services.</w:t>
      </w:r>
      <w:r w:rsidR="000D0B57" w:rsidRPr="000D0B57">
        <w:rPr>
          <w:rFonts w:ascii="Arial" w:hAnsi="Arial" w:cs="Arial"/>
        </w:rPr>
        <w:t xml:space="preserve"> </w:t>
      </w:r>
    </w:p>
    <w:p w14:paraId="4874E35B" w14:textId="0129578E" w:rsidR="00705EA4" w:rsidRPr="000D0B57" w:rsidRDefault="000D0B57" w:rsidP="000D0B57">
      <w:pPr>
        <w:spacing w:after="120" w:line="240" w:lineRule="auto"/>
        <w:ind w:left="2520" w:hanging="900"/>
        <w:outlineLvl w:val="0"/>
        <w:rPr>
          <w:rFonts w:ascii="Arial" w:hAnsi="Arial" w:cs="Arial"/>
        </w:rPr>
      </w:pPr>
      <w:r w:rsidRPr="002746A1">
        <w:rPr>
          <w:rFonts w:ascii="Arial" w:hAnsi="Arial" w:cs="Arial"/>
        </w:rPr>
        <w:lastRenderedPageBreak/>
        <w:t>7.3.1</w:t>
      </w:r>
      <w:r>
        <w:rPr>
          <w:rFonts w:ascii="Arial" w:hAnsi="Arial" w:cs="Arial"/>
        </w:rPr>
        <w:t>7</w:t>
      </w:r>
      <w:r w:rsidRPr="002746A1">
        <w:rPr>
          <w:rFonts w:ascii="Arial" w:hAnsi="Arial" w:cs="Arial"/>
        </w:rPr>
        <w:tab/>
        <w:t>Describe different methods to conduct a physical inventory (e.g., annual, cycle count, ABC analysis).</w:t>
      </w:r>
    </w:p>
    <w:p w14:paraId="24F7AC23" w14:textId="77777777" w:rsidR="004912F4" w:rsidRPr="002746A1" w:rsidRDefault="004912F4" w:rsidP="002E27AD">
      <w:pPr>
        <w:spacing w:after="120" w:line="240" w:lineRule="auto"/>
        <w:ind w:left="1620" w:hanging="1620"/>
        <w:outlineLvl w:val="0"/>
        <w:rPr>
          <w:rFonts w:ascii="Arial" w:hAnsi="Arial" w:cs="Arial"/>
          <w:b/>
          <w:bCs/>
        </w:rPr>
      </w:pPr>
      <w:r w:rsidRPr="002746A1">
        <w:rPr>
          <w:rFonts w:ascii="Arial" w:hAnsi="Arial" w:cs="Arial"/>
          <w:b/>
          <w:bCs/>
        </w:rPr>
        <w:t>Outcome 7.6</w:t>
      </w:r>
      <w:r w:rsidRPr="002746A1">
        <w:rPr>
          <w:rFonts w:ascii="Arial" w:hAnsi="Arial" w:cs="Arial"/>
          <w:b/>
          <w:bCs/>
        </w:rPr>
        <w:tab/>
        <w:t>Distribution and Logistics Management</w:t>
      </w:r>
    </w:p>
    <w:p w14:paraId="10F9697D" w14:textId="77777777" w:rsidR="00F80DD0" w:rsidRPr="002746A1" w:rsidRDefault="00F80DD0" w:rsidP="002E27AD">
      <w:pPr>
        <w:spacing w:after="120" w:line="240" w:lineRule="auto"/>
        <w:ind w:left="1627"/>
        <w:rPr>
          <w:rFonts w:ascii="Arial" w:hAnsi="Arial" w:cs="Arial"/>
        </w:rPr>
      </w:pPr>
      <w:r w:rsidRPr="002746A1">
        <w:rPr>
          <w:rFonts w:ascii="Arial" w:hAnsi="Arial" w:cs="Arial"/>
        </w:rPr>
        <w:t>Plan, implement and evaluate transportation methods for incoming and outgoing products and services.</w:t>
      </w:r>
    </w:p>
    <w:p w14:paraId="1135F34B" w14:textId="0B1768E9" w:rsidR="00913021" w:rsidRPr="002746A1" w:rsidRDefault="00913021" w:rsidP="00CE54D7">
      <w:pPr>
        <w:spacing w:after="120" w:line="240" w:lineRule="auto"/>
        <w:ind w:left="1620"/>
        <w:outlineLvl w:val="0"/>
        <w:rPr>
          <w:rFonts w:ascii="Arial" w:hAnsi="Arial" w:cs="Arial"/>
          <w:b/>
          <w:bCs/>
        </w:rPr>
      </w:pPr>
      <w:r w:rsidRPr="002746A1">
        <w:rPr>
          <w:rFonts w:ascii="Arial" w:hAnsi="Arial" w:cs="Arial"/>
          <w:b/>
          <w:bCs/>
        </w:rPr>
        <w:t>Competencies</w:t>
      </w:r>
    </w:p>
    <w:p w14:paraId="2B814A41" w14:textId="77777777" w:rsidR="00D76086" w:rsidRPr="002746A1" w:rsidRDefault="00D76086" w:rsidP="002E27AD">
      <w:pPr>
        <w:spacing w:after="120" w:line="240" w:lineRule="auto"/>
        <w:ind w:left="2520" w:hanging="900"/>
        <w:outlineLvl w:val="0"/>
        <w:rPr>
          <w:rFonts w:ascii="Arial" w:hAnsi="Arial" w:cs="Arial"/>
        </w:rPr>
      </w:pPr>
      <w:r w:rsidRPr="002746A1">
        <w:rPr>
          <w:rFonts w:ascii="Arial" w:hAnsi="Arial" w:cs="Arial"/>
        </w:rPr>
        <w:t>7.6.1</w:t>
      </w:r>
      <w:r w:rsidRPr="002746A1">
        <w:rPr>
          <w:rFonts w:ascii="Arial" w:hAnsi="Arial" w:cs="Arial"/>
        </w:rPr>
        <w:tab/>
        <w:t>Explain the elements that influence the design of transportation, distribution, and logistical strategies (e.g., geographical locations, transportation costs, storage capacities, process design, regulations).</w:t>
      </w:r>
    </w:p>
    <w:p w14:paraId="1A0A581D" w14:textId="77777777" w:rsidR="00D76086" w:rsidRPr="002746A1" w:rsidRDefault="00D76086" w:rsidP="002E27AD">
      <w:pPr>
        <w:spacing w:after="120" w:line="240" w:lineRule="auto"/>
        <w:ind w:left="2520" w:hanging="900"/>
        <w:outlineLvl w:val="0"/>
        <w:rPr>
          <w:rFonts w:ascii="Arial" w:hAnsi="Arial" w:cs="Arial"/>
        </w:rPr>
      </w:pPr>
      <w:r w:rsidRPr="002746A1">
        <w:rPr>
          <w:rFonts w:ascii="Arial" w:hAnsi="Arial" w:cs="Arial"/>
        </w:rPr>
        <w:t>7.6.3</w:t>
      </w:r>
      <w:r w:rsidRPr="002746A1">
        <w:rPr>
          <w:rFonts w:ascii="Arial" w:hAnsi="Arial" w:cs="Arial"/>
        </w:rPr>
        <w:tab/>
        <w:t>Analyze the cost structure and advantages and disadvantages of different transportation modes.</w:t>
      </w:r>
    </w:p>
    <w:p w14:paraId="633DA571" w14:textId="77777777" w:rsidR="00CE6762" w:rsidRDefault="00D76086" w:rsidP="002E27AD">
      <w:pPr>
        <w:spacing w:after="120" w:line="240" w:lineRule="auto"/>
        <w:ind w:left="2520" w:hanging="900"/>
        <w:outlineLvl w:val="0"/>
        <w:rPr>
          <w:rFonts w:ascii="Arial" w:hAnsi="Arial" w:cs="Arial"/>
        </w:rPr>
      </w:pPr>
      <w:r w:rsidRPr="002746A1">
        <w:rPr>
          <w:rFonts w:ascii="Arial" w:hAnsi="Arial" w:cs="Arial"/>
        </w:rPr>
        <w:t>7.6.4</w:t>
      </w:r>
      <w:r w:rsidRPr="002746A1">
        <w:rPr>
          <w:rFonts w:ascii="Arial" w:hAnsi="Arial" w:cs="Arial"/>
        </w:rPr>
        <w:tab/>
      </w:r>
      <w:r w:rsidR="00CE6762" w:rsidRPr="00CE6762">
        <w:rPr>
          <w:rFonts w:ascii="Arial" w:hAnsi="Arial" w:cs="Arial"/>
        </w:rPr>
        <w:t>Analyze the impact of facility size and layout on inventory management, materials handling and logistics.</w:t>
      </w:r>
    </w:p>
    <w:p w14:paraId="7994276D" w14:textId="017AE8B2" w:rsidR="005948ED" w:rsidRPr="002746A1" w:rsidRDefault="005948ED" w:rsidP="002E27AD">
      <w:pPr>
        <w:spacing w:after="120" w:line="240" w:lineRule="auto"/>
        <w:ind w:left="2520" w:hanging="900"/>
        <w:outlineLvl w:val="0"/>
        <w:rPr>
          <w:rFonts w:ascii="Arial" w:hAnsi="Arial" w:cs="Arial"/>
        </w:rPr>
      </w:pPr>
      <w:r w:rsidRPr="002746A1">
        <w:rPr>
          <w:rFonts w:ascii="Arial" w:hAnsi="Arial" w:cs="Arial"/>
        </w:rPr>
        <w:t>7.6.5</w:t>
      </w:r>
      <w:r w:rsidRPr="002746A1">
        <w:rPr>
          <w:rFonts w:ascii="Arial" w:hAnsi="Arial" w:cs="Arial"/>
        </w:rPr>
        <w:tab/>
        <w:t>Explain the role and function of receiving and fulfillment processes.</w:t>
      </w:r>
    </w:p>
    <w:p w14:paraId="43B97F60" w14:textId="77777777" w:rsidR="005948ED" w:rsidRPr="002746A1" w:rsidRDefault="005948ED" w:rsidP="002E27AD">
      <w:pPr>
        <w:spacing w:after="120" w:line="240" w:lineRule="auto"/>
        <w:ind w:left="2520" w:hanging="900"/>
        <w:outlineLvl w:val="0"/>
        <w:rPr>
          <w:rFonts w:ascii="Arial" w:hAnsi="Arial" w:cs="Arial"/>
        </w:rPr>
      </w:pPr>
      <w:r w:rsidRPr="002746A1">
        <w:rPr>
          <w:rFonts w:ascii="Arial" w:hAnsi="Arial" w:cs="Arial"/>
        </w:rPr>
        <w:t>7.6.6</w:t>
      </w:r>
      <w:r w:rsidRPr="002746A1">
        <w:rPr>
          <w:rFonts w:ascii="Arial" w:hAnsi="Arial" w:cs="Arial"/>
        </w:rPr>
        <w:tab/>
        <w:t xml:space="preserve">Explain the role and function of packaging and select materials to pack process. </w:t>
      </w:r>
    </w:p>
    <w:p w14:paraId="3E586C9A" w14:textId="77777777" w:rsidR="005948ED" w:rsidRPr="002746A1" w:rsidRDefault="005948ED" w:rsidP="002E27AD">
      <w:pPr>
        <w:spacing w:after="120" w:line="240" w:lineRule="auto"/>
        <w:ind w:left="2520" w:hanging="900"/>
        <w:outlineLvl w:val="0"/>
        <w:rPr>
          <w:rFonts w:ascii="Arial" w:hAnsi="Arial" w:cs="Arial"/>
        </w:rPr>
      </w:pPr>
      <w:r w:rsidRPr="002746A1">
        <w:rPr>
          <w:rFonts w:ascii="Arial" w:hAnsi="Arial" w:cs="Arial"/>
        </w:rPr>
        <w:t>7.6.9</w:t>
      </w:r>
      <w:r w:rsidRPr="002746A1">
        <w:rPr>
          <w:rFonts w:ascii="Arial" w:hAnsi="Arial" w:cs="Arial"/>
        </w:rPr>
        <w:tab/>
        <w:t>Describe commonly used metrics for evaluating transportation efficiency and effectiveness.</w:t>
      </w:r>
    </w:p>
    <w:p w14:paraId="4C5B49CA" w14:textId="37899E3C" w:rsidR="006A1EC5" w:rsidRPr="00565217" w:rsidRDefault="005948ED" w:rsidP="00565217">
      <w:pPr>
        <w:spacing w:after="120" w:line="240" w:lineRule="auto"/>
        <w:ind w:left="2520" w:hanging="900"/>
        <w:outlineLvl w:val="0"/>
        <w:rPr>
          <w:rFonts w:ascii="Arial" w:hAnsi="Arial" w:cs="Arial"/>
        </w:rPr>
      </w:pPr>
      <w:r w:rsidRPr="002746A1">
        <w:rPr>
          <w:rFonts w:ascii="Arial" w:hAnsi="Arial" w:cs="Arial"/>
        </w:rPr>
        <w:t>7.6.12</w:t>
      </w:r>
      <w:r w:rsidRPr="002746A1">
        <w:rPr>
          <w:rFonts w:ascii="Arial" w:hAnsi="Arial" w:cs="Arial"/>
        </w:rPr>
        <w:tab/>
      </w:r>
      <w:r w:rsidR="002760E7" w:rsidRPr="002760E7">
        <w:rPr>
          <w:rFonts w:ascii="Arial" w:hAnsi="Arial" w:cs="Arial"/>
        </w:rPr>
        <w:t>Describe reverse logistics’ processes and costs, and strategies used to reduce costs.</w:t>
      </w:r>
    </w:p>
    <w:p w14:paraId="3DDE7B82" w14:textId="360080D5" w:rsidR="00DD0876" w:rsidRPr="002746A1" w:rsidRDefault="00DD0876" w:rsidP="002E27AD">
      <w:pPr>
        <w:spacing w:after="120" w:line="240" w:lineRule="auto"/>
        <w:ind w:left="1620" w:hanging="1620"/>
        <w:outlineLvl w:val="0"/>
        <w:rPr>
          <w:rFonts w:ascii="Arial" w:hAnsi="Arial" w:cs="Arial"/>
          <w:b/>
          <w:bCs/>
        </w:rPr>
      </w:pPr>
      <w:r w:rsidRPr="002746A1">
        <w:rPr>
          <w:rFonts w:ascii="Arial" w:hAnsi="Arial" w:cs="Arial"/>
          <w:b/>
          <w:bCs/>
        </w:rPr>
        <w:t>Outcome 7.7</w:t>
      </w:r>
      <w:r w:rsidRPr="002746A1">
        <w:rPr>
          <w:rFonts w:ascii="Arial" w:hAnsi="Arial" w:cs="Arial"/>
          <w:b/>
          <w:bCs/>
        </w:rPr>
        <w:tab/>
        <w:t>Supply Chain Management</w:t>
      </w:r>
    </w:p>
    <w:p w14:paraId="25CA36A4" w14:textId="77777777" w:rsidR="006D2500" w:rsidRPr="002746A1" w:rsidRDefault="006D2500" w:rsidP="002E27AD">
      <w:pPr>
        <w:spacing w:after="120" w:line="240" w:lineRule="auto"/>
        <w:ind w:left="1627"/>
        <w:rPr>
          <w:rFonts w:ascii="Arial" w:hAnsi="Arial" w:cs="Arial"/>
        </w:rPr>
      </w:pPr>
      <w:r w:rsidRPr="002746A1">
        <w:rPr>
          <w:rFonts w:ascii="Arial" w:hAnsi="Arial" w:cs="Arial"/>
        </w:rPr>
        <w:t>Plan, implement and evaluate supply chain management activities.</w:t>
      </w:r>
    </w:p>
    <w:p w14:paraId="7BEAF48B" w14:textId="77777777" w:rsidR="005948ED" w:rsidRPr="002746A1" w:rsidRDefault="005948ED" w:rsidP="00CE54D7">
      <w:pPr>
        <w:spacing w:after="120" w:line="240" w:lineRule="auto"/>
        <w:ind w:left="1620"/>
        <w:outlineLvl w:val="0"/>
        <w:rPr>
          <w:rFonts w:ascii="Arial" w:hAnsi="Arial" w:cs="Arial"/>
          <w:b/>
          <w:bCs/>
        </w:rPr>
      </w:pPr>
      <w:r w:rsidRPr="002746A1">
        <w:rPr>
          <w:rFonts w:ascii="Arial" w:hAnsi="Arial" w:cs="Arial"/>
          <w:b/>
          <w:bCs/>
        </w:rPr>
        <w:t>Competencies</w:t>
      </w:r>
    </w:p>
    <w:p w14:paraId="6ED7CEF7" w14:textId="2B222B99" w:rsidR="00CD6AC0" w:rsidRPr="002746A1" w:rsidRDefault="00CD6AC0" w:rsidP="002E27AD">
      <w:pPr>
        <w:spacing w:after="120" w:line="240" w:lineRule="auto"/>
        <w:ind w:left="2520" w:hanging="900"/>
        <w:outlineLvl w:val="0"/>
        <w:rPr>
          <w:rFonts w:ascii="Arial" w:hAnsi="Arial" w:cs="Arial"/>
        </w:rPr>
      </w:pPr>
      <w:r w:rsidRPr="002746A1">
        <w:rPr>
          <w:rFonts w:ascii="Arial" w:hAnsi="Arial" w:cs="Arial"/>
        </w:rPr>
        <w:t>7.7.3</w:t>
      </w:r>
      <w:r w:rsidRPr="002746A1">
        <w:rPr>
          <w:rFonts w:ascii="Arial" w:hAnsi="Arial" w:cs="Arial"/>
        </w:rPr>
        <w:tab/>
        <w:t xml:space="preserve">Describe how the supply chain impacts customer satisfaction.  </w:t>
      </w:r>
    </w:p>
    <w:p w14:paraId="682BD4C3" w14:textId="77777777" w:rsidR="00CD6AC0" w:rsidRPr="002746A1" w:rsidRDefault="00CD6AC0" w:rsidP="002E27AD">
      <w:pPr>
        <w:spacing w:after="120" w:line="240" w:lineRule="auto"/>
        <w:ind w:left="2520" w:hanging="900"/>
        <w:outlineLvl w:val="0"/>
        <w:rPr>
          <w:rFonts w:ascii="Arial" w:hAnsi="Arial" w:cs="Arial"/>
        </w:rPr>
      </w:pPr>
      <w:r w:rsidRPr="002746A1">
        <w:rPr>
          <w:rFonts w:ascii="Arial" w:hAnsi="Arial" w:cs="Arial"/>
        </w:rPr>
        <w:t>7.7.4</w:t>
      </w:r>
      <w:r w:rsidRPr="002746A1">
        <w:rPr>
          <w:rFonts w:ascii="Arial" w:hAnsi="Arial" w:cs="Arial"/>
        </w:rPr>
        <w:tab/>
        <w:t>Trace and track the end-to-end supply chain network.</w:t>
      </w:r>
    </w:p>
    <w:p w14:paraId="748E2091" w14:textId="77777777" w:rsidR="00CD6AC0" w:rsidRPr="002746A1" w:rsidRDefault="00CD6AC0" w:rsidP="002E27AD">
      <w:pPr>
        <w:spacing w:after="120" w:line="240" w:lineRule="auto"/>
        <w:ind w:left="2520" w:hanging="900"/>
        <w:outlineLvl w:val="0"/>
        <w:rPr>
          <w:rFonts w:ascii="Arial" w:hAnsi="Arial" w:cs="Arial"/>
        </w:rPr>
      </w:pPr>
      <w:r w:rsidRPr="002746A1">
        <w:rPr>
          <w:rFonts w:ascii="Arial" w:hAnsi="Arial" w:cs="Arial"/>
        </w:rPr>
        <w:t>7.7.5</w:t>
      </w:r>
      <w:r w:rsidRPr="002746A1">
        <w:rPr>
          <w:rFonts w:ascii="Arial" w:hAnsi="Arial" w:cs="Arial"/>
        </w:rPr>
        <w:tab/>
        <w:t>Identify metrics used to measure supply chain performance.</w:t>
      </w:r>
    </w:p>
    <w:p w14:paraId="0B8451D1" w14:textId="77777777" w:rsidR="00CD6AC0" w:rsidRPr="002746A1" w:rsidRDefault="00CD6AC0" w:rsidP="002E27AD">
      <w:pPr>
        <w:spacing w:after="120" w:line="240" w:lineRule="auto"/>
        <w:ind w:left="2520" w:hanging="900"/>
        <w:outlineLvl w:val="0"/>
        <w:rPr>
          <w:rFonts w:ascii="Arial" w:hAnsi="Arial" w:cs="Arial"/>
        </w:rPr>
      </w:pPr>
      <w:r w:rsidRPr="002746A1">
        <w:rPr>
          <w:rFonts w:ascii="Arial" w:hAnsi="Arial" w:cs="Arial"/>
        </w:rPr>
        <w:t>7.7.6</w:t>
      </w:r>
      <w:r w:rsidRPr="002746A1">
        <w:rPr>
          <w:rFonts w:ascii="Arial" w:hAnsi="Arial" w:cs="Arial"/>
        </w:rPr>
        <w:tab/>
        <w:t>Identify opportunities and threats that impact supply chains (e.g., sustainability, regulatory standards, globalization, e-commerce).</w:t>
      </w:r>
    </w:p>
    <w:p w14:paraId="6E436B35" w14:textId="77777777" w:rsidR="00CD6AC0" w:rsidRPr="002746A1" w:rsidRDefault="00CD6AC0" w:rsidP="002E27AD">
      <w:pPr>
        <w:spacing w:after="120" w:line="240" w:lineRule="auto"/>
        <w:ind w:left="2520" w:hanging="900"/>
        <w:outlineLvl w:val="0"/>
        <w:rPr>
          <w:rFonts w:ascii="Arial" w:hAnsi="Arial" w:cs="Arial"/>
        </w:rPr>
      </w:pPr>
      <w:r w:rsidRPr="002746A1">
        <w:rPr>
          <w:rFonts w:ascii="Arial" w:hAnsi="Arial" w:cs="Arial"/>
        </w:rPr>
        <w:t>7.7.7</w:t>
      </w:r>
      <w:r w:rsidRPr="002746A1">
        <w:rPr>
          <w:rFonts w:ascii="Arial" w:hAnsi="Arial" w:cs="Arial"/>
        </w:rPr>
        <w:tab/>
        <w:t>Identify strengths and weaknesses of supply chain processes.</w:t>
      </w:r>
    </w:p>
    <w:p w14:paraId="555789BF" w14:textId="54464C99" w:rsidR="005948ED" w:rsidRPr="002746A1" w:rsidRDefault="00CD6AC0" w:rsidP="002E27AD">
      <w:pPr>
        <w:spacing w:after="120" w:line="240" w:lineRule="auto"/>
        <w:ind w:left="2520" w:hanging="900"/>
        <w:outlineLvl w:val="0"/>
        <w:rPr>
          <w:rFonts w:ascii="Arial" w:hAnsi="Arial" w:cs="Arial"/>
        </w:rPr>
      </w:pPr>
      <w:r w:rsidRPr="002746A1">
        <w:rPr>
          <w:rFonts w:ascii="Arial" w:hAnsi="Arial" w:cs="Arial"/>
        </w:rPr>
        <w:t>7.7.8</w:t>
      </w:r>
      <w:r w:rsidRPr="002746A1">
        <w:rPr>
          <w:rFonts w:ascii="Arial" w:hAnsi="Arial" w:cs="Arial"/>
        </w:rPr>
        <w:tab/>
        <w:t>Compare and contrast supply chain management strategies for different business environments (e.g., importers, exporters, small and large businesses, various industries).</w:t>
      </w:r>
    </w:p>
    <w:p w14:paraId="4716110E" w14:textId="77777777" w:rsidR="00EC3225" w:rsidRPr="002746A1" w:rsidRDefault="00EC3225" w:rsidP="002E27AD">
      <w:pPr>
        <w:spacing w:after="120" w:line="240" w:lineRule="auto"/>
        <w:ind w:left="1620" w:hanging="1620"/>
        <w:outlineLvl w:val="0"/>
        <w:rPr>
          <w:rFonts w:ascii="Arial" w:hAnsi="Arial" w:cs="Arial"/>
          <w:b/>
          <w:bCs/>
        </w:rPr>
      </w:pPr>
      <w:r w:rsidRPr="002746A1">
        <w:rPr>
          <w:rFonts w:ascii="Arial" w:hAnsi="Arial" w:cs="Arial"/>
          <w:b/>
          <w:bCs/>
        </w:rPr>
        <w:t>Outcome 7.8</w:t>
      </w:r>
      <w:r w:rsidRPr="002746A1">
        <w:rPr>
          <w:rFonts w:ascii="Arial" w:hAnsi="Arial" w:cs="Arial"/>
          <w:b/>
          <w:bCs/>
        </w:rPr>
        <w:tab/>
        <w:t>Operations Risk Management</w:t>
      </w:r>
    </w:p>
    <w:p w14:paraId="349926D2" w14:textId="77777777" w:rsidR="00EC3225" w:rsidRPr="002746A1" w:rsidRDefault="00EC3225" w:rsidP="002E27AD">
      <w:pPr>
        <w:spacing w:after="120" w:line="240" w:lineRule="auto"/>
        <w:ind w:left="1627"/>
        <w:rPr>
          <w:rFonts w:ascii="Arial" w:hAnsi="Arial" w:cs="Arial"/>
        </w:rPr>
      </w:pPr>
      <w:r w:rsidRPr="002746A1">
        <w:rPr>
          <w:rFonts w:ascii="Arial" w:hAnsi="Arial" w:cs="Arial"/>
        </w:rPr>
        <w:t>Identify, administer and evaluate policies, processes and strategies to manage risk of operational failure.</w:t>
      </w:r>
    </w:p>
    <w:p w14:paraId="3020AAAA" w14:textId="77777777" w:rsidR="00CD6AC0" w:rsidRPr="002746A1" w:rsidRDefault="00CD6AC0" w:rsidP="00CE54D7">
      <w:pPr>
        <w:spacing w:after="120" w:line="240" w:lineRule="auto"/>
        <w:ind w:left="1620"/>
        <w:outlineLvl w:val="0"/>
        <w:rPr>
          <w:rFonts w:ascii="Arial" w:hAnsi="Arial" w:cs="Arial"/>
          <w:b/>
          <w:bCs/>
        </w:rPr>
      </w:pPr>
      <w:r w:rsidRPr="002746A1">
        <w:rPr>
          <w:rFonts w:ascii="Arial" w:hAnsi="Arial" w:cs="Arial"/>
          <w:b/>
          <w:bCs/>
        </w:rPr>
        <w:t>Competencies</w:t>
      </w:r>
    </w:p>
    <w:p w14:paraId="40238450" w14:textId="77777777" w:rsidR="007A22E1" w:rsidRPr="002746A1" w:rsidRDefault="007A22E1" w:rsidP="002E27AD">
      <w:pPr>
        <w:spacing w:after="120" w:line="240" w:lineRule="auto"/>
        <w:ind w:left="2520" w:hanging="900"/>
        <w:outlineLvl w:val="0"/>
        <w:rPr>
          <w:rFonts w:ascii="Arial" w:hAnsi="Arial" w:cs="Arial"/>
        </w:rPr>
      </w:pPr>
      <w:r w:rsidRPr="002746A1">
        <w:rPr>
          <w:rFonts w:ascii="Arial" w:hAnsi="Arial" w:cs="Arial"/>
        </w:rPr>
        <w:t>7.8.2</w:t>
      </w:r>
      <w:r w:rsidRPr="002746A1">
        <w:rPr>
          <w:rFonts w:ascii="Arial" w:hAnsi="Arial" w:cs="Arial"/>
        </w:rPr>
        <w:tab/>
        <w:t>Identify factors that increase the risk of routine and non-routine operational failures.</w:t>
      </w:r>
    </w:p>
    <w:p w14:paraId="27F55CC1" w14:textId="2D97C31C" w:rsidR="00CD6AC0" w:rsidRPr="002746A1" w:rsidRDefault="007A22E1" w:rsidP="002E27AD">
      <w:pPr>
        <w:spacing w:after="120" w:line="240" w:lineRule="auto"/>
        <w:ind w:left="2520" w:hanging="900"/>
        <w:outlineLvl w:val="0"/>
        <w:rPr>
          <w:rFonts w:ascii="Arial" w:hAnsi="Arial" w:cs="Arial"/>
        </w:rPr>
      </w:pPr>
      <w:r w:rsidRPr="002746A1">
        <w:rPr>
          <w:rFonts w:ascii="Arial" w:hAnsi="Arial" w:cs="Arial"/>
        </w:rPr>
        <w:lastRenderedPageBreak/>
        <w:t>7.8.5</w:t>
      </w:r>
      <w:r w:rsidRPr="002746A1">
        <w:rPr>
          <w:rFonts w:ascii="Arial" w:hAnsi="Arial" w:cs="Arial"/>
        </w:rPr>
        <w:tab/>
        <w:t>Develop alternative strategies for performing operational duties in an emergency situation and explain the importance of planning for catastrophic risk.</w:t>
      </w:r>
    </w:p>
    <w:p w14:paraId="723CEBA8" w14:textId="77777777" w:rsidR="00CE54D7" w:rsidRDefault="00CE54D7" w:rsidP="002E27AD">
      <w:pPr>
        <w:spacing w:after="120" w:line="240" w:lineRule="auto"/>
        <w:ind w:left="1620" w:hanging="1620"/>
        <w:outlineLvl w:val="0"/>
        <w:rPr>
          <w:rFonts w:ascii="Arial" w:hAnsi="Arial" w:cs="Arial"/>
          <w:b/>
          <w:bCs/>
        </w:rPr>
      </w:pPr>
    </w:p>
    <w:p w14:paraId="5360A5C4" w14:textId="0E0F0B9B" w:rsidR="009F02F3" w:rsidRPr="002746A1" w:rsidRDefault="009F02F3" w:rsidP="002E27AD">
      <w:pPr>
        <w:spacing w:after="120" w:line="240" w:lineRule="auto"/>
        <w:ind w:left="1620" w:hanging="1620"/>
        <w:outlineLvl w:val="0"/>
        <w:rPr>
          <w:rFonts w:ascii="Arial" w:hAnsi="Arial" w:cs="Arial"/>
          <w:b/>
          <w:bCs/>
        </w:rPr>
      </w:pPr>
      <w:r w:rsidRPr="002746A1">
        <w:rPr>
          <w:rFonts w:ascii="Arial" w:hAnsi="Arial" w:cs="Arial"/>
          <w:b/>
          <w:bCs/>
        </w:rPr>
        <w:t>Strand 8.</w:t>
      </w:r>
      <w:r w:rsidRPr="002746A1">
        <w:rPr>
          <w:rFonts w:ascii="Arial" w:hAnsi="Arial" w:cs="Arial"/>
          <w:b/>
          <w:bCs/>
        </w:rPr>
        <w:tab/>
        <w:t>Data and Process Management</w:t>
      </w:r>
    </w:p>
    <w:p w14:paraId="3DC429F8" w14:textId="77777777" w:rsidR="009F02F3" w:rsidRPr="002746A1" w:rsidRDefault="009F02F3" w:rsidP="002E27AD">
      <w:pPr>
        <w:spacing w:after="120" w:line="240" w:lineRule="auto"/>
        <w:ind w:left="1627"/>
        <w:rPr>
          <w:rFonts w:ascii="Arial" w:hAnsi="Arial" w:cs="Arial"/>
        </w:rPr>
      </w:pPr>
      <w:r w:rsidRPr="002746A1">
        <w:rPr>
          <w:rFonts w:ascii="Arial" w:hAnsi="Arial" w:cs="Arial"/>
        </w:rPr>
        <w:t>Learners apply principles of business process management to collect, analyze and distribute data and maintain business knowledge and information systems.</w:t>
      </w:r>
    </w:p>
    <w:p w14:paraId="176A85C0" w14:textId="77777777" w:rsidR="00D53CE4" w:rsidRPr="002746A1" w:rsidRDefault="00D53CE4" w:rsidP="002E27AD">
      <w:pPr>
        <w:spacing w:after="120" w:line="240" w:lineRule="auto"/>
        <w:ind w:left="1620" w:hanging="1620"/>
        <w:outlineLvl w:val="0"/>
        <w:rPr>
          <w:rFonts w:ascii="Arial" w:hAnsi="Arial" w:cs="Arial"/>
          <w:b/>
          <w:bCs/>
        </w:rPr>
      </w:pPr>
      <w:r w:rsidRPr="002746A1">
        <w:rPr>
          <w:rFonts w:ascii="Arial" w:hAnsi="Arial" w:cs="Arial"/>
          <w:b/>
          <w:bCs/>
        </w:rPr>
        <w:t>Outcome 8.1</w:t>
      </w:r>
      <w:r w:rsidRPr="002746A1">
        <w:rPr>
          <w:rFonts w:ascii="Arial" w:hAnsi="Arial" w:cs="Arial"/>
          <w:b/>
          <w:bCs/>
        </w:rPr>
        <w:tab/>
        <w:t>Business Process Analysis</w:t>
      </w:r>
    </w:p>
    <w:p w14:paraId="6C99DB3B" w14:textId="77777777" w:rsidR="00D53CE4" w:rsidRPr="002746A1" w:rsidRDefault="00D53CE4" w:rsidP="002E27AD">
      <w:pPr>
        <w:spacing w:after="120" w:line="240" w:lineRule="auto"/>
        <w:ind w:left="1627"/>
        <w:rPr>
          <w:rFonts w:ascii="Arial" w:hAnsi="Arial" w:cs="Arial"/>
        </w:rPr>
      </w:pPr>
      <w:r w:rsidRPr="002746A1">
        <w:rPr>
          <w:rFonts w:ascii="Arial" w:hAnsi="Arial" w:cs="Arial"/>
        </w:rPr>
        <w:t>Identify and evaluate business processes to improve performance.</w:t>
      </w:r>
    </w:p>
    <w:p w14:paraId="3994FE82" w14:textId="77777777" w:rsidR="00D53CE4" w:rsidRPr="002746A1" w:rsidRDefault="00D53CE4" w:rsidP="00CE54D7">
      <w:pPr>
        <w:spacing w:after="120" w:line="240" w:lineRule="auto"/>
        <w:ind w:left="1627" w:hanging="7"/>
        <w:outlineLvl w:val="0"/>
        <w:rPr>
          <w:rFonts w:ascii="Arial" w:hAnsi="Arial" w:cs="Arial"/>
          <w:b/>
          <w:bCs/>
        </w:rPr>
      </w:pPr>
      <w:r w:rsidRPr="002746A1">
        <w:rPr>
          <w:rFonts w:ascii="Arial" w:hAnsi="Arial" w:cs="Arial"/>
          <w:b/>
          <w:bCs/>
        </w:rPr>
        <w:t>Competencies</w:t>
      </w:r>
    </w:p>
    <w:p w14:paraId="3E0C9B78" w14:textId="6408054B" w:rsidR="00287EAF" w:rsidRPr="002746A1" w:rsidRDefault="00287EAF" w:rsidP="002E27AD">
      <w:pPr>
        <w:spacing w:after="120" w:line="240" w:lineRule="auto"/>
        <w:ind w:left="2520" w:hanging="900"/>
        <w:outlineLvl w:val="0"/>
        <w:rPr>
          <w:rFonts w:ascii="Arial" w:hAnsi="Arial" w:cs="Arial"/>
        </w:rPr>
      </w:pPr>
      <w:r w:rsidRPr="002746A1">
        <w:rPr>
          <w:rFonts w:ascii="Arial" w:hAnsi="Arial" w:cs="Arial"/>
        </w:rPr>
        <w:t>8.1.1</w:t>
      </w:r>
      <w:r w:rsidRPr="002746A1">
        <w:rPr>
          <w:rFonts w:ascii="Arial" w:hAnsi="Arial" w:cs="Arial"/>
        </w:rPr>
        <w:tab/>
      </w:r>
      <w:r w:rsidR="0094152A" w:rsidRPr="0094152A">
        <w:rPr>
          <w:rFonts w:ascii="Arial" w:hAnsi="Arial" w:cs="Arial"/>
        </w:rPr>
        <w:t xml:space="preserve">Explain approaches for documenting business processes that identify risks, controls and performance issues.  </w:t>
      </w:r>
    </w:p>
    <w:p w14:paraId="04B532BF" w14:textId="07D27D12" w:rsidR="00287EAF" w:rsidRPr="002746A1" w:rsidRDefault="00287EAF" w:rsidP="002E27AD">
      <w:pPr>
        <w:spacing w:after="120" w:line="240" w:lineRule="auto"/>
        <w:ind w:left="2520" w:hanging="900"/>
        <w:outlineLvl w:val="0"/>
        <w:rPr>
          <w:rFonts w:ascii="Arial" w:hAnsi="Arial" w:cs="Arial"/>
        </w:rPr>
      </w:pPr>
      <w:r w:rsidRPr="002746A1">
        <w:rPr>
          <w:rFonts w:ascii="Arial" w:hAnsi="Arial" w:cs="Arial"/>
        </w:rPr>
        <w:t>8.1.2</w:t>
      </w:r>
      <w:r w:rsidRPr="002746A1">
        <w:rPr>
          <w:rFonts w:ascii="Arial" w:hAnsi="Arial" w:cs="Arial"/>
        </w:rPr>
        <w:tab/>
      </w:r>
      <w:r w:rsidR="00D50862" w:rsidRPr="00D50862">
        <w:rPr>
          <w:rFonts w:ascii="Arial" w:hAnsi="Arial" w:cs="Arial"/>
        </w:rPr>
        <w:t>Document the business process activities, records or information and systems involved in business operations (e.g., developing new products, acquiring new customers, producing inventory for sale, selling goods and services, managing people).</w:t>
      </w:r>
    </w:p>
    <w:p w14:paraId="36688F4C" w14:textId="77777777" w:rsidR="00287EAF" w:rsidRPr="002746A1" w:rsidRDefault="00287EAF" w:rsidP="002E27AD">
      <w:pPr>
        <w:spacing w:after="120" w:line="240" w:lineRule="auto"/>
        <w:ind w:left="2520" w:hanging="900"/>
        <w:outlineLvl w:val="0"/>
        <w:rPr>
          <w:rFonts w:ascii="Arial" w:hAnsi="Arial" w:cs="Arial"/>
        </w:rPr>
      </w:pPr>
      <w:r w:rsidRPr="002746A1">
        <w:rPr>
          <w:rFonts w:ascii="Arial" w:hAnsi="Arial" w:cs="Arial"/>
        </w:rPr>
        <w:t>8.1.3</w:t>
      </w:r>
      <w:r w:rsidRPr="002746A1">
        <w:rPr>
          <w:rFonts w:ascii="Arial" w:hAnsi="Arial" w:cs="Arial"/>
        </w:rPr>
        <w:tab/>
        <w:t xml:space="preserve">Identify business process requirements and performance expectations. </w:t>
      </w:r>
    </w:p>
    <w:p w14:paraId="590106B0" w14:textId="6AD6215C" w:rsidR="00D53CE4" w:rsidRDefault="00287EAF" w:rsidP="002E27AD">
      <w:pPr>
        <w:spacing w:after="120" w:line="240" w:lineRule="auto"/>
        <w:ind w:left="2520" w:hanging="900"/>
        <w:outlineLvl w:val="0"/>
        <w:rPr>
          <w:rFonts w:ascii="Arial" w:hAnsi="Arial" w:cs="Arial"/>
        </w:rPr>
      </w:pPr>
      <w:r w:rsidRPr="002746A1">
        <w:rPr>
          <w:rFonts w:ascii="Arial" w:hAnsi="Arial" w:cs="Arial"/>
        </w:rPr>
        <w:t>8.1.4</w:t>
      </w:r>
      <w:r w:rsidRPr="002746A1">
        <w:rPr>
          <w:rFonts w:ascii="Arial" w:hAnsi="Arial" w:cs="Arial"/>
        </w:rPr>
        <w:tab/>
        <w:t>Identify measurements and metrics for evaluating process effectiveness and efficiency.</w:t>
      </w:r>
    </w:p>
    <w:p w14:paraId="0514AC9D" w14:textId="77777777" w:rsidR="00D50862" w:rsidRPr="002746A1" w:rsidRDefault="00D50862" w:rsidP="002E27AD">
      <w:pPr>
        <w:spacing w:after="120" w:line="240" w:lineRule="auto"/>
        <w:ind w:left="2520" w:hanging="900"/>
        <w:outlineLvl w:val="0"/>
        <w:rPr>
          <w:rFonts w:ascii="Arial" w:hAnsi="Arial" w:cs="Arial"/>
        </w:rPr>
      </w:pPr>
    </w:p>
    <w:p w14:paraId="2F27792D" w14:textId="77777777" w:rsidR="006A1EC5" w:rsidRDefault="006A1EC5" w:rsidP="002E27AD">
      <w:pPr>
        <w:spacing w:after="120" w:line="240" w:lineRule="auto"/>
        <w:ind w:left="1620" w:hanging="1620"/>
        <w:outlineLvl w:val="0"/>
        <w:rPr>
          <w:rFonts w:ascii="Arial" w:hAnsi="Arial" w:cs="Arial"/>
          <w:b/>
          <w:bCs/>
        </w:rPr>
      </w:pPr>
    </w:p>
    <w:p w14:paraId="366D6E03" w14:textId="652A9F20" w:rsidR="001F4548" w:rsidRPr="002746A1" w:rsidRDefault="001F4548" w:rsidP="002E27AD">
      <w:pPr>
        <w:spacing w:after="120" w:line="240" w:lineRule="auto"/>
        <w:ind w:left="1620" w:hanging="1620"/>
        <w:outlineLvl w:val="0"/>
        <w:rPr>
          <w:rFonts w:ascii="Arial" w:hAnsi="Arial" w:cs="Arial"/>
          <w:b/>
          <w:bCs/>
        </w:rPr>
      </w:pPr>
      <w:r w:rsidRPr="002746A1">
        <w:rPr>
          <w:rFonts w:ascii="Arial" w:hAnsi="Arial" w:cs="Arial"/>
          <w:b/>
          <w:bCs/>
        </w:rPr>
        <w:t xml:space="preserve">Strand 9. </w:t>
      </w:r>
      <w:r w:rsidRPr="002746A1">
        <w:rPr>
          <w:rFonts w:ascii="Arial" w:hAnsi="Arial" w:cs="Arial"/>
          <w:b/>
          <w:bCs/>
        </w:rPr>
        <w:tab/>
      </w:r>
      <w:r w:rsidR="007D208C" w:rsidRPr="002746A1">
        <w:rPr>
          <w:rFonts w:ascii="Arial" w:hAnsi="Arial" w:cs="Arial"/>
          <w:b/>
          <w:bCs/>
        </w:rPr>
        <w:t>Financial Analysis and Evaluation</w:t>
      </w:r>
    </w:p>
    <w:p w14:paraId="2BAD6BFE" w14:textId="51ED017B" w:rsidR="007D208C" w:rsidRPr="002746A1" w:rsidRDefault="005853AD" w:rsidP="002E27AD">
      <w:pPr>
        <w:spacing w:after="120" w:line="240" w:lineRule="auto"/>
        <w:ind w:left="1620"/>
        <w:rPr>
          <w:rFonts w:ascii="Arial" w:hAnsi="Arial" w:cs="Arial"/>
        </w:rPr>
      </w:pPr>
      <w:r w:rsidRPr="002746A1">
        <w:rPr>
          <w:rFonts w:ascii="Arial" w:hAnsi="Arial" w:cs="Arial"/>
        </w:rPr>
        <w:t>Learners apply principles of financial and managerial accounting to collect, analyze and distribute financial data, evaluate investment opportunities and operate financial services.</w:t>
      </w:r>
    </w:p>
    <w:p w14:paraId="2FDACB88" w14:textId="77777777" w:rsidR="008027F9" w:rsidRPr="002746A1" w:rsidRDefault="008027F9" w:rsidP="002E27AD">
      <w:pPr>
        <w:spacing w:after="120" w:line="240" w:lineRule="auto"/>
        <w:ind w:left="1620" w:hanging="1620"/>
        <w:outlineLvl w:val="0"/>
        <w:rPr>
          <w:rFonts w:ascii="Arial" w:hAnsi="Arial" w:cs="Arial"/>
          <w:b/>
          <w:bCs/>
        </w:rPr>
      </w:pPr>
      <w:r w:rsidRPr="002746A1">
        <w:rPr>
          <w:rFonts w:ascii="Arial" w:hAnsi="Arial" w:cs="Arial"/>
          <w:b/>
          <w:bCs/>
        </w:rPr>
        <w:t>Outcome 9.4</w:t>
      </w:r>
      <w:r w:rsidRPr="002746A1">
        <w:rPr>
          <w:rFonts w:ascii="Arial" w:hAnsi="Arial" w:cs="Arial"/>
          <w:b/>
          <w:bCs/>
        </w:rPr>
        <w:tab/>
        <w:t>Internal Controls</w:t>
      </w:r>
    </w:p>
    <w:p w14:paraId="67967C22" w14:textId="298F0A33" w:rsidR="007D7F2E" w:rsidRPr="002746A1" w:rsidRDefault="008027F9" w:rsidP="002E27AD">
      <w:pPr>
        <w:tabs>
          <w:tab w:val="left" w:pos="1080"/>
          <w:tab w:val="left" w:pos="1620"/>
        </w:tabs>
        <w:spacing w:after="120" w:line="240" w:lineRule="auto"/>
        <w:ind w:left="1620"/>
        <w:rPr>
          <w:rFonts w:ascii="Arial" w:hAnsi="Arial" w:cs="Arial"/>
        </w:rPr>
      </w:pPr>
      <w:r w:rsidRPr="002746A1">
        <w:rPr>
          <w:rFonts w:ascii="Arial" w:hAnsi="Arial" w:cs="Arial"/>
        </w:rPr>
        <w:t>Identify, select and evaluate internal controls in compliance with applicable regulations.</w:t>
      </w:r>
    </w:p>
    <w:p w14:paraId="1586B0B5" w14:textId="598893AF" w:rsidR="001F4548" w:rsidRPr="002746A1" w:rsidRDefault="001F4548" w:rsidP="00D03A97">
      <w:pPr>
        <w:spacing w:after="120" w:line="240" w:lineRule="auto"/>
        <w:ind w:left="1627" w:hanging="7"/>
        <w:outlineLvl w:val="0"/>
        <w:rPr>
          <w:rFonts w:ascii="Arial" w:hAnsi="Arial" w:cs="Arial"/>
          <w:b/>
          <w:bCs/>
        </w:rPr>
      </w:pPr>
      <w:r w:rsidRPr="002746A1">
        <w:rPr>
          <w:rFonts w:ascii="Arial" w:hAnsi="Arial" w:cs="Arial"/>
          <w:b/>
          <w:bCs/>
        </w:rPr>
        <w:t>Competencies</w:t>
      </w:r>
    </w:p>
    <w:p w14:paraId="0C7FA43B" w14:textId="77777777" w:rsidR="00671372" w:rsidRPr="002746A1" w:rsidRDefault="00671372" w:rsidP="002E27AD">
      <w:pPr>
        <w:spacing w:after="120" w:line="240" w:lineRule="auto"/>
        <w:ind w:left="2520" w:hanging="900"/>
        <w:outlineLvl w:val="0"/>
        <w:rPr>
          <w:rFonts w:ascii="Arial" w:hAnsi="Arial" w:cs="Arial"/>
        </w:rPr>
      </w:pPr>
      <w:r w:rsidRPr="002746A1">
        <w:rPr>
          <w:rFonts w:ascii="Arial" w:hAnsi="Arial" w:cs="Arial"/>
        </w:rPr>
        <w:t>9.4.5</w:t>
      </w:r>
      <w:r w:rsidRPr="002746A1">
        <w:rPr>
          <w:rFonts w:ascii="Arial" w:hAnsi="Arial" w:cs="Arial"/>
        </w:rPr>
        <w:tab/>
        <w:t xml:space="preserve">Inspect and ensure the continued functioning of internal controls. </w:t>
      </w:r>
    </w:p>
    <w:p w14:paraId="5CAE8375" w14:textId="3AEF796F" w:rsidR="009F02F3" w:rsidRPr="002746A1" w:rsidRDefault="009F02F3" w:rsidP="00D03A97">
      <w:pPr>
        <w:spacing w:after="120" w:line="240" w:lineRule="auto"/>
        <w:ind w:left="1620" w:hanging="1620"/>
        <w:rPr>
          <w:rFonts w:ascii="Arial" w:hAnsi="Arial" w:cs="Arial"/>
          <w:b/>
          <w:bCs/>
        </w:rPr>
      </w:pPr>
      <w:r w:rsidRPr="002746A1">
        <w:rPr>
          <w:rFonts w:ascii="Arial" w:hAnsi="Arial" w:cs="Arial"/>
          <w:b/>
          <w:bCs/>
        </w:rPr>
        <w:t>Outcome 9.7</w:t>
      </w:r>
      <w:r w:rsidR="00D03A97">
        <w:rPr>
          <w:rFonts w:ascii="Arial" w:hAnsi="Arial" w:cs="Arial"/>
          <w:b/>
          <w:bCs/>
        </w:rPr>
        <w:tab/>
      </w:r>
      <w:r w:rsidRPr="002746A1">
        <w:rPr>
          <w:rFonts w:ascii="Arial" w:hAnsi="Arial" w:cs="Arial"/>
          <w:b/>
          <w:bCs/>
        </w:rPr>
        <w:t>Managerial Accounting</w:t>
      </w:r>
    </w:p>
    <w:p w14:paraId="33A5A5A0" w14:textId="77777777" w:rsidR="009F02F3" w:rsidRPr="002746A1" w:rsidRDefault="009F02F3" w:rsidP="002E27AD">
      <w:pPr>
        <w:spacing w:after="120" w:line="240" w:lineRule="auto"/>
        <w:ind w:left="1620"/>
        <w:rPr>
          <w:rFonts w:ascii="Arial" w:hAnsi="Arial" w:cs="Arial"/>
        </w:rPr>
      </w:pPr>
      <w:r w:rsidRPr="002746A1">
        <w:rPr>
          <w:rFonts w:ascii="Arial" w:hAnsi="Arial" w:cs="Arial"/>
        </w:rPr>
        <w:t>Apply principles of accounting to analyze financial information for internal decision-making.</w:t>
      </w:r>
    </w:p>
    <w:p w14:paraId="552B5FEF" w14:textId="77777777" w:rsidR="009F02F3" w:rsidRPr="002746A1" w:rsidRDefault="009F02F3" w:rsidP="00D03A97">
      <w:pPr>
        <w:spacing w:after="120" w:line="240" w:lineRule="auto"/>
        <w:ind w:left="1627" w:hanging="7"/>
        <w:outlineLvl w:val="0"/>
        <w:rPr>
          <w:rFonts w:ascii="Arial" w:hAnsi="Arial" w:cs="Arial"/>
          <w:b/>
          <w:bCs/>
        </w:rPr>
      </w:pPr>
      <w:r w:rsidRPr="002746A1">
        <w:rPr>
          <w:rFonts w:ascii="Arial" w:hAnsi="Arial" w:cs="Arial"/>
          <w:b/>
          <w:bCs/>
        </w:rPr>
        <w:t>Competencies</w:t>
      </w:r>
    </w:p>
    <w:p w14:paraId="45141504" w14:textId="431E0AE5" w:rsidR="009F02F3" w:rsidRPr="002746A1" w:rsidRDefault="009F02F3" w:rsidP="002E27AD">
      <w:pPr>
        <w:spacing w:after="120" w:line="240" w:lineRule="auto"/>
        <w:ind w:left="2520" w:hanging="900"/>
        <w:outlineLvl w:val="0"/>
        <w:rPr>
          <w:rFonts w:ascii="Arial" w:hAnsi="Arial" w:cs="Arial"/>
          <w:bCs/>
        </w:rPr>
      </w:pPr>
      <w:r w:rsidRPr="002746A1">
        <w:rPr>
          <w:rFonts w:ascii="Arial" w:hAnsi="Arial" w:cs="Arial"/>
          <w:bCs/>
        </w:rPr>
        <w:t>9.7.6</w:t>
      </w:r>
      <w:r w:rsidRPr="002746A1">
        <w:rPr>
          <w:rFonts w:ascii="Arial" w:hAnsi="Arial" w:cs="Arial"/>
          <w:bCs/>
        </w:rPr>
        <w:tab/>
      </w:r>
      <w:r w:rsidR="00517880" w:rsidRPr="00517880">
        <w:rPr>
          <w:rFonts w:ascii="Arial" w:hAnsi="Arial" w:cs="Arial"/>
          <w:bCs/>
        </w:rPr>
        <w:t>Apply cost and revenue data for short-term and long-term decision-making, strategic planning, and forecasting (e.g., adding or dropping products, using limited resources, special order decisions, and equipment replacement decisions).</w:t>
      </w:r>
    </w:p>
    <w:p w14:paraId="683F590E" w14:textId="2E77265A" w:rsidR="009F02F3" w:rsidRPr="002746A1" w:rsidRDefault="009F02F3" w:rsidP="002E27AD">
      <w:pPr>
        <w:spacing w:after="120" w:line="240" w:lineRule="auto"/>
        <w:ind w:left="2520" w:hanging="900"/>
        <w:outlineLvl w:val="0"/>
        <w:rPr>
          <w:rFonts w:ascii="Arial" w:hAnsi="Arial" w:cs="Arial"/>
          <w:bCs/>
        </w:rPr>
      </w:pPr>
      <w:r w:rsidRPr="002746A1">
        <w:rPr>
          <w:rFonts w:ascii="Arial" w:hAnsi="Arial" w:cs="Arial"/>
          <w:bCs/>
        </w:rPr>
        <w:t>9.7.7</w:t>
      </w:r>
      <w:r w:rsidRPr="002746A1">
        <w:rPr>
          <w:rFonts w:ascii="Arial" w:hAnsi="Arial" w:cs="Arial"/>
          <w:bCs/>
        </w:rPr>
        <w:tab/>
        <w:t>Project future revenues and expenses for budgeting and forecasting purposes.</w:t>
      </w:r>
    </w:p>
    <w:p w14:paraId="402B6AD7" w14:textId="77777777" w:rsidR="009F02F3" w:rsidRPr="002746A1" w:rsidRDefault="009F02F3" w:rsidP="002746A1">
      <w:pPr>
        <w:spacing w:after="120" w:line="240" w:lineRule="auto"/>
        <w:ind w:left="2520" w:hanging="900"/>
        <w:outlineLvl w:val="0"/>
        <w:rPr>
          <w:rFonts w:ascii="Arial" w:hAnsi="Arial" w:cs="Arial"/>
          <w:bCs/>
        </w:rPr>
      </w:pPr>
    </w:p>
    <w:sectPr w:rsidR="009F02F3" w:rsidRPr="002746A1" w:rsidSect="00391F76">
      <w:headerReference w:type="even" r:id="rId11"/>
      <w:headerReference w:type="default" r:id="rId12"/>
      <w:footerReference w:type="even" r:id="rId13"/>
      <w:footerReference w:type="default" r:id="rId14"/>
      <w:headerReference w:type="first" r:id="rId15"/>
      <w:footerReference w:type="first" r:id="rId16"/>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10FF3" w14:textId="77777777" w:rsidR="00FD6445" w:rsidRDefault="00FD6445" w:rsidP="00482494">
      <w:r>
        <w:separator/>
      </w:r>
    </w:p>
  </w:endnote>
  <w:endnote w:type="continuationSeparator" w:id="0">
    <w:p w14:paraId="6DB40CCE" w14:textId="77777777" w:rsidR="00FD6445" w:rsidRDefault="00FD6445" w:rsidP="00482494">
      <w:r>
        <w:continuationSeparator/>
      </w:r>
    </w:p>
  </w:endnote>
  <w:endnote w:type="continuationNotice" w:id="1">
    <w:p w14:paraId="7DFEBB12" w14:textId="77777777" w:rsidR="00FD6445" w:rsidRDefault="00FD6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CE0B1" w14:textId="77777777" w:rsidR="001A2386" w:rsidRDefault="001A23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75AB3" w14:textId="77777777" w:rsidR="001A2386" w:rsidRDefault="001A23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E24E8" w14:textId="77777777" w:rsidR="00FD6445" w:rsidRDefault="00FD6445" w:rsidP="00482494">
      <w:r>
        <w:separator/>
      </w:r>
    </w:p>
  </w:footnote>
  <w:footnote w:type="continuationSeparator" w:id="0">
    <w:p w14:paraId="4C71C5D5" w14:textId="77777777" w:rsidR="00FD6445" w:rsidRDefault="00FD6445" w:rsidP="00482494">
      <w:r>
        <w:continuationSeparator/>
      </w:r>
    </w:p>
  </w:footnote>
  <w:footnote w:type="continuationNotice" w:id="1">
    <w:p w14:paraId="1DC31ADF" w14:textId="77777777" w:rsidR="00FD6445" w:rsidRDefault="00FD64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111DF012" w:rsidR="00F60D6B" w:rsidRDefault="00CE7732"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4F0D1DF7" w14:textId="3C25EFAE" w:rsidR="007E4395" w:rsidRDefault="00777063" w:rsidP="0021601D">
    <w:pPr>
      <w:pStyle w:val="Header"/>
      <w:spacing w:after="0" w:line="240" w:lineRule="auto"/>
      <w:ind w:left="0"/>
      <w:jc w:val="center"/>
      <w:rPr>
        <w:rFonts w:ascii="Arial" w:hAnsi="Arial" w:cs="Arial"/>
        <w:sz w:val="28"/>
        <w:szCs w:val="8"/>
      </w:rPr>
    </w:pPr>
    <w:r>
      <w:rPr>
        <w:noProof/>
      </w:rPr>
      <w:drawing>
        <wp:anchor distT="0" distB="0" distL="114300" distR="114300" simplePos="0" relativeHeight="251659264" behindDoc="1" locked="0" layoutInCell="1" allowOverlap="1" wp14:anchorId="1668CA51" wp14:editId="2E1A06C9">
          <wp:simplePos x="0" y="0"/>
          <wp:positionH relativeFrom="column">
            <wp:posOffset>-182880</wp:posOffset>
          </wp:positionH>
          <wp:positionV relativeFrom="paragraph">
            <wp:posOffset>-129540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699FE819" w:rsidR="00682341" w:rsidRPr="009F02F3" w:rsidRDefault="007E4395" w:rsidP="0021601D">
    <w:pPr>
      <w:pStyle w:val="Header"/>
      <w:spacing w:after="0" w:line="240" w:lineRule="auto"/>
      <w:ind w:left="0"/>
      <w:jc w:val="center"/>
      <w:rPr>
        <w:rFonts w:ascii="Arial" w:hAnsi="Arial" w:cs="Arial"/>
        <w:sz w:val="28"/>
        <w:szCs w:val="8"/>
      </w:rPr>
    </w:pPr>
    <w:r>
      <w:rPr>
        <w:rFonts w:ascii="Arial" w:hAnsi="Arial" w:cs="Arial"/>
        <w:sz w:val="28"/>
        <w:szCs w:val="8"/>
      </w:rPr>
      <w:t>Logistics &amp; Supply Chain Management</w:t>
    </w:r>
    <w:r w:rsidR="001A2386">
      <w:rPr>
        <w:rFonts w:ascii="Arial" w:hAnsi="Arial" w:cs="Arial"/>
        <w:sz w:val="28"/>
        <w:szCs w:val="8"/>
      </w:rPr>
      <w:t xml:space="preserve"> and Marketing</w:t>
    </w:r>
    <w:r w:rsidR="00887383" w:rsidRPr="009F02F3">
      <w:rPr>
        <w:rFonts w:ascii="Arial" w:hAnsi="Arial" w:cs="Arial"/>
        <w:sz w:val="28"/>
        <w:szCs w:val="8"/>
      </w:rPr>
      <w:t xml:space="preserve"> Career Field</w:t>
    </w:r>
    <w:r>
      <w:rPr>
        <w:rFonts w:ascii="Arial" w:hAnsi="Arial" w:cs="Arial"/>
        <w:sz w:val="28"/>
        <w:szCs w:val="8"/>
      </w:rPr>
      <w:t xml:space="preserve"> Pathway</w:t>
    </w:r>
    <w:r w:rsidR="001A2386">
      <w:rPr>
        <w:rFonts w:ascii="Arial" w:hAnsi="Arial" w:cs="Arial"/>
        <w:sz w:val="28"/>
        <w:szCs w:val="8"/>
      </w:rPr>
      <w:t>s</w:t>
    </w:r>
  </w:p>
  <w:p w14:paraId="2A60D5A9" w14:textId="3B6BB436" w:rsidR="00682341" w:rsidRPr="009F02F3" w:rsidRDefault="00C301BB" w:rsidP="0021601D">
    <w:pPr>
      <w:pStyle w:val="Header"/>
      <w:spacing w:after="0" w:line="240" w:lineRule="auto"/>
      <w:ind w:left="0"/>
      <w:jc w:val="center"/>
      <w:rPr>
        <w:rFonts w:ascii="Arial" w:hAnsi="Arial" w:cs="Arial"/>
        <w:sz w:val="28"/>
        <w:szCs w:val="8"/>
      </w:rPr>
    </w:pPr>
    <w:r>
      <w:rPr>
        <w:rFonts w:ascii="Arial" w:hAnsi="Arial" w:cs="Arial"/>
        <w:sz w:val="28"/>
        <w:szCs w:val="8"/>
      </w:rPr>
      <w:t>Supply Chain Management</w:t>
    </w:r>
  </w:p>
  <w:p w14:paraId="5FF18B16" w14:textId="61522494" w:rsidR="00682341" w:rsidRPr="009F02F3" w:rsidRDefault="00682341" w:rsidP="0021601D">
    <w:pPr>
      <w:pStyle w:val="Header"/>
      <w:spacing w:after="0" w:line="240" w:lineRule="auto"/>
      <w:ind w:left="0"/>
      <w:jc w:val="center"/>
      <w:rPr>
        <w:rFonts w:ascii="Arial" w:hAnsi="Arial" w:cs="Arial"/>
        <w:b w:val="0"/>
        <w:bCs/>
        <w:sz w:val="28"/>
        <w:szCs w:val="8"/>
      </w:rPr>
    </w:pPr>
    <w:r w:rsidRPr="009F02F3">
      <w:rPr>
        <w:rFonts w:ascii="Arial" w:hAnsi="Arial" w:cs="Arial"/>
        <w:b w:val="0"/>
        <w:bCs/>
        <w:sz w:val="28"/>
        <w:szCs w:val="8"/>
      </w:rPr>
      <w:t xml:space="preserve">Subject Code: </w:t>
    </w:r>
    <w:r w:rsidR="00085A33" w:rsidRPr="009F02F3">
      <w:rPr>
        <w:rFonts w:ascii="Arial" w:hAnsi="Arial" w:cs="Arial"/>
        <w:b w:val="0"/>
        <w:bCs/>
        <w:sz w:val="28"/>
        <w:szCs w:val="8"/>
      </w:rPr>
      <w:t>14</w:t>
    </w:r>
    <w:r w:rsidR="0040088C">
      <w:rPr>
        <w:rFonts w:ascii="Arial" w:hAnsi="Arial" w:cs="Arial"/>
        <w:b w:val="0"/>
        <w:bCs/>
        <w:sz w:val="28"/>
        <w:szCs w:val="8"/>
      </w:rPr>
      <w:t>2025</w:t>
    </w:r>
  </w:p>
  <w:p w14:paraId="0A5CBFF9" w14:textId="5B5B66F5" w:rsidR="00682341" w:rsidRPr="00682341" w:rsidRDefault="00682341" w:rsidP="0021601D">
    <w:pPr>
      <w:pStyle w:val="Header"/>
      <w:spacing w:after="0" w:line="240" w:lineRule="auto"/>
      <w:ind w:left="0"/>
      <w:jc w:val="center"/>
      <w:rPr>
        <w:b w:val="0"/>
        <w:bCs/>
        <w:sz w:val="28"/>
        <w:szCs w:val="8"/>
      </w:rPr>
    </w:pPr>
    <w:r w:rsidRPr="009F02F3">
      <w:rPr>
        <w:rFonts w:ascii="Arial" w:hAnsi="Arial" w:cs="Arial"/>
        <w:b w:val="0"/>
        <w:bCs/>
        <w:sz w:val="28"/>
        <w:szCs w:val="8"/>
      </w:rPr>
      <w:t>Outcome &amp; Competency Descriptions</w:t>
    </w:r>
    <w:r w:rsidR="0021601D">
      <w:rPr>
        <w:b w:val="0"/>
        <w:bCs/>
        <w:sz w:val="28"/>
        <w:szCs w:val="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80D90" w14:textId="77777777" w:rsidR="001A2386" w:rsidRDefault="001A23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5008"/>
    <w:rsid w:val="00011650"/>
    <w:rsid w:val="00011691"/>
    <w:rsid w:val="000122E2"/>
    <w:rsid w:val="00017720"/>
    <w:rsid w:val="00023ED6"/>
    <w:rsid w:val="00033DB7"/>
    <w:rsid w:val="00033E84"/>
    <w:rsid w:val="00033FF4"/>
    <w:rsid w:val="00037A61"/>
    <w:rsid w:val="000424F4"/>
    <w:rsid w:val="00043C44"/>
    <w:rsid w:val="00043F6A"/>
    <w:rsid w:val="00052D24"/>
    <w:rsid w:val="00052DA0"/>
    <w:rsid w:val="0005496F"/>
    <w:rsid w:val="00055222"/>
    <w:rsid w:val="00062315"/>
    <w:rsid w:val="00070FB6"/>
    <w:rsid w:val="000724BD"/>
    <w:rsid w:val="00080B39"/>
    <w:rsid w:val="00085A33"/>
    <w:rsid w:val="000931F8"/>
    <w:rsid w:val="00095D7C"/>
    <w:rsid w:val="000A06B8"/>
    <w:rsid w:val="000A2042"/>
    <w:rsid w:val="000A2EC2"/>
    <w:rsid w:val="000B5D00"/>
    <w:rsid w:val="000B608E"/>
    <w:rsid w:val="000D0B57"/>
    <w:rsid w:val="000D4CB4"/>
    <w:rsid w:val="000E0EA7"/>
    <w:rsid w:val="00113A85"/>
    <w:rsid w:val="00124976"/>
    <w:rsid w:val="001257DD"/>
    <w:rsid w:val="00127710"/>
    <w:rsid w:val="00134CBC"/>
    <w:rsid w:val="00144CEB"/>
    <w:rsid w:val="001454DF"/>
    <w:rsid w:val="00153816"/>
    <w:rsid w:val="0015475E"/>
    <w:rsid w:val="00162552"/>
    <w:rsid w:val="0016350C"/>
    <w:rsid w:val="001657AE"/>
    <w:rsid w:val="00167C93"/>
    <w:rsid w:val="001706DD"/>
    <w:rsid w:val="00173552"/>
    <w:rsid w:val="00173E53"/>
    <w:rsid w:val="00174DE8"/>
    <w:rsid w:val="00187387"/>
    <w:rsid w:val="0019549D"/>
    <w:rsid w:val="001A2386"/>
    <w:rsid w:val="001A363B"/>
    <w:rsid w:val="001A4AE1"/>
    <w:rsid w:val="001B3747"/>
    <w:rsid w:val="001D5695"/>
    <w:rsid w:val="001E5F13"/>
    <w:rsid w:val="001F34E8"/>
    <w:rsid w:val="001F4548"/>
    <w:rsid w:val="0020114B"/>
    <w:rsid w:val="00207E10"/>
    <w:rsid w:val="002140D6"/>
    <w:rsid w:val="0021601D"/>
    <w:rsid w:val="00226CE7"/>
    <w:rsid w:val="00237127"/>
    <w:rsid w:val="0024288B"/>
    <w:rsid w:val="00251316"/>
    <w:rsid w:val="0025528E"/>
    <w:rsid w:val="0026483C"/>
    <w:rsid w:val="00266CBD"/>
    <w:rsid w:val="00272A93"/>
    <w:rsid w:val="002746A1"/>
    <w:rsid w:val="002760E7"/>
    <w:rsid w:val="00283FE5"/>
    <w:rsid w:val="0028426D"/>
    <w:rsid w:val="002848A9"/>
    <w:rsid w:val="002874D4"/>
    <w:rsid w:val="002879C7"/>
    <w:rsid w:val="00287EAF"/>
    <w:rsid w:val="00296AE9"/>
    <w:rsid w:val="002A5B18"/>
    <w:rsid w:val="002C6245"/>
    <w:rsid w:val="002D1303"/>
    <w:rsid w:val="002D4BA8"/>
    <w:rsid w:val="002E27AD"/>
    <w:rsid w:val="002E4848"/>
    <w:rsid w:val="002E4C70"/>
    <w:rsid w:val="002E594A"/>
    <w:rsid w:val="002E780C"/>
    <w:rsid w:val="002F5DCB"/>
    <w:rsid w:val="002F7451"/>
    <w:rsid w:val="00304E6D"/>
    <w:rsid w:val="00307BE2"/>
    <w:rsid w:val="00314F97"/>
    <w:rsid w:val="0032022B"/>
    <w:rsid w:val="00322CC6"/>
    <w:rsid w:val="00335089"/>
    <w:rsid w:val="00341B16"/>
    <w:rsid w:val="003442CB"/>
    <w:rsid w:val="00362178"/>
    <w:rsid w:val="003631E0"/>
    <w:rsid w:val="00363AED"/>
    <w:rsid w:val="00366535"/>
    <w:rsid w:val="00367067"/>
    <w:rsid w:val="003847B7"/>
    <w:rsid w:val="00387109"/>
    <w:rsid w:val="00391F76"/>
    <w:rsid w:val="003A112C"/>
    <w:rsid w:val="003B0E4E"/>
    <w:rsid w:val="003B28B5"/>
    <w:rsid w:val="003B6CE7"/>
    <w:rsid w:val="003C2DE8"/>
    <w:rsid w:val="003C7F11"/>
    <w:rsid w:val="003D0819"/>
    <w:rsid w:val="003D42D5"/>
    <w:rsid w:val="003E560F"/>
    <w:rsid w:val="003F0BB8"/>
    <w:rsid w:val="003F1683"/>
    <w:rsid w:val="003F2FE8"/>
    <w:rsid w:val="003F775E"/>
    <w:rsid w:val="004005A0"/>
    <w:rsid w:val="0040088C"/>
    <w:rsid w:val="004232EF"/>
    <w:rsid w:val="00426E3D"/>
    <w:rsid w:val="00431DD8"/>
    <w:rsid w:val="00450BC8"/>
    <w:rsid w:val="00451C6E"/>
    <w:rsid w:val="00452528"/>
    <w:rsid w:val="0045372C"/>
    <w:rsid w:val="00460A0D"/>
    <w:rsid w:val="00477E6D"/>
    <w:rsid w:val="004811DF"/>
    <w:rsid w:val="00482494"/>
    <w:rsid w:val="004837C7"/>
    <w:rsid w:val="00490094"/>
    <w:rsid w:val="004912F4"/>
    <w:rsid w:val="0049653D"/>
    <w:rsid w:val="004974ED"/>
    <w:rsid w:val="004978BE"/>
    <w:rsid w:val="004A4D81"/>
    <w:rsid w:val="004C2027"/>
    <w:rsid w:val="004C20E5"/>
    <w:rsid w:val="004C6E19"/>
    <w:rsid w:val="004D07AE"/>
    <w:rsid w:val="004D7472"/>
    <w:rsid w:val="004E0C10"/>
    <w:rsid w:val="004E4881"/>
    <w:rsid w:val="004F31A3"/>
    <w:rsid w:val="0050237F"/>
    <w:rsid w:val="00517880"/>
    <w:rsid w:val="00525890"/>
    <w:rsid w:val="005423E9"/>
    <w:rsid w:val="005524BA"/>
    <w:rsid w:val="00556391"/>
    <w:rsid w:val="005650FE"/>
    <w:rsid w:val="00565217"/>
    <w:rsid w:val="00570E9D"/>
    <w:rsid w:val="0058105A"/>
    <w:rsid w:val="0058250A"/>
    <w:rsid w:val="00582C02"/>
    <w:rsid w:val="005853AD"/>
    <w:rsid w:val="00585CC6"/>
    <w:rsid w:val="00590A58"/>
    <w:rsid w:val="005924E7"/>
    <w:rsid w:val="00592ABF"/>
    <w:rsid w:val="005933CF"/>
    <w:rsid w:val="0059351B"/>
    <w:rsid w:val="005948ED"/>
    <w:rsid w:val="005A3C82"/>
    <w:rsid w:val="005A44C0"/>
    <w:rsid w:val="005B3AA2"/>
    <w:rsid w:val="005C1303"/>
    <w:rsid w:val="005C3463"/>
    <w:rsid w:val="005D41C6"/>
    <w:rsid w:val="005D4281"/>
    <w:rsid w:val="005E2B08"/>
    <w:rsid w:val="005F0371"/>
    <w:rsid w:val="005F1829"/>
    <w:rsid w:val="005F205E"/>
    <w:rsid w:val="005F5095"/>
    <w:rsid w:val="006112EA"/>
    <w:rsid w:val="00613C0F"/>
    <w:rsid w:val="00613FE2"/>
    <w:rsid w:val="00622492"/>
    <w:rsid w:val="0064210C"/>
    <w:rsid w:val="0064574C"/>
    <w:rsid w:val="00651D51"/>
    <w:rsid w:val="006562D1"/>
    <w:rsid w:val="00666C85"/>
    <w:rsid w:val="00671372"/>
    <w:rsid w:val="00673DD4"/>
    <w:rsid w:val="00675568"/>
    <w:rsid w:val="0067704C"/>
    <w:rsid w:val="00682341"/>
    <w:rsid w:val="00683507"/>
    <w:rsid w:val="00691554"/>
    <w:rsid w:val="00693935"/>
    <w:rsid w:val="006951DC"/>
    <w:rsid w:val="006A0F3A"/>
    <w:rsid w:val="006A1EC5"/>
    <w:rsid w:val="006A1EFA"/>
    <w:rsid w:val="006A1F91"/>
    <w:rsid w:val="006A241E"/>
    <w:rsid w:val="006B284C"/>
    <w:rsid w:val="006B3978"/>
    <w:rsid w:val="006C0582"/>
    <w:rsid w:val="006C33D0"/>
    <w:rsid w:val="006C493E"/>
    <w:rsid w:val="006D09AA"/>
    <w:rsid w:val="006D2500"/>
    <w:rsid w:val="006D30BB"/>
    <w:rsid w:val="006E0732"/>
    <w:rsid w:val="006E2E48"/>
    <w:rsid w:val="006E30A9"/>
    <w:rsid w:val="006E5910"/>
    <w:rsid w:val="006F2605"/>
    <w:rsid w:val="00705EA4"/>
    <w:rsid w:val="0070642A"/>
    <w:rsid w:val="007138CD"/>
    <w:rsid w:val="007154F3"/>
    <w:rsid w:val="00722111"/>
    <w:rsid w:val="0073222C"/>
    <w:rsid w:val="007374AF"/>
    <w:rsid w:val="007544A1"/>
    <w:rsid w:val="0075625B"/>
    <w:rsid w:val="00760612"/>
    <w:rsid w:val="00765A09"/>
    <w:rsid w:val="00766959"/>
    <w:rsid w:val="00777063"/>
    <w:rsid w:val="00784B7B"/>
    <w:rsid w:val="00790ACD"/>
    <w:rsid w:val="0079132D"/>
    <w:rsid w:val="00795BD7"/>
    <w:rsid w:val="007A22E1"/>
    <w:rsid w:val="007A648A"/>
    <w:rsid w:val="007B2A65"/>
    <w:rsid w:val="007C2294"/>
    <w:rsid w:val="007C4BF3"/>
    <w:rsid w:val="007D0248"/>
    <w:rsid w:val="007D15AF"/>
    <w:rsid w:val="007D19F1"/>
    <w:rsid w:val="007D208C"/>
    <w:rsid w:val="007D30AC"/>
    <w:rsid w:val="007D6D42"/>
    <w:rsid w:val="007D6DDE"/>
    <w:rsid w:val="007D7F2E"/>
    <w:rsid w:val="007E4395"/>
    <w:rsid w:val="007F26B9"/>
    <w:rsid w:val="007F3966"/>
    <w:rsid w:val="007F6637"/>
    <w:rsid w:val="007F74AB"/>
    <w:rsid w:val="008002E0"/>
    <w:rsid w:val="008027F9"/>
    <w:rsid w:val="00805B92"/>
    <w:rsid w:val="008242DA"/>
    <w:rsid w:val="00827EAD"/>
    <w:rsid w:val="00834630"/>
    <w:rsid w:val="0083606A"/>
    <w:rsid w:val="00860EDB"/>
    <w:rsid w:val="00862193"/>
    <w:rsid w:val="00863615"/>
    <w:rsid w:val="00865250"/>
    <w:rsid w:val="008657FB"/>
    <w:rsid w:val="008824CC"/>
    <w:rsid w:val="008867CE"/>
    <w:rsid w:val="00887383"/>
    <w:rsid w:val="0089722B"/>
    <w:rsid w:val="008B5925"/>
    <w:rsid w:val="008B6242"/>
    <w:rsid w:val="008B6A49"/>
    <w:rsid w:val="008C12E5"/>
    <w:rsid w:val="008C6B91"/>
    <w:rsid w:val="008D089B"/>
    <w:rsid w:val="008D353C"/>
    <w:rsid w:val="008E54D8"/>
    <w:rsid w:val="008F1841"/>
    <w:rsid w:val="00905356"/>
    <w:rsid w:val="00913021"/>
    <w:rsid w:val="00934085"/>
    <w:rsid w:val="0093575B"/>
    <w:rsid w:val="0094152A"/>
    <w:rsid w:val="009451CE"/>
    <w:rsid w:val="00954370"/>
    <w:rsid w:val="009570E4"/>
    <w:rsid w:val="00971214"/>
    <w:rsid w:val="00973778"/>
    <w:rsid w:val="009762B1"/>
    <w:rsid w:val="00976ACF"/>
    <w:rsid w:val="00980611"/>
    <w:rsid w:val="009806D1"/>
    <w:rsid w:val="00980AE6"/>
    <w:rsid w:val="00983659"/>
    <w:rsid w:val="00985278"/>
    <w:rsid w:val="009869C6"/>
    <w:rsid w:val="00994053"/>
    <w:rsid w:val="009A696D"/>
    <w:rsid w:val="009B5FC8"/>
    <w:rsid w:val="009B60C0"/>
    <w:rsid w:val="009B665C"/>
    <w:rsid w:val="009B6ECC"/>
    <w:rsid w:val="009C0321"/>
    <w:rsid w:val="009C13ED"/>
    <w:rsid w:val="009C3CA5"/>
    <w:rsid w:val="009D178C"/>
    <w:rsid w:val="009D2C0C"/>
    <w:rsid w:val="009D5069"/>
    <w:rsid w:val="009F02F3"/>
    <w:rsid w:val="00A10FB2"/>
    <w:rsid w:val="00A1351C"/>
    <w:rsid w:val="00A26C97"/>
    <w:rsid w:val="00A307EE"/>
    <w:rsid w:val="00A30AEA"/>
    <w:rsid w:val="00A35CDC"/>
    <w:rsid w:val="00A402C0"/>
    <w:rsid w:val="00A40DD3"/>
    <w:rsid w:val="00A45895"/>
    <w:rsid w:val="00A52C37"/>
    <w:rsid w:val="00A539E2"/>
    <w:rsid w:val="00A669D6"/>
    <w:rsid w:val="00A80BFC"/>
    <w:rsid w:val="00A85456"/>
    <w:rsid w:val="00A90370"/>
    <w:rsid w:val="00A90508"/>
    <w:rsid w:val="00A90E55"/>
    <w:rsid w:val="00A922D5"/>
    <w:rsid w:val="00A95570"/>
    <w:rsid w:val="00AA048E"/>
    <w:rsid w:val="00AA464A"/>
    <w:rsid w:val="00AB3C89"/>
    <w:rsid w:val="00AB4B66"/>
    <w:rsid w:val="00AC16DF"/>
    <w:rsid w:val="00AD3B2F"/>
    <w:rsid w:val="00AD4D87"/>
    <w:rsid w:val="00AD7A02"/>
    <w:rsid w:val="00AE58DD"/>
    <w:rsid w:val="00AF0EA9"/>
    <w:rsid w:val="00AF1F0A"/>
    <w:rsid w:val="00AF3AAD"/>
    <w:rsid w:val="00AF4EDE"/>
    <w:rsid w:val="00B028F3"/>
    <w:rsid w:val="00B06AB1"/>
    <w:rsid w:val="00B10D79"/>
    <w:rsid w:val="00B14FC3"/>
    <w:rsid w:val="00B1592E"/>
    <w:rsid w:val="00B16634"/>
    <w:rsid w:val="00B3244D"/>
    <w:rsid w:val="00B368C9"/>
    <w:rsid w:val="00B42E90"/>
    <w:rsid w:val="00B46FA6"/>
    <w:rsid w:val="00B53F85"/>
    <w:rsid w:val="00B56B48"/>
    <w:rsid w:val="00B57061"/>
    <w:rsid w:val="00B65216"/>
    <w:rsid w:val="00B66374"/>
    <w:rsid w:val="00B70D44"/>
    <w:rsid w:val="00B72322"/>
    <w:rsid w:val="00B74011"/>
    <w:rsid w:val="00B83D96"/>
    <w:rsid w:val="00B873A8"/>
    <w:rsid w:val="00BA209B"/>
    <w:rsid w:val="00BA3A39"/>
    <w:rsid w:val="00BB1B5E"/>
    <w:rsid w:val="00BC3A6A"/>
    <w:rsid w:val="00BC50E8"/>
    <w:rsid w:val="00BD0E9C"/>
    <w:rsid w:val="00BD131A"/>
    <w:rsid w:val="00BD3BAF"/>
    <w:rsid w:val="00BD66E2"/>
    <w:rsid w:val="00BE15DB"/>
    <w:rsid w:val="00C0439D"/>
    <w:rsid w:val="00C07EF3"/>
    <w:rsid w:val="00C15803"/>
    <w:rsid w:val="00C27CC3"/>
    <w:rsid w:val="00C301BB"/>
    <w:rsid w:val="00C30B6C"/>
    <w:rsid w:val="00C576B5"/>
    <w:rsid w:val="00C57904"/>
    <w:rsid w:val="00C71633"/>
    <w:rsid w:val="00C76C99"/>
    <w:rsid w:val="00C77F72"/>
    <w:rsid w:val="00C84393"/>
    <w:rsid w:val="00C84A52"/>
    <w:rsid w:val="00C87332"/>
    <w:rsid w:val="00C90EF6"/>
    <w:rsid w:val="00C9666C"/>
    <w:rsid w:val="00CA4302"/>
    <w:rsid w:val="00CA5D22"/>
    <w:rsid w:val="00CB0771"/>
    <w:rsid w:val="00CB789B"/>
    <w:rsid w:val="00CC509A"/>
    <w:rsid w:val="00CD13FA"/>
    <w:rsid w:val="00CD3BB8"/>
    <w:rsid w:val="00CD6AC0"/>
    <w:rsid w:val="00CD7148"/>
    <w:rsid w:val="00CE54D7"/>
    <w:rsid w:val="00CE6762"/>
    <w:rsid w:val="00CF153D"/>
    <w:rsid w:val="00CF45F9"/>
    <w:rsid w:val="00D0328C"/>
    <w:rsid w:val="00D03A97"/>
    <w:rsid w:val="00D040FC"/>
    <w:rsid w:val="00D045A5"/>
    <w:rsid w:val="00D10EF7"/>
    <w:rsid w:val="00D165E9"/>
    <w:rsid w:val="00D2765A"/>
    <w:rsid w:val="00D36792"/>
    <w:rsid w:val="00D445D6"/>
    <w:rsid w:val="00D50862"/>
    <w:rsid w:val="00D5221F"/>
    <w:rsid w:val="00D53CE4"/>
    <w:rsid w:val="00D5744C"/>
    <w:rsid w:val="00D57CA5"/>
    <w:rsid w:val="00D57CA8"/>
    <w:rsid w:val="00D65335"/>
    <w:rsid w:val="00D76086"/>
    <w:rsid w:val="00D80683"/>
    <w:rsid w:val="00D86FCC"/>
    <w:rsid w:val="00D93A50"/>
    <w:rsid w:val="00D973FF"/>
    <w:rsid w:val="00DA0F46"/>
    <w:rsid w:val="00DA2577"/>
    <w:rsid w:val="00DA468D"/>
    <w:rsid w:val="00DA6C9F"/>
    <w:rsid w:val="00DA6D2E"/>
    <w:rsid w:val="00DB4145"/>
    <w:rsid w:val="00DD072A"/>
    <w:rsid w:val="00DD0876"/>
    <w:rsid w:val="00DD2C6C"/>
    <w:rsid w:val="00DD446B"/>
    <w:rsid w:val="00DE03DD"/>
    <w:rsid w:val="00DE56E0"/>
    <w:rsid w:val="00E118C3"/>
    <w:rsid w:val="00E1202E"/>
    <w:rsid w:val="00E14AA8"/>
    <w:rsid w:val="00E2458D"/>
    <w:rsid w:val="00E33574"/>
    <w:rsid w:val="00E33D80"/>
    <w:rsid w:val="00E426BD"/>
    <w:rsid w:val="00E45125"/>
    <w:rsid w:val="00E53BE5"/>
    <w:rsid w:val="00E5422C"/>
    <w:rsid w:val="00E70AEC"/>
    <w:rsid w:val="00E74208"/>
    <w:rsid w:val="00E7666B"/>
    <w:rsid w:val="00E774DA"/>
    <w:rsid w:val="00E80081"/>
    <w:rsid w:val="00E80639"/>
    <w:rsid w:val="00E81AC5"/>
    <w:rsid w:val="00E85E7C"/>
    <w:rsid w:val="00E94CA5"/>
    <w:rsid w:val="00E957D5"/>
    <w:rsid w:val="00EA1D69"/>
    <w:rsid w:val="00EA52AD"/>
    <w:rsid w:val="00EB07DB"/>
    <w:rsid w:val="00EB69A7"/>
    <w:rsid w:val="00EB7E77"/>
    <w:rsid w:val="00EC0FC6"/>
    <w:rsid w:val="00EC3225"/>
    <w:rsid w:val="00ED01FE"/>
    <w:rsid w:val="00EE2DA7"/>
    <w:rsid w:val="00EE5CB5"/>
    <w:rsid w:val="00F05662"/>
    <w:rsid w:val="00F10D8F"/>
    <w:rsid w:val="00F133B6"/>
    <w:rsid w:val="00F16C3A"/>
    <w:rsid w:val="00F34CEA"/>
    <w:rsid w:val="00F56FAD"/>
    <w:rsid w:val="00F6022D"/>
    <w:rsid w:val="00F60D6B"/>
    <w:rsid w:val="00F6219E"/>
    <w:rsid w:val="00F704F8"/>
    <w:rsid w:val="00F73865"/>
    <w:rsid w:val="00F80DD0"/>
    <w:rsid w:val="00F815DA"/>
    <w:rsid w:val="00F85C33"/>
    <w:rsid w:val="00F90BF2"/>
    <w:rsid w:val="00F9665A"/>
    <w:rsid w:val="00FA01AC"/>
    <w:rsid w:val="00FA045D"/>
    <w:rsid w:val="00FA31BB"/>
    <w:rsid w:val="00FA6FAE"/>
    <w:rsid w:val="00FB7348"/>
    <w:rsid w:val="00FD1D63"/>
    <w:rsid w:val="00FD3A6B"/>
    <w:rsid w:val="00FD6445"/>
    <w:rsid w:val="00FF1E7C"/>
    <w:rsid w:val="1441E792"/>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2.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4.xml><?xml version="1.0" encoding="utf-8"?>
<ds:datastoreItem xmlns:ds="http://schemas.openxmlformats.org/officeDocument/2006/customXml" ds:itemID="{5742D354-8A85-4167-A0CB-79A7FD8E9B48}">
  <ds:schemaRefs>
    <ds:schemaRef ds:uri="http://schemas.microsoft.com/office/2006/documentManagement/types"/>
    <ds:schemaRef ds:uri="http://www.w3.org/XML/1998/namespace"/>
    <ds:schemaRef ds:uri="5d1e4fe9-e831-450e-9495-fcc7d64be245"/>
    <ds:schemaRef ds:uri="http://schemas.microsoft.com/office/2006/metadata/properties"/>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11e2728a-6213-4521-9901-e9b3c1c8ad21"/>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18</TotalTime>
  <Pages>7</Pages>
  <Words>2046</Words>
  <Characters>11664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Management</dc:title>
  <dc:subject/>
  <dc:creator>Dortch, Crystal</dc:creator>
  <cp:keywords>Supply Chain Management</cp:keywords>
  <dc:description/>
  <cp:lastModifiedBy>Brown, Woodrow</cp:lastModifiedBy>
  <cp:revision>33</cp:revision>
  <dcterms:created xsi:type="dcterms:W3CDTF">2023-01-26T17:36:00Z</dcterms:created>
  <dcterms:modified xsi:type="dcterms:W3CDTF">2024-10-25T16:32:00Z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