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FC7FF29" w14:textId="77777777" w:rsidR="00900752" w:rsidRPr="00900752" w:rsidRDefault="00900752" w:rsidP="00900752">
      <w:pPr>
        <w:spacing w:after="0" w:line="240" w:lineRule="auto"/>
        <w:rPr>
          <w:rFonts w:ascii="Calibri" w:eastAsia="Times New Roman" w:hAnsi="Calibri" w:cs="Calibri"/>
          <w:color w:val="000000"/>
        </w:rPr>
      </w:pPr>
      <w:r w:rsidRPr="00900752">
        <w:rPr>
          <w:rFonts w:ascii="Calibri" w:eastAsia="Times New Roman" w:hAnsi="Calibri" w:cs="Calibri"/>
          <w:color w:val="000000"/>
        </w:rPr>
        <w:t xml:space="preserve">Students will perform automotive collision repair of full and unibody frames and attach non-structural components. Students will apply the skills and knowledge needed to measure and diagnose structural damage, create a parts list, and determine labor costs. Students will remove and replace damaged structural components. Emphasis will be given to joining and cutting aluminum, </w:t>
      </w:r>
      <w:proofErr w:type="gramStart"/>
      <w:r w:rsidRPr="00900752">
        <w:rPr>
          <w:rFonts w:ascii="Calibri" w:eastAsia="Times New Roman" w:hAnsi="Calibri" w:cs="Calibri"/>
          <w:color w:val="000000"/>
        </w:rPr>
        <w:t>steel</w:t>
      </w:r>
      <w:proofErr w:type="gramEnd"/>
      <w:r w:rsidRPr="00900752">
        <w:rPr>
          <w:rFonts w:ascii="Calibri" w:eastAsia="Times New Roman" w:hAnsi="Calibri" w:cs="Calibri"/>
          <w:color w:val="000000"/>
        </w:rPr>
        <w:t xml:space="preserve"> and other metals. Students will maintain tools and facilities while complying with personal and environmental safety practices.</w:t>
      </w:r>
    </w:p>
    <w:p w14:paraId="58CC4124" w14:textId="77777777" w:rsidR="007367AF" w:rsidRPr="00E84B67" w:rsidRDefault="007367AF"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F06A24">
      <w:pPr>
        <w:spacing w:after="0" w:line="240" w:lineRule="auto"/>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2511051" w:rsidR="00622671" w:rsidRPr="002E68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F743A63" w14:textId="77777777" w:rsidR="00462910" w:rsidRDefault="00906C7E" w:rsidP="00462910">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462910" w:rsidRPr="0046291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7C8EDAFE" w:rsidR="003B4989" w:rsidRDefault="003B4989" w:rsidP="00462910">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lastRenderedPageBreak/>
        <w:tab/>
        <w:t>organizational and professional ethical standards.</w:t>
      </w:r>
    </w:p>
    <w:p w14:paraId="16374E62" w14:textId="77777777" w:rsidR="00622671" w:rsidRPr="00CF7B61" w:rsidRDefault="00622671" w:rsidP="00F06A24">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F06A24">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CC7B235" w:rsidR="00303371" w:rsidRDefault="0030337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0D442B6A" w14:textId="6B790800" w:rsidR="006023A2" w:rsidRDefault="006023A2" w:rsidP="02645928">
      <w:pPr>
        <w:spacing w:after="0" w:line="240" w:lineRule="auto"/>
        <w:ind w:left="900" w:hanging="900"/>
        <w:outlineLvl w:val="0"/>
        <w:rPr>
          <w:rFonts w:ascii="Calibri" w:eastAsia="Calibri" w:hAnsi="Calibri" w:cs="Calibri"/>
          <w:color w:val="000000" w:themeColor="text1"/>
        </w:rPr>
      </w:pPr>
      <w:r w:rsidRPr="02645928">
        <w:t>2.1.9.</w:t>
      </w:r>
      <w:r>
        <w:tab/>
      </w:r>
      <w:r w:rsidR="1807A165" w:rsidRPr="02645928">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75BC7F2"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358E1CA" w14:textId="77777777" w:rsidR="00947B26" w:rsidRDefault="00947B26" w:rsidP="00F06A24">
      <w:pPr>
        <w:spacing w:after="0" w:line="240" w:lineRule="auto"/>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F06A24">
      <w:pPr>
        <w:spacing w:after="0" w:line="240" w:lineRule="auto"/>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BCE60" w14:textId="08354987" w:rsidR="00794DDC" w:rsidRDefault="00794DDC" w:rsidP="00F5132D">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7F526BCC" w14:textId="5E744D9D" w:rsidR="00B618E7" w:rsidRDefault="00B618E7" w:rsidP="00F5132D">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2ED25621" w14:textId="0E580B08" w:rsidR="00B618E7" w:rsidRDefault="00B618E7" w:rsidP="00F5132D">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587FE7A0" w14:textId="1D1D6EFE" w:rsidR="00794DDC" w:rsidRDefault="00794DDC" w:rsidP="0088045C">
      <w:pPr>
        <w:spacing w:after="0" w:line="240" w:lineRule="auto"/>
        <w:ind w:left="900" w:hanging="900"/>
        <w:outlineLvl w:val="0"/>
        <w:rPr>
          <w:rFonts w:cstheme="minorHAnsi"/>
          <w:bCs/>
        </w:rPr>
      </w:pPr>
      <w:r>
        <w:rPr>
          <w:rFonts w:cstheme="minorHAnsi"/>
          <w:bCs/>
        </w:rPr>
        <w:t>2.3.</w:t>
      </w:r>
      <w:r w:rsidR="0088045C">
        <w:rPr>
          <w:rFonts w:cstheme="minorHAnsi"/>
          <w:bCs/>
        </w:rPr>
        <w:t>7.</w:t>
      </w:r>
      <w:r w:rsidR="0088045C">
        <w:rPr>
          <w:rFonts w:cstheme="minorHAnsi"/>
          <w:bCs/>
        </w:rPr>
        <w:tab/>
        <w:t>Inspect and maintain fluid conveyance and storage components (e.g., hoses and lines, valves, nozzles).</w:t>
      </w:r>
    </w:p>
    <w:p w14:paraId="0D37CD4F" w14:textId="30CC0AAB" w:rsidR="004D56AD" w:rsidRDefault="004D56AD" w:rsidP="0088045C">
      <w:pPr>
        <w:spacing w:after="0" w:line="240" w:lineRule="auto"/>
        <w:ind w:left="900" w:hanging="900"/>
        <w:outlineLvl w:val="0"/>
        <w:rPr>
          <w:rFonts w:cstheme="minorHAnsi"/>
          <w:bCs/>
        </w:rPr>
      </w:pPr>
    </w:p>
    <w:p w14:paraId="176FA146" w14:textId="0FE9D006" w:rsidR="004D56AD" w:rsidRPr="00CF7B61" w:rsidRDefault="004D56AD" w:rsidP="004D56A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A046AE">
        <w:rPr>
          <w:rFonts w:cstheme="minorHAnsi"/>
          <w:b/>
          <w:bCs/>
        </w:rPr>
        <w:t>General</w:t>
      </w:r>
      <w:r>
        <w:rPr>
          <w:rFonts w:cstheme="minorHAnsi"/>
          <w:b/>
          <w:bCs/>
        </w:rPr>
        <w:t xml:space="preserve"> Maintenance</w:t>
      </w:r>
    </w:p>
    <w:p w14:paraId="571E2256" w14:textId="7B5D577A" w:rsidR="004D56AD" w:rsidRPr="00CF7B61" w:rsidRDefault="002A2AD9" w:rsidP="002A2AD9">
      <w:pPr>
        <w:spacing w:after="0" w:line="240" w:lineRule="auto"/>
        <w:ind w:left="900" w:firstLine="720"/>
        <w:outlineLvl w:val="0"/>
        <w:rPr>
          <w:rFonts w:cstheme="minorHAnsi"/>
          <w:bCs/>
        </w:rPr>
      </w:pPr>
      <w:r w:rsidRPr="002A2AD9">
        <w:rPr>
          <w:rFonts w:cstheme="minorHAnsi"/>
          <w:bCs/>
        </w:rPr>
        <w:t>Provide general maintenance to mechanical systems.</w:t>
      </w:r>
    </w:p>
    <w:p w14:paraId="3A18144F" w14:textId="77777777" w:rsidR="004D56AD" w:rsidRPr="006F5EE3" w:rsidRDefault="004D56AD" w:rsidP="004D56AD">
      <w:pPr>
        <w:spacing w:after="0" w:line="240" w:lineRule="auto"/>
        <w:ind w:left="1620" w:hanging="1620"/>
        <w:outlineLvl w:val="0"/>
        <w:rPr>
          <w:rFonts w:cstheme="minorHAnsi"/>
          <w:b/>
          <w:bCs/>
        </w:rPr>
      </w:pPr>
      <w:r w:rsidRPr="00CF7B61">
        <w:rPr>
          <w:rFonts w:cstheme="minorHAnsi"/>
          <w:b/>
          <w:bCs/>
        </w:rPr>
        <w:lastRenderedPageBreak/>
        <w:t>Competencies</w:t>
      </w:r>
    </w:p>
    <w:p w14:paraId="48CFF716" w14:textId="57601116" w:rsidR="004D56AD" w:rsidRDefault="004D56AD" w:rsidP="004D56AD">
      <w:pPr>
        <w:spacing w:after="0" w:line="240" w:lineRule="auto"/>
        <w:ind w:left="900" w:hanging="900"/>
        <w:outlineLvl w:val="0"/>
        <w:rPr>
          <w:rFonts w:cstheme="minorHAnsi"/>
          <w:bCs/>
        </w:rPr>
      </w:pPr>
      <w:r>
        <w:rPr>
          <w:rFonts w:cstheme="minorHAnsi"/>
          <w:bCs/>
        </w:rPr>
        <w:t>2.</w:t>
      </w:r>
      <w:r w:rsidR="002A2AD9">
        <w:rPr>
          <w:rFonts w:cstheme="minorHAnsi"/>
          <w:bCs/>
        </w:rPr>
        <w:t>4</w:t>
      </w:r>
      <w:r>
        <w:rPr>
          <w:rFonts w:cstheme="minorHAnsi"/>
          <w:bCs/>
        </w:rPr>
        <w:t>.</w:t>
      </w:r>
      <w:r w:rsidR="002A2AD9">
        <w:rPr>
          <w:rFonts w:cstheme="minorHAnsi"/>
          <w:bCs/>
        </w:rPr>
        <w:t>22</w:t>
      </w:r>
      <w:r>
        <w:rPr>
          <w:rFonts w:cstheme="minorHAnsi"/>
          <w:bCs/>
        </w:rPr>
        <w:t>.</w:t>
      </w:r>
      <w:r>
        <w:rPr>
          <w:rFonts w:cstheme="minorHAnsi"/>
          <w:bCs/>
        </w:rPr>
        <w:tab/>
      </w:r>
      <w:r w:rsidR="00C20A05" w:rsidRPr="00C20A05">
        <w:rPr>
          <w:rFonts w:cstheme="minorHAnsi"/>
          <w:bCs/>
        </w:rPr>
        <w:t xml:space="preserve">Inspect, </w:t>
      </w:r>
      <w:proofErr w:type="gramStart"/>
      <w:r w:rsidR="00C20A05" w:rsidRPr="00C20A05">
        <w:rPr>
          <w:rFonts w:cstheme="minorHAnsi"/>
          <w:bCs/>
        </w:rPr>
        <w:t>repair</w:t>
      </w:r>
      <w:proofErr w:type="gramEnd"/>
      <w:r w:rsidR="00C20A05" w:rsidRPr="00C20A05">
        <w:rPr>
          <w:rFonts w:cstheme="minorHAnsi"/>
          <w:bCs/>
        </w:rPr>
        <w:t xml:space="preserve"> or replace fasteners.</w:t>
      </w:r>
    </w:p>
    <w:p w14:paraId="1E92A84F" w14:textId="0F821111" w:rsidR="00111B4B" w:rsidRDefault="00111B4B" w:rsidP="00A1231A">
      <w:pPr>
        <w:spacing w:after="0" w:line="240" w:lineRule="auto"/>
        <w:outlineLvl w:val="0"/>
        <w:rPr>
          <w:rFonts w:cstheme="minorHAnsi"/>
          <w:bCs/>
        </w:rPr>
      </w:pPr>
    </w:p>
    <w:p w14:paraId="0BD57B31" w14:textId="77777777" w:rsidR="00F06A24" w:rsidRDefault="00F06A24" w:rsidP="00A1231A">
      <w:pPr>
        <w:spacing w:after="0" w:line="240" w:lineRule="auto"/>
        <w:outlineLvl w:val="0"/>
        <w:rPr>
          <w:rFonts w:cstheme="minorHAnsi"/>
          <w:bCs/>
        </w:rPr>
      </w:pPr>
    </w:p>
    <w:p w14:paraId="351E057D" w14:textId="7CBAA641" w:rsidR="00195243" w:rsidRPr="00CF7B61" w:rsidRDefault="00195243" w:rsidP="00195243">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6</w:t>
      </w:r>
      <w:r w:rsidRPr="00CF7B61">
        <w:rPr>
          <w:rFonts w:cstheme="minorHAnsi"/>
          <w:b/>
          <w:bCs/>
        </w:rPr>
        <w:t xml:space="preserve">. </w:t>
      </w:r>
      <w:r w:rsidRPr="00CF7B61">
        <w:rPr>
          <w:rFonts w:cstheme="minorHAnsi"/>
          <w:b/>
          <w:bCs/>
        </w:rPr>
        <w:tab/>
      </w:r>
      <w:r w:rsidR="00271BFA">
        <w:rPr>
          <w:rFonts w:cstheme="minorHAnsi"/>
          <w:b/>
          <w:bCs/>
        </w:rPr>
        <w:t>Body and Frames</w:t>
      </w:r>
    </w:p>
    <w:p w14:paraId="3D162C43" w14:textId="658270A8" w:rsidR="00195243" w:rsidRDefault="00195243" w:rsidP="00271BFA">
      <w:pPr>
        <w:spacing w:after="0" w:line="240" w:lineRule="auto"/>
        <w:ind w:left="1620"/>
        <w:outlineLvl w:val="0"/>
        <w:rPr>
          <w:rFonts w:cstheme="minorHAnsi"/>
          <w:bCs/>
        </w:rPr>
      </w:pPr>
      <w:r w:rsidRPr="00CF7B61">
        <w:rPr>
          <w:rFonts w:cstheme="minorHAnsi"/>
          <w:bCs/>
        </w:rPr>
        <w:t xml:space="preserve">Learners apply principles of </w:t>
      </w:r>
      <w:r w:rsidR="00271BFA">
        <w:rPr>
          <w:rFonts w:cstheme="minorHAnsi"/>
          <w:bCs/>
        </w:rPr>
        <w:t>vehicle structural and nonstructural components, materials joining and cutting, surface reconstruction and cleaning and preparation and application of coatings and paints.</w:t>
      </w:r>
    </w:p>
    <w:p w14:paraId="5828C601" w14:textId="77777777" w:rsidR="00271BFA" w:rsidRPr="00CF7B61" w:rsidRDefault="00271BFA" w:rsidP="00271BFA">
      <w:pPr>
        <w:spacing w:after="0" w:line="240" w:lineRule="auto"/>
        <w:ind w:left="1620"/>
        <w:outlineLvl w:val="0"/>
        <w:rPr>
          <w:rFonts w:cstheme="minorHAnsi"/>
          <w:bCs/>
        </w:rPr>
      </w:pPr>
    </w:p>
    <w:p w14:paraId="16ACD52B" w14:textId="6D512B5C" w:rsidR="00195243" w:rsidRPr="00CF7B61" w:rsidRDefault="00195243" w:rsidP="00195243">
      <w:pPr>
        <w:spacing w:after="0" w:line="240" w:lineRule="auto"/>
        <w:ind w:left="1620" w:hanging="1620"/>
        <w:outlineLvl w:val="0"/>
        <w:rPr>
          <w:rFonts w:cstheme="minorHAnsi"/>
          <w:b/>
          <w:bCs/>
        </w:rPr>
      </w:pPr>
      <w:r w:rsidRPr="00CF7B61">
        <w:rPr>
          <w:rFonts w:cstheme="minorHAnsi"/>
          <w:b/>
          <w:bCs/>
        </w:rPr>
        <w:t xml:space="preserve">Outcome </w:t>
      </w:r>
      <w:r w:rsidR="00271BFA">
        <w:rPr>
          <w:rFonts w:cstheme="minorHAnsi"/>
          <w:b/>
          <w:bCs/>
        </w:rPr>
        <w:t>6</w:t>
      </w:r>
      <w:r w:rsidRPr="00CF7B61">
        <w:rPr>
          <w:rFonts w:cstheme="minorHAnsi"/>
          <w:b/>
          <w:bCs/>
        </w:rPr>
        <w:t xml:space="preserve">.1. </w:t>
      </w:r>
      <w:r w:rsidRPr="00CF7B61">
        <w:rPr>
          <w:rFonts w:cstheme="minorHAnsi"/>
          <w:b/>
          <w:bCs/>
        </w:rPr>
        <w:tab/>
      </w:r>
      <w:r w:rsidR="00271BFA">
        <w:rPr>
          <w:rFonts w:cstheme="minorHAnsi"/>
          <w:b/>
          <w:bCs/>
        </w:rPr>
        <w:t>Structural</w:t>
      </w:r>
    </w:p>
    <w:p w14:paraId="7F7A8964" w14:textId="6C837D05" w:rsidR="00195243" w:rsidRPr="00CF7B61" w:rsidRDefault="00271BFA" w:rsidP="00195243">
      <w:pPr>
        <w:spacing w:after="0" w:line="240" w:lineRule="auto"/>
        <w:ind w:left="1620"/>
        <w:outlineLvl w:val="0"/>
        <w:rPr>
          <w:rFonts w:cstheme="minorHAnsi"/>
          <w:bCs/>
        </w:rPr>
      </w:pPr>
      <w:r>
        <w:rPr>
          <w:rFonts w:cstheme="minorHAnsi"/>
          <w:bCs/>
        </w:rPr>
        <w:t>Inspect and repair full frame and unibody structural damage.</w:t>
      </w:r>
    </w:p>
    <w:p w14:paraId="1AF5B911" w14:textId="77777777" w:rsidR="00195243" w:rsidRPr="00CF7B61" w:rsidRDefault="00195243" w:rsidP="00195243">
      <w:pPr>
        <w:spacing w:after="0" w:line="240" w:lineRule="auto"/>
        <w:ind w:left="1620" w:hanging="1620"/>
        <w:outlineLvl w:val="0"/>
        <w:rPr>
          <w:rFonts w:cstheme="minorHAnsi"/>
          <w:bCs/>
        </w:rPr>
      </w:pPr>
    </w:p>
    <w:p w14:paraId="5FC97ED7" w14:textId="77777777" w:rsidR="00195243" w:rsidRPr="00CF7B61" w:rsidRDefault="00195243" w:rsidP="00195243">
      <w:pPr>
        <w:spacing w:after="0" w:line="240" w:lineRule="auto"/>
        <w:ind w:left="1620" w:hanging="1620"/>
        <w:outlineLvl w:val="0"/>
        <w:rPr>
          <w:rFonts w:cstheme="minorHAnsi"/>
          <w:b/>
          <w:bCs/>
        </w:rPr>
      </w:pPr>
      <w:r w:rsidRPr="00CF7B61">
        <w:rPr>
          <w:rFonts w:cstheme="minorHAnsi"/>
          <w:b/>
          <w:bCs/>
        </w:rPr>
        <w:t>Competencies</w:t>
      </w:r>
    </w:p>
    <w:p w14:paraId="42D65F97" w14:textId="08FDCFAA" w:rsidR="00195243" w:rsidRDefault="00271BFA" w:rsidP="00271BFA">
      <w:pPr>
        <w:spacing w:after="0" w:line="240" w:lineRule="auto"/>
        <w:ind w:left="900" w:hanging="900"/>
        <w:outlineLvl w:val="0"/>
        <w:rPr>
          <w:rFonts w:cstheme="minorHAnsi"/>
          <w:bCs/>
        </w:rPr>
      </w:pPr>
      <w:r>
        <w:rPr>
          <w:rFonts w:cstheme="minorHAnsi"/>
          <w:bCs/>
        </w:rPr>
        <w:t>6</w:t>
      </w:r>
      <w:r w:rsidR="00195243" w:rsidRPr="00CF7B61">
        <w:rPr>
          <w:rFonts w:cstheme="minorHAnsi"/>
          <w:bCs/>
        </w:rPr>
        <w:t xml:space="preserve">.1.1. </w:t>
      </w:r>
      <w:r w:rsidR="00195243" w:rsidRPr="00CF7B61">
        <w:rPr>
          <w:rFonts w:cstheme="minorHAnsi"/>
          <w:bCs/>
        </w:rPr>
        <w:tab/>
      </w:r>
      <w:r>
        <w:rPr>
          <w:rFonts w:cstheme="minorHAnsi"/>
          <w:bCs/>
        </w:rPr>
        <w:t>Measure the extent of direct and indirect structural damage and the direction of impact.</w:t>
      </w:r>
    </w:p>
    <w:p w14:paraId="0C146F5F" w14:textId="0DA47830" w:rsidR="00271BFA" w:rsidRDefault="00271BFA" w:rsidP="00271BFA">
      <w:pPr>
        <w:spacing w:after="0" w:line="240" w:lineRule="auto"/>
        <w:ind w:left="900" w:hanging="900"/>
        <w:outlineLvl w:val="0"/>
        <w:rPr>
          <w:rFonts w:cstheme="minorHAnsi"/>
          <w:bCs/>
        </w:rPr>
      </w:pPr>
      <w:r>
        <w:rPr>
          <w:rFonts w:cstheme="minorHAnsi"/>
          <w:bCs/>
        </w:rPr>
        <w:t>6.1.2.</w:t>
      </w:r>
      <w:r>
        <w:rPr>
          <w:rFonts w:cstheme="minorHAnsi"/>
          <w:bCs/>
        </w:rPr>
        <w:tab/>
        <w:t>Identify sag, sidesway, twist and diamond frame damage.</w:t>
      </w:r>
    </w:p>
    <w:p w14:paraId="000102F9" w14:textId="7677CD49" w:rsidR="00271BFA" w:rsidRDefault="00271BFA" w:rsidP="00271BFA">
      <w:pPr>
        <w:spacing w:after="0" w:line="240" w:lineRule="auto"/>
        <w:ind w:left="900" w:hanging="900"/>
        <w:outlineLvl w:val="0"/>
        <w:rPr>
          <w:rFonts w:cstheme="minorHAnsi"/>
          <w:bCs/>
        </w:rPr>
      </w:pPr>
      <w:r>
        <w:rPr>
          <w:rFonts w:cstheme="minorHAnsi"/>
          <w:bCs/>
        </w:rPr>
        <w:t>6.1.3.</w:t>
      </w:r>
      <w:r>
        <w:rPr>
          <w:rFonts w:cstheme="minorHAnsi"/>
          <w:bCs/>
        </w:rPr>
        <w:tab/>
        <w:t>Remove and replace damaged structural components according to original equipment manufacturer specifications.</w:t>
      </w:r>
    </w:p>
    <w:p w14:paraId="15EE6FDC" w14:textId="2DF9E807" w:rsidR="00CD6417" w:rsidRDefault="00271BFA" w:rsidP="00271BFA">
      <w:pPr>
        <w:spacing w:after="0" w:line="240" w:lineRule="auto"/>
        <w:ind w:left="900" w:hanging="900"/>
        <w:outlineLvl w:val="0"/>
        <w:rPr>
          <w:rFonts w:cstheme="minorHAnsi"/>
          <w:bCs/>
        </w:rPr>
      </w:pPr>
      <w:r>
        <w:rPr>
          <w:rFonts w:cstheme="minorHAnsi"/>
          <w:bCs/>
        </w:rPr>
        <w:t>6.1.4.</w:t>
      </w:r>
      <w:r>
        <w:rPr>
          <w:rFonts w:cstheme="minorHAnsi"/>
          <w:bCs/>
        </w:rPr>
        <w:tab/>
        <w:t>Identify and analyze components that can cause vibration, steering and wheel alignment problems.</w:t>
      </w:r>
    </w:p>
    <w:p w14:paraId="67472B62" w14:textId="6D2A5891" w:rsidR="00271BFA" w:rsidRDefault="00271BFA" w:rsidP="00271BFA">
      <w:pPr>
        <w:spacing w:after="0" w:line="240" w:lineRule="auto"/>
        <w:ind w:left="900" w:hanging="900"/>
        <w:outlineLvl w:val="0"/>
        <w:rPr>
          <w:rFonts w:cstheme="minorHAnsi"/>
          <w:bCs/>
        </w:rPr>
      </w:pPr>
      <w:r>
        <w:rPr>
          <w:rFonts w:cstheme="minorHAnsi"/>
          <w:bCs/>
        </w:rPr>
        <w:t>6.1.5.</w:t>
      </w:r>
      <w:r>
        <w:rPr>
          <w:rFonts w:cstheme="minorHAnsi"/>
          <w:bCs/>
        </w:rPr>
        <w:tab/>
        <w:t>Describe the process of straightening and aligning the cowl assembly, roof rails and headers, and hinge and lock pillars.</w:t>
      </w:r>
    </w:p>
    <w:p w14:paraId="0C94AD43" w14:textId="6E9E5528" w:rsidR="00271BFA" w:rsidRDefault="00271BFA" w:rsidP="00271BFA">
      <w:pPr>
        <w:spacing w:after="0" w:line="240" w:lineRule="auto"/>
        <w:ind w:left="900" w:hanging="900"/>
        <w:outlineLvl w:val="0"/>
        <w:rPr>
          <w:rFonts w:cstheme="minorHAnsi"/>
          <w:bCs/>
        </w:rPr>
      </w:pPr>
      <w:r>
        <w:rPr>
          <w:rFonts w:cstheme="minorHAnsi"/>
          <w:bCs/>
        </w:rPr>
        <w:t>6.1.6.</w:t>
      </w:r>
      <w:r>
        <w:rPr>
          <w:rFonts w:cstheme="minorHAnsi"/>
          <w:bCs/>
        </w:rPr>
        <w:tab/>
        <w:t>Straighten and align vehicle openings, floor pans and rocker panels.</w:t>
      </w:r>
    </w:p>
    <w:p w14:paraId="4B35E368" w14:textId="2692ACEC" w:rsidR="00271BFA" w:rsidRDefault="00271BFA" w:rsidP="00271BFA">
      <w:pPr>
        <w:spacing w:after="0" w:line="240" w:lineRule="auto"/>
        <w:ind w:left="900" w:hanging="900"/>
        <w:outlineLvl w:val="0"/>
        <w:rPr>
          <w:rFonts w:cstheme="minorHAnsi"/>
          <w:bCs/>
        </w:rPr>
      </w:pPr>
      <w:r>
        <w:rPr>
          <w:rFonts w:cstheme="minorHAnsi"/>
          <w:bCs/>
        </w:rPr>
        <w:t>6.1.7.</w:t>
      </w:r>
      <w:r>
        <w:rPr>
          <w:rFonts w:cstheme="minorHAnsi"/>
          <w:bCs/>
        </w:rPr>
        <w:tab/>
        <w:t>Straighten and align quarter panels, wheelhouse assemblies and rear body sections.</w:t>
      </w:r>
    </w:p>
    <w:p w14:paraId="6400AF3A" w14:textId="0F49FFDF" w:rsidR="00271BFA" w:rsidRDefault="00271BFA" w:rsidP="00271BFA">
      <w:pPr>
        <w:spacing w:after="0" w:line="240" w:lineRule="auto"/>
        <w:ind w:left="900" w:hanging="900"/>
        <w:outlineLvl w:val="0"/>
        <w:rPr>
          <w:rFonts w:cstheme="minorHAnsi"/>
          <w:bCs/>
        </w:rPr>
      </w:pPr>
      <w:r>
        <w:rPr>
          <w:rFonts w:cstheme="minorHAnsi"/>
          <w:bCs/>
        </w:rPr>
        <w:t>6.1.8.</w:t>
      </w:r>
      <w:r>
        <w:rPr>
          <w:rFonts w:cstheme="minorHAnsi"/>
          <w:bCs/>
        </w:rPr>
        <w:tab/>
        <w:t>Straighten and align front end sections.</w:t>
      </w:r>
    </w:p>
    <w:p w14:paraId="24E9C16A" w14:textId="2EA8C482" w:rsidR="00271BFA" w:rsidRDefault="00271BFA" w:rsidP="00271BFA">
      <w:pPr>
        <w:spacing w:after="0" w:line="240" w:lineRule="auto"/>
        <w:ind w:left="900" w:hanging="900"/>
        <w:outlineLvl w:val="0"/>
        <w:rPr>
          <w:rFonts w:cstheme="minorHAnsi"/>
        </w:rPr>
      </w:pPr>
    </w:p>
    <w:p w14:paraId="1B8788FE" w14:textId="399F42FA" w:rsidR="007A495D" w:rsidRDefault="007A495D" w:rsidP="00271BFA">
      <w:pPr>
        <w:spacing w:after="0" w:line="240" w:lineRule="auto"/>
        <w:ind w:left="900" w:hanging="900"/>
        <w:outlineLvl w:val="0"/>
        <w:rPr>
          <w:rFonts w:cstheme="minorHAnsi"/>
        </w:rPr>
      </w:pPr>
    </w:p>
    <w:p w14:paraId="049EE0BC" w14:textId="6BAB0D68" w:rsidR="007A495D" w:rsidRPr="00CF7B61" w:rsidRDefault="007A495D" w:rsidP="007A495D">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Pr>
          <w:rFonts w:cstheme="minorHAnsi"/>
          <w:b/>
          <w:bCs/>
        </w:rPr>
        <w:t>2</w:t>
      </w:r>
      <w:r w:rsidRPr="00CF7B61">
        <w:rPr>
          <w:rFonts w:cstheme="minorHAnsi"/>
          <w:b/>
          <w:bCs/>
        </w:rPr>
        <w:t xml:space="preserve">. </w:t>
      </w:r>
      <w:r w:rsidRPr="00CF7B61">
        <w:rPr>
          <w:rFonts w:cstheme="minorHAnsi"/>
          <w:b/>
          <w:bCs/>
        </w:rPr>
        <w:tab/>
      </w:r>
      <w:r>
        <w:rPr>
          <w:rFonts w:cstheme="minorHAnsi"/>
          <w:b/>
          <w:bCs/>
        </w:rPr>
        <w:tab/>
        <w:t xml:space="preserve">Nonstructural </w:t>
      </w:r>
    </w:p>
    <w:p w14:paraId="5E203535" w14:textId="7CB38C3B" w:rsidR="007A495D" w:rsidRPr="00CF7B61" w:rsidRDefault="007A495D" w:rsidP="007A495D">
      <w:pPr>
        <w:spacing w:after="0" w:line="240" w:lineRule="auto"/>
        <w:ind w:left="1620"/>
        <w:outlineLvl w:val="0"/>
        <w:rPr>
          <w:rFonts w:cstheme="minorHAnsi"/>
          <w:bCs/>
        </w:rPr>
      </w:pPr>
      <w:r>
        <w:rPr>
          <w:rFonts w:cstheme="minorHAnsi"/>
          <w:bCs/>
        </w:rPr>
        <w:t>Analyze and repair damage to nonstructural components.</w:t>
      </w:r>
    </w:p>
    <w:p w14:paraId="14A612D7" w14:textId="77777777" w:rsidR="007A495D" w:rsidRPr="00CF7B61" w:rsidRDefault="007A495D" w:rsidP="007A495D">
      <w:pPr>
        <w:spacing w:after="0" w:line="240" w:lineRule="auto"/>
        <w:ind w:left="1620" w:hanging="1620"/>
        <w:outlineLvl w:val="0"/>
        <w:rPr>
          <w:rFonts w:cstheme="minorHAnsi"/>
          <w:bCs/>
        </w:rPr>
      </w:pPr>
    </w:p>
    <w:p w14:paraId="422D7AC0" w14:textId="77777777" w:rsidR="007A495D" w:rsidRPr="00CF7B61" w:rsidRDefault="007A495D" w:rsidP="007A495D">
      <w:pPr>
        <w:spacing w:after="0" w:line="240" w:lineRule="auto"/>
        <w:ind w:left="1620" w:hanging="1620"/>
        <w:outlineLvl w:val="0"/>
        <w:rPr>
          <w:rFonts w:cstheme="minorHAnsi"/>
          <w:b/>
          <w:bCs/>
        </w:rPr>
      </w:pPr>
      <w:r w:rsidRPr="00CF7B61">
        <w:rPr>
          <w:rFonts w:cstheme="minorHAnsi"/>
          <w:b/>
          <w:bCs/>
        </w:rPr>
        <w:t>Competencies</w:t>
      </w:r>
    </w:p>
    <w:p w14:paraId="01C9BC48" w14:textId="32CD8573" w:rsidR="00271BFA" w:rsidRDefault="007A495D" w:rsidP="005D02C7">
      <w:pPr>
        <w:spacing w:after="0" w:line="240" w:lineRule="auto"/>
        <w:ind w:left="900" w:hanging="900"/>
        <w:outlineLvl w:val="0"/>
        <w:rPr>
          <w:rFonts w:cstheme="minorHAnsi"/>
          <w:bCs/>
        </w:rPr>
      </w:pPr>
      <w:r>
        <w:rPr>
          <w:rFonts w:cstheme="minorHAnsi"/>
          <w:bCs/>
        </w:rPr>
        <w:t>6</w:t>
      </w:r>
      <w:r w:rsidRPr="00CF7B61">
        <w:rPr>
          <w:rFonts w:cstheme="minorHAnsi"/>
          <w:bCs/>
        </w:rPr>
        <w:t>.</w:t>
      </w:r>
      <w:r>
        <w:rPr>
          <w:rFonts w:cstheme="minorHAnsi"/>
          <w:bCs/>
        </w:rPr>
        <w:t>2.4</w:t>
      </w:r>
      <w:r w:rsidRPr="00CF7B61">
        <w:rPr>
          <w:rFonts w:cstheme="minorHAnsi"/>
          <w:bCs/>
        </w:rPr>
        <w:t xml:space="preserve">. </w:t>
      </w:r>
      <w:r w:rsidRPr="00CF7B61">
        <w:rPr>
          <w:rFonts w:cstheme="minorHAnsi"/>
          <w:bCs/>
        </w:rPr>
        <w:tab/>
      </w:r>
      <w:r>
        <w:rPr>
          <w:rFonts w:cstheme="minorHAnsi"/>
          <w:bCs/>
        </w:rPr>
        <w:t xml:space="preserve">Protect panels, glass, </w:t>
      </w:r>
      <w:proofErr w:type="gramStart"/>
      <w:r>
        <w:rPr>
          <w:rFonts w:cstheme="minorHAnsi"/>
          <w:bCs/>
        </w:rPr>
        <w:t>parts</w:t>
      </w:r>
      <w:proofErr w:type="gramEnd"/>
      <w:r>
        <w:rPr>
          <w:rFonts w:cstheme="minorHAnsi"/>
          <w:bCs/>
        </w:rPr>
        <w:t xml:space="preserve"> and vehicle interior within the repair area.</w:t>
      </w:r>
    </w:p>
    <w:p w14:paraId="11855E61" w14:textId="77777777" w:rsidR="005D02C7" w:rsidRPr="005D02C7" w:rsidRDefault="005D02C7" w:rsidP="005D02C7">
      <w:pPr>
        <w:spacing w:after="0" w:line="240" w:lineRule="auto"/>
        <w:ind w:left="900" w:hanging="900"/>
        <w:outlineLvl w:val="0"/>
        <w:rPr>
          <w:rFonts w:cstheme="minorHAnsi"/>
          <w:bCs/>
        </w:rPr>
      </w:pPr>
    </w:p>
    <w:p w14:paraId="6DE72CF2" w14:textId="3E38706E" w:rsidR="004A01C8" w:rsidRPr="00CF7B61" w:rsidRDefault="004A01C8" w:rsidP="004A01C8">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6</w:t>
      </w:r>
      <w:r w:rsidRPr="00CF7B61">
        <w:rPr>
          <w:rFonts w:cstheme="minorHAnsi"/>
          <w:b/>
          <w:bCs/>
        </w:rPr>
        <w:t>.</w:t>
      </w:r>
      <w:r>
        <w:rPr>
          <w:rFonts w:cstheme="minorHAnsi"/>
          <w:b/>
          <w:bCs/>
        </w:rPr>
        <w:t>3</w:t>
      </w:r>
      <w:r w:rsidRPr="00CF7B61">
        <w:rPr>
          <w:rFonts w:cstheme="minorHAnsi"/>
          <w:b/>
          <w:bCs/>
        </w:rPr>
        <w:t xml:space="preserve">. </w:t>
      </w:r>
      <w:r w:rsidRPr="00CF7B61">
        <w:rPr>
          <w:rFonts w:cstheme="minorHAnsi"/>
          <w:b/>
          <w:bCs/>
        </w:rPr>
        <w:tab/>
      </w:r>
      <w:r>
        <w:rPr>
          <w:rFonts w:cstheme="minorHAnsi"/>
          <w:b/>
          <w:bCs/>
        </w:rPr>
        <w:tab/>
        <w:t>Joining and Cutting Metals</w:t>
      </w:r>
    </w:p>
    <w:p w14:paraId="3A0CAD5E" w14:textId="136254A7" w:rsidR="004A01C8" w:rsidRPr="00CF7B61" w:rsidRDefault="004A01C8" w:rsidP="005D02C7">
      <w:pPr>
        <w:spacing w:after="0" w:line="240" w:lineRule="auto"/>
        <w:ind w:left="1620"/>
        <w:outlineLvl w:val="0"/>
        <w:rPr>
          <w:rFonts w:cstheme="minorHAnsi"/>
          <w:bCs/>
        </w:rPr>
      </w:pPr>
      <w:r>
        <w:rPr>
          <w:rFonts w:cstheme="minorHAnsi"/>
          <w:bCs/>
        </w:rPr>
        <w:t xml:space="preserve">Join and cut aluminum, high-strength </w:t>
      </w:r>
      <w:proofErr w:type="gramStart"/>
      <w:r>
        <w:rPr>
          <w:rFonts w:cstheme="minorHAnsi"/>
          <w:bCs/>
        </w:rPr>
        <w:t>steel</w:t>
      </w:r>
      <w:proofErr w:type="gramEnd"/>
      <w:r>
        <w:rPr>
          <w:rFonts w:cstheme="minorHAnsi"/>
          <w:bCs/>
        </w:rPr>
        <w:t xml:space="preserve"> and other steels.</w:t>
      </w:r>
    </w:p>
    <w:p w14:paraId="12E1F51E" w14:textId="77777777" w:rsidR="004A01C8" w:rsidRPr="00CF7B61" w:rsidRDefault="004A01C8" w:rsidP="004A01C8">
      <w:pPr>
        <w:spacing w:after="0" w:line="240" w:lineRule="auto"/>
        <w:ind w:left="1620" w:hanging="1620"/>
        <w:outlineLvl w:val="0"/>
        <w:rPr>
          <w:rFonts w:cstheme="minorHAnsi"/>
          <w:bCs/>
        </w:rPr>
      </w:pPr>
    </w:p>
    <w:p w14:paraId="2DA62882" w14:textId="77777777" w:rsidR="003119A5" w:rsidRPr="00CF7B61" w:rsidRDefault="003119A5" w:rsidP="003119A5">
      <w:pPr>
        <w:spacing w:after="0" w:line="240" w:lineRule="auto"/>
        <w:ind w:left="1620" w:hanging="1620"/>
        <w:outlineLvl w:val="0"/>
        <w:rPr>
          <w:rFonts w:cstheme="minorHAnsi"/>
          <w:b/>
          <w:bCs/>
        </w:rPr>
      </w:pPr>
      <w:r w:rsidRPr="00CF7B61">
        <w:rPr>
          <w:rFonts w:cstheme="minorHAnsi"/>
          <w:b/>
          <w:bCs/>
        </w:rPr>
        <w:t>Competencies</w:t>
      </w:r>
    </w:p>
    <w:p w14:paraId="5A6CDB6A" w14:textId="0C1A84FE" w:rsidR="003119A5" w:rsidRDefault="003119A5" w:rsidP="003119A5">
      <w:pPr>
        <w:spacing w:after="0" w:line="240" w:lineRule="auto"/>
        <w:ind w:left="900" w:hanging="900"/>
        <w:outlineLvl w:val="0"/>
        <w:rPr>
          <w:rFonts w:cstheme="minorHAnsi"/>
          <w:bCs/>
        </w:rPr>
      </w:pPr>
      <w:r>
        <w:rPr>
          <w:rFonts w:cstheme="minorHAnsi"/>
          <w:bCs/>
        </w:rPr>
        <w:t>6</w:t>
      </w:r>
      <w:r w:rsidRPr="00CF7B61">
        <w:rPr>
          <w:rFonts w:cstheme="minorHAnsi"/>
          <w:bCs/>
        </w:rPr>
        <w:t>.</w:t>
      </w:r>
      <w:r>
        <w:rPr>
          <w:rFonts w:cstheme="minorHAnsi"/>
          <w:bCs/>
        </w:rPr>
        <w:t>3</w:t>
      </w:r>
      <w:r w:rsidR="00E31764">
        <w:rPr>
          <w:rFonts w:cstheme="minorHAnsi"/>
          <w:bCs/>
        </w:rPr>
        <w:t>.1</w:t>
      </w:r>
      <w:r w:rsidRPr="00CF7B61">
        <w:rPr>
          <w:rFonts w:cstheme="minorHAnsi"/>
          <w:bCs/>
        </w:rPr>
        <w:t xml:space="preserve">. </w:t>
      </w:r>
      <w:r w:rsidRPr="00CF7B61">
        <w:rPr>
          <w:rFonts w:cstheme="minorHAnsi"/>
          <w:bCs/>
        </w:rPr>
        <w:tab/>
      </w:r>
      <w:r w:rsidR="00E31764">
        <w:rPr>
          <w:rFonts w:cstheme="minorHAnsi"/>
          <w:bCs/>
        </w:rPr>
        <w:t>Determine the weld and joint type, wire diameter and gas based on original equipment manufacturer specifications.</w:t>
      </w:r>
    </w:p>
    <w:p w14:paraId="706CC323" w14:textId="15C8775B" w:rsidR="00E31764" w:rsidRDefault="00E31764" w:rsidP="003119A5">
      <w:pPr>
        <w:spacing w:after="0" w:line="240" w:lineRule="auto"/>
        <w:ind w:left="900" w:hanging="900"/>
        <w:outlineLvl w:val="0"/>
        <w:rPr>
          <w:rFonts w:cstheme="minorHAnsi"/>
          <w:bCs/>
        </w:rPr>
      </w:pPr>
      <w:r>
        <w:rPr>
          <w:rFonts w:cstheme="minorHAnsi"/>
          <w:bCs/>
        </w:rPr>
        <w:t>6.3.2.</w:t>
      </w:r>
      <w:r>
        <w:rPr>
          <w:rFonts w:cstheme="minorHAnsi"/>
          <w:bCs/>
        </w:rPr>
        <w:tab/>
        <w:t>Set up and adjust the welder.</w:t>
      </w:r>
    </w:p>
    <w:p w14:paraId="469796B4" w14:textId="2499D45E" w:rsidR="00E31764" w:rsidRDefault="00E31764" w:rsidP="003119A5">
      <w:pPr>
        <w:spacing w:after="0" w:line="240" w:lineRule="auto"/>
        <w:ind w:left="900" w:hanging="900"/>
        <w:outlineLvl w:val="0"/>
        <w:rPr>
          <w:rFonts w:cstheme="minorHAnsi"/>
          <w:bCs/>
        </w:rPr>
      </w:pPr>
      <w:r>
        <w:rPr>
          <w:rFonts w:cstheme="minorHAnsi"/>
          <w:bCs/>
        </w:rPr>
        <w:t>6.3.3.</w:t>
      </w:r>
      <w:r>
        <w:rPr>
          <w:rFonts w:cstheme="minorHAnsi"/>
          <w:bCs/>
        </w:rPr>
        <w:tab/>
        <w:t>Store, handle and install high pressure gas cylinders.</w:t>
      </w:r>
    </w:p>
    <w:p w14:paraId="3C74ED05" w14:textId="71AB8CCB" w:rsidR="00E31764" w:rsidRDefault="00E31764" w:rsidP="003119A5">
      <w:pPr>
        <w:spacing w:after="0" w:line="240" w:lineRule="auto"/>
        <w:ind w:left="900" w:hanging="900"/>
        <w:outlineLvl w:val="0"/>
        <w:rPr>
          <w:rFonts w:cstheme="minorHAnsi"/>
          <w:bCs/>
        </w:rPr>
      </w:pPr>
      <w:r>
        <w:rPr>
          <w:rFonts w:cstheme="minorHAnsi"/>
          <w:bCs/>
        </w:rPr>
        <w:t>6.3.</w:t>
      </w:r>
      <w:r w:rsidR="00160545">
        <w:rPr>
          <w:rFonts w:cstheme="minorHAnsi"/>
          <w:bCs/>
        </w:rPr>
        <w:t>4</w:t>
      </w:r>
      <w:r>
        <w:rPr>
          <w:rFonts w:cstheme="minorHAnsi"/>
          <w:bCs/>
        </w:rPr>
        <w:t>.</w:t>
      </w:r>
      <w:r>
        <w:rPr>
          <w:rFonts w:cstheme="minorHAnsi"/>
          <w:bCs/>
        </w:rPr>
        <w:tab/>
        <w:t>Locate and protect computers and other electronic control modules according to original equipment manufacturer specifications.</w:t>
      </w:r>
    </w:p>
    <w:p w14:paraId="07718D24" w14:textId="4536AEFD" w:rsidR="00E31764" w:rsidRDefault="00E31764" w:rsidP="003119A5">
      <w:pPr>
        <w:spacing w:after="0" w:line="240" w:lineRule="auto"/>
        <w:ind w:left="900" w:hanging="900"/>
        <w:outlineLvl w:val="0"/>
        <w:rPr>
          <w:rFonts w:cstheme="minorHAnsi"/>
          <w:bCs/>
        </w:rPr>
      </w:pPr>
      <w:r>
        <w:rPr>
          <w:rFonts w:cstheme="minorHAnsi"/>
          <w:bCs/>
        </w:rPr>
        <w:t>6.3.</w:t>
      </w:r>
      <w:r w:rsidR="00160545">
        <w:rPr>
          <w:rFonts w:cstheme="minorHAnsi"/>
          <w:bCs/>
        </w:rPr>
        <w:t>5</w:t>
      </w:r>
      <w:r>
        <w:rPr>
          <w:rFonts w:cstheme="minorHAnsi"/>
          <w:bCs/>
        </w:rPr>
        <w:t>.</w:t>
      </w:r>
      <w:r>
        <w:rPr>
          <w:rFonts w:cstheme="minorHAnsi"/>
          <w:bCs/>
        </w:rPr>
        <w:tab/>
        <w:t xml:space="preserve">Clean, prepare, </w:t>
      </w:r>
      <w:proofErr w:type="gramStart"/>
      <w:r>
        <w:rPr>
          <w:rFonts w:cstheme="minorHAnsi"/>
          <w:bCs/>
        </w:rPr>
        <w:t>align</w:t>
      </w:r>
      <w:proofErr w:type="gramEnd"/>
      <w:r>
        <w:rPr>
          <w:rFonts w:cstheme="minorHAnsi"/>
          <w:bCs/>
        </w:rPr>
        <w:t xml:space="preserve"> and secure the metal to be welded.</w:t>
      </w:r>
    </w:p>
    <w:p w14:paraId="469717EE" w14:textId="0D6432C3" w:rsidR="00E31764" w:rsidRDefault="00E31764" w:rsidP="003119A5">
      <w:pPr>
        <w:spacing w:after="0" w:line="240" w:lineRule="auto"/>
        <w:ind w:left="900" w:hanging="900"/>
        <w:outlineLvl w:val="0"/>
        <w:rPr>
          <w:rFonts w:cstheme="minorHAnsi"/>
          <w:bCs/>
        </w:rPr>
      </w:pPr>
      <w:r>
        <w:rPr>
          <w:rFonts w:cstheme="minorHAnsi"/>
          <w:bCs/>
        </w:rPr>
        <w:t>6.3.</w:t>
      </w:r>
      <w:r w:rsidR="00160545">
        <w:rPr>
          <w:rFonts w:cstheme="minorHAnsi"/>
          <w:bCs/>
        </w:rPr>
        <w:t>6</w:t>
      </w:r>
      <w:r>
        <w:rPr>
          <w:rFonts w:cstheme="minorHAnsi"/>
          <w:bCs/>
        </w:rPr>
        <w:t>.</w:t>
      </w:r>
      <w:r>
        <w:rPr>
          <w:rFonts w:cstheme="minorHAnsi"/>
          <w:bCs/>
        </w:rPr>
        <w:tab/>
        <w:t xml:space="preserve">Perform continuous, stitch, tack, plug, </w:t>
      </w:r>
      <w:proofErr w:type="gramStart"/>
      <w:r>
        <w:rPr>
          <w:rFonts w:cstheme="minorHAnsi"/>
          <w:bCs/>
        </w:rPr>
        <w:t>butt</w:t>
      </w:r>
      <w:proofErr w:type="gramEnd"/>
      <w:r>
        <w:rPr>
          <w:rFonts w:cstheme="minorHAnsi"/>
          <w:bCs/>
        </w:rPr>
        <w:t xml:space="preserve"> and pinch welds with and without backing and fillet welds.</w:t>
      </w:r>
    </w:p>
    <w:p w14:paraId="3AA9ED76" w14:textId="7E63C269" w:rsidR="00E31764" w:rsidRDefault="00E31764" w:rsidP="003119A5">
      <w:pPr>
        <w:spacing w:after="0" w:line="240" w:lineRule="auto"/>
        <w:ind w:left="900" w:hanging="900"/>
        <w:outlineLvl w:val="0"/>
        <w:rPr>
          <w:rFonts w:cstheme="minorHAnsi"/>
          <w:bCs/>
        </w:rPr>
      </w:pPr>
      <w:r>
        <w:rPr>
          <w:rFonts w:cstheme="minorHAnsi"/>
          <w:bCs/>
        </w:rPr>
        <w:lastRenderedPageBreak/>
        <w:t>6.3.</w:t>
      </w:r>
      <w:r w:rsidR="00160545">
        <w:rPr>
          <w:rFonts w:cstheme="minorHAnsi"/>
          <w:bCs/>
        </w:rPr>
        <w:t>7</w:t>
      </w:r>
      <w:r>
        <w:rPr>
          <w:rFonts w:cstheme="minorHAnsi"/>
          <w:bCs/>
        </w:rPr>
        <w:t>.</w:t>
      </w:r>
      <w:r>
        <w:rPr>
          <w:rFonts w:cstheme="minorHAnsi"/>
          <w:bCs/>
        </w:rPr>
        <w:tab/>
        <w:t>Perform a visual and structural test on each weld type and describe causes of defects.</w:t>
      </w:r>
    </w:p>
    <w:p w14:paraId="7BF3CA46" w14:textId="2F122C1A" w:rsidR="00E31764" w:rsidRDefault="00E31764" w:rsidP="5DEBBEF5">
      <w:pPr>
        <w:spacing w:after="0" w:line="240" w:lineRule="auto"/>
        <w:ind w:left="900" w:hanging="900"/>
        <w:outlineLvl w:val="0"/>
      </w:pPr>
      <w:r w:rsidRPr="5DEBBEF5">
        <w:t>6.3.</w:t>
      </w:r>
      <w:r w:rsidR="00160545" w:rsidRPr="5DEBBEF5">
        <w:t>8</w:t>
      </w:r>
      <w:r w:rsidRPr="5DEBBEF5">
        <w:t>.</w:t>
      </w:r>
      <w:r>
        <w:tab/>
      </w:r>
      <w:r w:rsidRPr="5DEBBEF5">
        <w:t xml:space="preserve">Perform cutting processes (e.g., mechanical, electrical, gas) on different materials, </w:t>
      </w:r>
      <w:proofErr w:type="gramStart"/>
      <w:r w:rsidRPr="5DEBBEF5">
        <w:t>body</w:t>
      </w:r>
      <w:proofErr w:type="gramEnd"/>
      <w:r w:rsidRPr="5DEBBEF5">
        <w:t xml:space="preserve"> and frame locations.</w:t>
      </w:r>
    </w:p>
    <w:p w14:paraId="686F8F35" w14:textId="72D355EF" w:rsidR="00E31764" w:rsidRDefault="00E31764" w:rsidP="003119A5">
      <w:pPr>
        <w:spacing w:after="0" w:line="240" w:lineRule="auto"/>
        <w:ind w:left="900" w:hanging="900"/>
        <w:outlineLvl w:val="0"/>
        <w:rPr>
          <w:rFonts w:cstheme="minorHAnsi"/>
          <w:bCs/>
        </w:rPr>
      </w:pPr>
      <w:r>
        <w:rPr>
          <w:rFonts w:cstheme="minorHAnsi"/>
          <w:bCs/>
        </w:rPr>
        <w:t>6.3.</w:t>
      </w:r>
      <w:r w:rsidR="00160545">
        <w:rPr>
          <w:rFonts w:cstheme="minorHAnsi"/>
          <w:bCs/>
        </w:rPr>
        <w:t>9</w:t>
      </w:r>
      <w:r>
        <w:rPr>
          <w:rFonts w:cstheme="minorHAnsi"/>
          <w:bCs/>
        </w:rPr>
        <w:t>.</w:t>
      </w:r>
      <w:r>
        <w:rPr>
          <w:rFonts w:cstheme="minorHAnsi"/>
          <w:bCs/>
        </w:rPr>
        <w:tab/>
        <w:t>Attach nonstructural components through riveting and original equipment manufacturer adhesives.</w:t>
      </w:r>
    </w:p>
    <w:p w14:paraId="3094A43E" w14:textId="516DA016" w:rsidR="00A0493C" w:rsidRDefault="00A0493C" w:rsidP="003119A5">
      <w:pPr>
        <w:spacing w:after="0" w:line="240" w:lineRule="auto"/>
        <w:ind w:left="900" w:hanging="900"/>
        <w:outlineLvl w:val="0"/>
        <w:rPr>
          <w:rFonts w:cstheme="minorHAnsi"/>
          <w:bCs/>
        </w:rPr>
      </w:pPr>
    </w:p>
    <w:p w14:paraId="75A3435B" w14:textId="135BF252" w:rsidR="00A0493C" w:rsidRDefault="00A0493C" w:rsidP="003119A5">
      <w:pPr>
        <w:spacing w:after="0" w:line="240" w:lineRule="auto"/>
        <w:ind w:left="900" w:hanging="900"/>
        <w:outlineLvl w:val="0"/>
        <w:rPr>
          <w:rFonts w:cstheme="minorHAnsi"/>
          <w:bCs/>
        </w:rPr>
      </w:pPr>
    </w:p>
    <w:p w14:paraId="4EA789F0" w14:textId="77777777" w:rsidR="00A0493C" w:rsidRPr="00CF7B61" w:rsidRDefault="00A0493C" w:rsidP="00A0493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12.</w:t>
      </w:r>
      <w:r w:rsidRPr="00CF7B61">
        <w:rPr>
          <w:rFonts w:cstheme="minorHAnsi"/>
          <w:b/>
          <w:bCs/>
        </w:rPr>
        <w:t xml:space="preserve"> </w:t>
      </w:r>
      <w:r w:rsidRPr="00CF7B61">
        <w:rPr>
          <w:rFonts w:cstheme="minorHAnsi"/>
          <w:b/>
          <w:bCs/>
        </w:rPr>
        <w:tab/>
      </w:r>
      <w:r>
        <w:rPr>
          <w:rFonts w:cstheme="minorHAnsi"/>
          <w:b/>
          <w:bCs/>
        </w:rPr>
        <w:t>Vehicle Diagnosis and Estimating</w:t>
      </w:r>
    </w:p>
    <w:p w14:paraId="0C63AB4F" w14:textId="77777777" w:rsidR="00A0493C" w:rsidRDefault="00A0493C" w:rsidP="00A0493C">
      <w:pPr>
        <w:spacing w:after="0" w:line="240" w:lineRule="auto"/>
        <w:outlineLvl w:val="0"/>
        <w:rPr>
          <w:rFonts w:cstheme="minorHAnsi"/>
        </w:rPr>
      </w:pPr>
    </w:p>
    <w:p w14:paraId="66AFB77C" w14:textId="77777777" w:rsidR="00A0493C" w:rsidRPr="00CF7B61" w:rsidRDefault="00A0493C" w:rsidP="00A0493C">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12.1</w:t>
      </w:r>
      <w:r w:rsidRPr="00CF7B61">
        <w:rPr>
          <w:rFonts w:cstheme="minorHAnsi"/>
          <w:b/>
          <w:bCs/>
        </w:rPr>
        <w:t xml:space="preserve">. </w:t>
      </w:r>
      <w:r w:rsidRPr="00CF7B61">
        <w:rPr>
          <w:rFonts w:cstheme="minorHAnsi"/>
          <w:b/>
          <w:bCs/>
        </w:rPr>
        <w:tab/>
      </w:r>
      <w:r>
        <w:rPr>
          <w:rFonts w:cstheme="minorHAnsi"/>
          <w:b/>
          <w:bCs/>
        </w:rPr>
        <w:tab/>
        <w:t>Vehicle Analysis</w:t>
      </w:r>
    </w:p>
    <w:p w14:paraId="7E1EFC51" w14:textId="77777777" w:rsidR="00A0493C" w:rsidRPr="00CF7B61" w:rsidRDefault="00A0493C" w:rsidP="00A0493C">
      <w:pPr>
        <w:spacing w:after="0" w:line="240" w:lineRule="auto"/>
        <w:outlineLvl w:val="0"/>
        <w:rPr>
          <w:rFonts w:cstheme="minorHAnsi"/>
          <w:bCs/>
        </w:rPr>
      </w:pPr>
    </w:p>
    <w:p w14:paraId="05C29B54" w14:textId="77777777" w:rsidR="00A0493C" w:rsidRPr="00CF7B61" w:rsidRDefault="00A0493C" w:rsidP="00A0493C">
      <w:pPr>
        <w:spacing w:after="0" w:line="240" w:lineRule="auto"/>
        <w:ind w:left="1620" w:hanging="1620"/>
        <w:outlineLvl w:val="0"/>
        <w:rPr>
          <w:rFonts w:cstheme="minorHAnsi"/>
          <w:b/>
          <w:bCs/>
        </w:rPr>
      </w:pPr>
      <w:r w:rsidRPr="00CF7B61">
        <w:rPr>
          <w:rFonts w:cstheme="minorHAnsi"/>
          <w:b/>
          <w:bCs/>
        </w:rPr>
        <w:t>Competencies</w:t>
      </w:r>
    </w:p>
    <w:p w14:paraId="15CD8836" w14:textId="77777777" w:rsidR="00A0493C" w:rsidRDefault="00A0493C" w:rsidP="00A0493C">
      <w:pPr>
        <w:spacing w:after="0" w:line="240" w:lineRule="auto"/>
        <w:ind w:left="900" w:hanging="900"/>
        <w:outlineLvl w:val="0"/>
        <w:rPr>
          <w:rFonts w:cstheme="minorHAnsi"/>
          <w:bCs/>
        </w:rPr>
      </w:pPr>
      <w:r>
        <w:rPr>
          <w:rFonts w:cstheme="minorHAnsi"/>
          <w:bCs/>
        </w:rPr>
        <w:t>12.1.1.</w:t>
      </w:r>
      <w:r>
        <w:rPr>
          <w:rFonts w:cstheme="minorHAnsi"/>
          <w:bCs/>
        </w:rPr>
        <w:tab/>
        <w:t>Identify differences between computer generated and manually written estimates.</w:t>
      </w:r>
    </w:p>
    <w:p w14:paraId="08EF36EB" w14:textId="77777777" w:rsidR="00A0493C" w:rsidRDefault="00A0493C" w:rsidP="00A0493C">
      <w:pPr>
        <w:spacing w:after="0" w:line="240" w:lineRule="auto"/>
        <w:ind w:left="900" w:hanging="900"/>
        <w:outlineLvl w:val="0"/>
        <w:rPr>
          <w:rFonts w:cstheme="minorHAnsi"/>
          <w:bCs/>
        </w:rPr>
      </w:pPr>
      <w:r>
        <w:rPr>
          <w:rFonts w:cstheme="minorHAnsi"/>
          <w:bCs/>
        </w:rPr>
        <w:t>12.1.2.</w:t>
      </w:r>
      <w:r>
        <w:rPr>
          <w:rFonts w:cstheme="minorHAnsi"/>
          <w:bCs/>
        </w:rPr>
        <w:tab/>
        <w:t>Identify and record vehicle identification number (VIN) information, including nation of origin, make, model, restraint system, body type, production date, engine type, build data, and assembly plant.</w:t>
      </w:r>
    </w:p>
    <w:p w14:paraId="5C1A8ACB" w14:textId="77777777" w:rsidR="00A0493C" w:rsidRDefault="00A0493C" w:rsidP="00A0493C">
      <w:pPr>
        <w:spacing w:after="0" w:line="240" w:lineRule="auto"/>
        <w:ind w:left="900" w:hanging="900"/>
        <w:outlineLvl w:val="0"/>
        <w:rPr>
          <w:rFonts w:cstheme="minorHAnsi"/>
          <w:bCs/>
        </w:rPr>
      </w:pPr>
      <w:r>
        <w:rPr>
          <w:rFonts w:cstheme="minorHAnsi"/>
          <w:bCs/>
        </w:rPr>
        <w:t>12.1.3.</w:t>
      </w:r>
      <w:r>
        <w:rPr>
          <w:rFonts w:cstheme="minorHAnsi"/>
          <w:bCs/>
        </w:rPr>
        <w:tab/>
        <w:t>Identify and document illuminated dash malfunction indicator lamp(s) (MIL).</w:t>
      </w:r>
    </w:p>
    <w:p w14:paraId="014B7B25" w14:textId="77777777" w:rsidR="00A0493C" w:rsidRDefault="00A0493C" w:rsidP="00A0493C">
      <w:pPr>
        <w:spacing w:after="0" w:line="240" w:lineRule="auto"/>
        <w:ind w:left="900" w:hanging="900"/>
        <w:outlineLvl w:val="0"/>
        <w:rPr>
          <w:rFonts w:cstheme="minorHAnsi"/>
          <w:bCs/>
        </w:rPr>
      </w:pPr>
      <w:r>
        <w:rPr>
          <w:rFonts w:cstheme="minorHAnsi"/>
          <w:bCs/>
        </w:rPr>
        <w:t>12.1.4.</w:t>
      </w:r>
      <w:r>
        <w:rPr>
          <w:rFonts w:cstheme="minorHAnsi"/>
          <w:bCs/>
        </w:rPr>
        <w:tab/>
        <w:t>Identify and record vehicle mileage and options, including trim level, paint code, transmission, accessories, and modifications.</w:t>
      </w:r>
    </w:p>
    <w:p w14:paraId="47BFF569" w14:textId="77777777" w:rsidR="00A0493C" w:rsidRDefault="00A0493C" w:rsidP="00A0493C">
      <w:pPr>
        <w:spacing w:after="0" w:line="240" w:lineRule="auto"/>
        <w:ind w:left="900" w:hanging="900"/>
        <w:outlineLvl w:val="0"/>
        <w:rPr>
          <w:rFonts w:cstheme="minorHAnsi"/>
          <w:bCs/>
        </w:rPr>
      </w:pPr>
      <w:r>
        <w:rPr>
          <w:rFonts w:cstheme="minorHAnsi"/>
          <w:bCs/>
        </w:rPr>
        <w:t>12.1.6.</w:t>
      </w:r>
      <w:r>
        <w:rPr>
          <w:rFonts w:cstheme="minorHAnsi"/>
          <w:bCs/>
        </w:rPr>
        <w:tab/>
        <w:t>Research applicable vehicle and service information, such as engine management system operation, vehicle service history, warranties, service contracts, service precautions, recalls and technical service bulletins.</w:t>
      </w:r>
    </w:p>
    <w:p w14:paraId="2A36951D" w14:textId="77777777" w:rsidR="00A0493C" w:rsidRDefault="00A0493C" w:rsidP="00A0493C">
      <w:pPr>
        <w:spacing w:after="0" w:line="240" w:lineRule="auto"/>
        <w:outlineLvl w:val="0"/>
        <w:rPr>
          <w:rFonts w:cstheme="minorHAnsi"/>
          <w:bCs/>
        </w:rPr>
      </w:pPr>
    </w:p>
    <w:p w14:paraId="0B0341EB" w14:textId="77777777" w:rsidR="00A0493C" w:rsidRPr="00CF7B61" w:rsidRDefault="00A0493C" w:rsidP="00A0493C">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12.2</w:t>
      </w:r>
      <w:r w:rsidRPr="00CF7B61">
        <w:rPr>
          <w:rFonts w:cstheme="minorHAnsi"/>
          <w:b/>
          <w:bCs/>
        </w:rPr>
        <w:t xml:space="preserve">. </w:t>
      </w:r>
      <w:r w:rsidRPr="00CF7B61">
        <w:rPr>
          <w:rFonts w:cstheme="minorHAnsi"/>
          <w:b/>
          <w:bCs/>
        </w:rPr>
        <w:tab/>
      </w:r>
      <w:r>
        <w:rPr>
          <w:rFonts w:cstheme="minorHAnsi"/>
          <w:b/>
          <w:bCs/>
        </w:rPr>
        <w:tab/>
        <w:t>Vehicle Inspection and Diagnosis</w:t>
      </w:r>
    </w:p>
    <w:p w14:paraId="170499AF" w14:textId="77777777" w:rsidR="00A0493C" w:rsidRPr="00CF7B61" w:rsidRDefault="00A0493C" w:rsidP="00A0493C">
      <w:pPr>
        <w:spacing w:after="0" w:line="240" w:lineRule="auto"/>
        <w:outlineLvl w:val="0"/>
        <w:rPr>
          <w:rFonts w:cstheme="minorHAnsi"/>
          <w:bCs/>
        </w:rPr>
      </w:pPr>
    </w:p>
    <w:p w14:paraId="268882BA" w14:textId="77777777" w:rsidR="00A0493C" w:rsidRPr="00CF7B61" w:rsidRDefault="00A0493C" w:rsidP="00A0493C">
      <w:pPr>
        <w:spacing w:after="0" w:line="240" w:lineRule="auto"/>
        <w:ind w:left="1620" w:hanging="1620"/>
        <w:outlineLvl w:val="0"/>
        <w:rPr>
          <w:rFonts w:cstheme="minorHAnsi"/>
          <w:b/>
          <w:bCs/>
        </w:rPr>
      </w:pPr>
      <w:r w:rsidRPr="00CF7B61">
        <w:rPr>
          <w:rFonts w:cstheme="minorHAnsi"/>
          <w:b/>
          <w:bCs/>
        </w:rPr>
        <w:t>Competencies</w:t>
      </w:r>
    </w:p>
    <w:p w14:paraId="5E0BDD3B" w14:textId="77777777" w:rsidR="00A0493C" w:rsidRDefault="00A0493C" w:rsidP="00A0493C">
      <w:pPr>
        <w:spacing w:after="0" w:line="240" w:lineRule="auto"/>
        <w:ind w:left="900" w:hanging="900"/>
        <w:outlineLvl w:val="0"/>
        <w:rPr>
          <w:rFonts w:cstheme="minorHAnsi"/>
          <w:bCs/>
        </w:rPr>
      </w:pPr>
      <w:r>
        <w:rPr>
          <w:rFonts w:cstheme="minorHAnsi"/>
          <w:bCs/>
        </w:rPr>
        <w:t>12.2.1.</w:t>
      </w:r>
      <w:r>
        <w:rPr>
          <w:rFonts w:cstheme="minorHAnsi"/>
          <w:bCs/>
        </w:rPr>
        <w:tab/>
        <w:t>Position the vehicle for inspection under proper lighting and document current condition and repairs needed.</w:t>
      </w:r>
    </w:p>
    <w:p w14:paraId="0832FB1A" w14:textId="77777777" w:rsidR="00A0493C" w:rsidRDefault="00A0493C" w:rsidP="00A0493C">
      <w:pPr>
        <w:spacing w:after="0" w:line="240" w:lineRule="auto"/>
        <w:ind w:left="900" w:hanging="900"/>
        <w:outlineLvl w:val="0"/>
        <w:rPr>
          <w:rFonts w:cstheme="minorHAnsi"/>
          <w:bCs/>
        </w:rPr>
      </w:pPr>
      <w:r>
        <w:rPr>
          <w:rFonts w:cstheme="minorHAnsi"/>
          <w:bCs/>
        </w:rPr>
        <w:t>12.2.2.</w:t>
      </w:r>
      <w:r>
        <w:rPr>
          <w:rFonts w:cstheme="minorHAnsi"/>
          <w:bCs/>
        </w:rPr>
        <w:tab/>
        <w:t>Identify and record pre-existing damage.</w:t>
      </w:r>
    </w:p>
    <w:p w14:paraId="26D7BFAE" w14:textId="77777777" w:rsidR="00A0493C" w:rsidRDefault="00A0493C" w:rsidP="00A0493C">
      <w:pPr>
        <w:tabs>
          <w:tab w:val="left" w:pos="720"/>
          <w:tab w:val="left" w:pos="1950"/>
        </w:tabs>
        <w:spacing w:after="0" w:line="240" w:lineRule="auto"/>
        <w:ind w:left="900" w:hanging="900"/>
        <w:outlineLvl w:val="0"/>
        <w:rPr>
          <w:rFonts w:cstheme="minorHAnsi"/>
          <w:bCs/>
        </w:rPr>
      </w:pPr>
      <w:r>
        <w:rPr>
          <w:rFonts w:cstheme="minorHAnsi"/>
          <w:bCs/>
        </w:rPr>
        <w:t>12.2.3.</w:t>
      </w:r>
      <w:r>
        <w:rPr>
          <w:rFonts w:cstheme="minorHAnsi"/>
          <w:bCs/>
        </w:rPr>
        <w:tab/>
      </w:r>
      <w:r>
        <w:rPr>
          <w:rFonts w:cstheme="minorHAnsi"/>
          <w:bCs/>
        </w:rPr>
        <w:tab/>
        <w:t>Identify components to be removed to access repair areas.</w:t>
      </w:r>
    </w:p>
    <w:p w14:paraId="3DE148A2" w14:textId="77777777" w:rsidR="00A0493C" w:rsidRDefault="00A0493C" w:rsidP="00A0493C">
      <w:pPr>
        <w:tabs>
          <w:tab w:val="left" w:pos="720"/>
          <w:tab w:val="left" w:pos="1950"/>
        </w:tabs>
        <w:spacing w:after="0" w:line="240" w:lineRule="auto"/>
        <w:ind w:left="900" w:hanging="900"/>
        <w:outlineLvl w:val="0"/>
        <w:rPr>
          <w:rFonts w:cstheme="minorHAnsi"/>
          <w:bCs/>
        </w:rPr>
      </w:pPr>
      <w:r>
        <w:rPr>
          <w:rFonts w:cstheme="minorHAnsi"/>
          <w:bCs/>
        </w:rPr>
        <w:t>12.2.4.</w:t>
      </w:r>
      <w:r>
        <w:rPr>
          <w:rFonts w:cstheme="minorHAnsi"/>
          <w:bCs/>
        </w:rPr>
        <w:tab/>
      </w:r>
      <w:r>
        <w:rPr>
          <w:rFonts w:cstheme="minorHAnsi"/>
          <w:bCs/>
        </w:rPr>
        <w:tab/>
        <w:t xml:space="preserve">Perform visual inspection of components. </w:t>
      </w:r>
    </w:p>
    <w:p w14:paraId="06AC4134" w14:textId="77777777" w:rsidR="00A0493C" w:rsidRDefault="00A0493C" w:rsidP="00A0493C">
      <w:pPr>
        <w:tabs>
          <w:tab w:val="left" w:pos="720"/>
          <w:tab w:val="left" w:pos="1950"/>
        </w:tabs>
        <w:spacing w:after="0" w:line="240" w:lineRule="auto"/>
        <w:ind w:left="900" w:hanging="900"/>
        <w:outlineLvl w:val="0"/>
        <w:rPr>
          <w:rFonts w:cstheme="minorHAnsi"/>
          <w:bCs/>
        </w:rPr>
      </w:pPr>
      <w:r>
        <w:rPr>
          <w:rFonts w:cstheme="minorHAnsi"/>
          <w:bCs/>
        </w:rPr>
        <w:t>12.2.5.</w:t>
      </w:r>
      <w:r>
        <w:rPr>
          <w:rFonts w:cstheme="minorHAnsi"/>
          <w:bCs/>
        </w:rPr>
        <w:tab/>
      </w:r>
      <w:r>
        <w:rPr>
          <w:rFonts w:cstheme="minorHAnsi"/>
          <w:bCs/>
        </w:rPr>
        <w:tab/>
        <w:t>Diagnose noises and/or vibration problems related to engine performance; determine needed action.</w:t>
      </w:r>
    </w:p>
    <w:p w14:paraId="194E0CE8" w14:textId="77777777" w:rsidR="00A0493C" w:rsidRDefault="00A0493C" w:rsidP="00A0493C">
      <w:pPr>
        <w:tabs>
          <w:tab w:val="left" w:pos="720"/>
          <w:tab w:val="left" w:pos="1950"/>
        </w:tabs>
        <w:spacing w:after="0" w:line="240" w:lineRule="auto"/>
        <w:ind w:left="900" w:hanging="900"/>
        <w:outlineLvl w:val="0"/>
        <w:rPr>
          <w:rFonts w:cstheme="minorHAnsi"/>
          <w:bCs/>
        </w:rPr>
      </w:pPr>
      <w:r>
        <w:rPr>
          <w:rFonts w:cstheme="minorHAnsi"/>
          <w:bCs/>
        </w:rPr>
        <w:t>12.2.12.</w:t>
      </w:r>
      <w:r>
        <w:rPr>
          <w:rFonts w:cstheme="minorHAnsi"/>
          <w:bCs/>
        </w:rPr>
        <w:tab/>
        <w:t>Identify damage using measuring tools and equipment.</w:t>
      </w:r>
    </w:p>
    <w:p w14:paraId="6251EFC7" w14:textId="77777777" w:rsidR="00A0493C" w:rsidRPr="001501D2" w:rsidRDefault="00A0493C" w:rsidP="00A0493C">
      <w:pPr>
        <w:tabs>
          <w:tab w:val="left" w:pos="720"/>
          <w:tab w:val="left" w:pos="1950"/>
        </w:tabs>
        <w:spacing w:after="0" w:line="240" w:lineRule="auto"/>
        <w:ind w:left="900" w:hanging="900"/>
        <w:outlineLvl w:val="0"/>
        <w:rPr>
          <w:rFonts w:cstheme="minorHAnsi"/>
          <w:bCs/>
        </w:rPr>
      </w:pPr>
    </w:p>
    <w:p w14:paraId="7C689AC7" w14:textId="77777777" w:rsidR="00A0493C" w:rsidRPr="00CF7B61" w:rsidRDefault="00A0493C" w:rsidP="00A0493C">
      <w:pPr>
        <w:tabs>
          <w:tab w:val="left" w:pos="720"/>
          <w:tab w:val="left" w:pos="1440"/>
          <w:tab w:val="left" w:pos="235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12.3</w:t>
      </w:r>
      <w:r w:rsidRPr="00CF7B61">
        <w:rPr>
          <w:rFonts w:cstheme="minorHAnsi"/>
          <w:b/>
          <w:bCs/>
        </w:rPr>
        <w:t xml:space="preserve">. </w:t>
      </w:r>
      <w:r w:rsidRPr="00CF7B61">
        <w:rPr>
          <w:rFonts w:cstheme="minorHAnsi"/>
          <w:b/>
          <w:bCs/>
        </w:rPr>
        <w:tab/>
      </w:r>
      <w:r>
        <w:rPr>
          <w:rFonts w:cstheme="minorHAnsi"/>
          <w:b/>
          <w:bCs/>
        </w:rPr>
        <w:tab/>
        <w:t>Estimating</w:t>
      </w:r>
    </w:p>
    <w:p w14:paraId="5406BD4D" w14:textId="77777777" w:rsidR="00A0493C" w:rsidRPr="00CF7B61" w:rsidRDefault="00A0493C" w:rsidP="00A0493C">
      <w:pPr>
        <w:spacing w:after="0" w:line="240" w:lineRule="auto"/>
        <w:ind w:left="1620" w:hanging="1620"/>
        <w:outlineLvl w:val="0"/>
        <w:rPr>
          <w:rFonts w:cstheme="minorHAnsi"/>
          <w:bCs/>
        </w:rPr>
      </w:pPr>
    </w:p>
    <w:p w14:paraId="21991A4D" w14:textId="77777777" w:rsidR="00A0493C" w:rsidRPr="00CF7B61" w:rsidRDefault="00A0493C" w:rsidP="00A0493C">
      <w:pPr>
        <w:spacing w:after="0" w:line="240" w:lineRule="auto"/>
        <w:ind w:left="1620" w:hanging="1620"/>
        <w:outlineLvl w:val="0"/>
        <w:rPr>
          <w:rFonts w:cstheme="minorHAnsi"/>
          <w:b/>
          <w:bCs/>
        </w:rPr>
      </w:pPr>
      <w:r w:rsidRPr="00CF7B61">
        <w:rPr>
          <w:rFonts w:cstheme="minorHAnsi"/>
          <w:b/>
          <w:bCs/>
        </w:rPr>
        <w:t>Competencies</w:t>
      </w:r>
    </w:p>
    <w:p w14:paraId="0992C1F6" w14:textId="77777777" w:rsidR="00A0493C" w:rsidRDefault="00A0493C" w:rsidP="00A0493C">
      <w:pPr>
        <w:spacing w:after="0" w:line="240" w:lineRule="auto"/>
        <w:ind w:left="900" w:hanging="900"/>
        <w:outlineLvl w:val="0"/>
        <w:rPr>
          <w:rFonts w:cstheme="minorHAnsi"/>
          <w:bCs/>
        </w:rPr>
      </w:pPr>
      <w:r>
        <w:rPr>
          <w:rFonts w:cstheme="minorHAnsi"/>
          <w:bCs/>
        </w:rPr>
        <w:t>12.3.1.</w:t>
      </w:r>
      <w:r>
        <w:rPr>
          <w:rFonts w:cstheme="minorHAnsi"/>
          <w:bCs/>
        </w:rPr>
        <w:tab/>
        <w:t>Determine parts, components, material type(s) and procedures necessary for a proper repair.</w:t>
      </w:r>
    </w:p>
    <w:p w14:paraId="5E27A081" w14:textId="77777777" w:rsidR="00A0493C" w:rsidRDefault="00A0493C" w:rsidP="00A0493C">
      <w:pPr>
        <w:spacing w:after="0" w:line="240" w:lineRule="auto"/>
        <w:ind w:left="900" w:hanging="900"/>
        <w:outlineLvl w:val="0"/>
        <w:rPr>
          <w:rFonts w:cstheme="minorHAnsi"/>
          <w:bCs/>
        </w:rPr>
      </w:pPr>
      <w:r>
        <w:rPr>
          <w:rFonts w:cstheme="minorHAnsi"/>
          <w:bCs/>
        </w:rPr>
        <w:t>12.3.2.</w:t>
      </w:r>
      <w:r>
        <w:rPr>
          <w:rFonts w:cstheme="minorHAnsi"/>
          <w:bCs/>
        </w:rPr>
        <w:tab/>
        <w:t>Determine appropriate methods for overall repairs.</w:t>
      </w:r>
    </w:p>
    <w:p w14:paraId="31456029" w14:textId="77777777" w:rsidR="00A0493C" w:rsidRDefault="00A0493C" w:rsidP="00A0493C">
      <w:pPr>
        <w:spacing w:after="0" w:line="240" w:lineRule="auto"/>
        <w:ind w:left="900" w:hanging="900"/>
        <w:outlineLvl w:val="0"/>
        <w:rPr>
          <w:rFonts w:cstheme="minorHAnsi"/>
          <w:bCs/>
        </w:rPr>
      </w:pPr>
      <w:r>
        <w:rPr>
          <w:rFonts w:cstheme="minorHAnsi"/>
          <w:bCs/>
        </w:rPr>
        <w:t>12.3.3.</w:t>
      </w:r>
      <w:r>
        <w:rPr>
          <w:rFonts w:cstheme="minorHAnsi"/>
          <w:bCs/>
        </w:rPr>
        <w:tab/>
        <w:t>Identify add-on accessories and modifications.</w:t>
      </w:r>
    </w:p>
    <w:p w14:paraId="4D86E2EE" w14:textId="77777777" w:rsidR="00A0493C" w:rsidRDefault="00A0493C" w:rsidP="00A0493C">
      <w:pPr>
        <w:spacing w:after="0" w:line="240" w:lineRule="auto"/>
        <w:ind w:left="900" w:hanging="900"/>
        <w:outlineLvl w:val="0"/>
        <w:rPr>
          <w:rFonts w:cstheme="minorHAnsi"/>
          <w:bCs/>
        </w:rPr>
      </w:pPr>
      <w:r>
        <w:rPr>
          <w:rFonts w:cstheme="minorHAnsi"/>
          <w:bCs/>
        </w:rPr>
        <w:t>12.3.4.</w:t>
      </w:r>
      <w:r>
        <w:rPr>
          <w:rFonts w:cstheme="minorHAnsi"/>
          <w:bCs/>
        </w:rPr>
        <w:tab/>
        <w:t xml:space="preserve">Identify safety systems and advanced driver assistance systems; determine precautions, </w:t>
      </w:r>
      <w:proofErr w:type="gramStart"/>
      <w:r>
        <w:rPr>
          <w:rFonts w:cstheme="minorHAnsi"/>
          <w:bCs/>
        </w:rPr>
        <w:t>inspections</w:t>
      </w:r>
      <w:proofErr w:type="gramEnd"/>
      <w:r>
        <w:rPr>
          <w:rFonts w:cstheme="minorHAnsi"/>
          <w:bCs/>
        </w:rPr>
        <w:t xml:space="preserve"> and replacement items.</w:t>
      </w:r>
    </w:p>
    <w:p w14:paraId="4ABC9CBA" w14:textId="77777777" w:rsidR="00A0493C" w:rsidRDefault="00A0493C" w:rsidP="00A0493C">
      <w:pPr>
        <w:spacing w:after="0" w:line="240" w:lineRule="auto"/>
        <w:ind w:left="900" w:hanging="900"/>
        <w:outlineLvl w:val="0"/>
        <w:rPr>
          <w:rFonts w:cstheme="minorHAnsi"/>
          <w:bCs/>
        </w:rPr>
      </w:pPr>
      <w:r>
        <w:rPr>
          <w:rFonts w:cstheme="minorHAnsi"/>
          <w:bCs/>
        </w:rPr>
        <w:t>12.3.5.</w:t>
      </w:r>
      <w:r>
        <w:rPr>
          <w:rFonts w:cstheme="minorHAnsi"/>
          <w:bCs/>
        </w:rPr>
        <w:tab/>
        <w:t>Determine and apply appropriate estimating sequence.</w:t>
      </w:r>
    </w:p>
    <w:p w14:paraId="40D5645C" w14:textId="77777777" w:rsidR="00A0493C" w:rsidRDefault="00A0493C" w:rsidP="00A0493C">
      <w:pPr>
        <w:spacing w:after="0" w:line="240" w:lineRule="auto"/>
        <w:ind w:left="900" w:hanging="900"/>
        <w:outlineLvl w:val="0"/>
        <w:rPr>
          <w:rFonts w:cstheme="minorHAnsi"/>
          <w:bCs/>
        </w:rPr>
      </w:pPr>
      <w:r>
        <w:rPr>
          <w:rFonts w:cstheme="minorHAnsi"/>
          <w:bCs/>
        </w:rPr>
        <w:t>12.3.6.</w:t>
      </w:r>
      <w:r>
        <w:rPr>
          <w:rFonts w:cstheme="minorHAnsi"/>
          <w:bCs/>
        </w:rPr>
        <w:tab/>
        <w:t>Use estimating procedure pages.</w:t>
      </w:r>
    </w:p>
    <w:p w14:paraId="557800A0" w14:textId="77777777" w:rsidR="00A0493C" w:rsidRDefault="00A0493C" w:rsidP="00A0493C">
      <w:pPr>
        <w:spacing w:after="0" w:line="240" w:lineRule="auto"/>
        <w:ind w:left="900" w:hanging="900"/>
        <w:outlineLvl w:val="0"/>
        <w:rPr>
          <w:rFonts w:cstheme="minorHAnsi"/>
          <w:bCs/>
        </w:rPr>
      </w:pPr>
      <w:r>
        <w:rPr>
          <w:rFonts w:cstheme="minorHAnsi"/>
          <w:bCs/>
        </w:rPr>
        <w:lastRenderedPageBreak/>
        <w:t>12.3.7.</w:t>
      </w:r>
      <w:r>
        <w:rPr>
          <w:rFonts w:cstheme="minorHAnsi"/>
          <w:bCs/>
        </w:rPr>
        <w:tab/>
        <w:t>Apply estimating footnotes, headnotes, and line notes.</w:t>
      </w:r>
    </w:p>
    <w:p w14:paraId="77BCE6D8" w14:textId="77777777" w:rsidR="00A0493C" w:rsidRDefault="00A0493C" w:rsidP="00A0493C">
      <w:pPr>
        <w:spacing w:after="0" w:line="240" w:lineRule="auto"/>
        <w:ind w:left="900" w:hanging="900"/>
        <w:outlineLvl w:val="0"/>
        <w:rPr>
          <w:rFonts w:cstheme="minorHAnsi"/>
          <w:bCs/>
        </w:rPr>
      </w:pPr>
      <w:r>
        <w:rPr>
          <w:rFonts w:cstheme="minorHAnsi"/>
          <w:bCs/>
        </w:rPr>
        <w:t>12.3.8.</w:t>
      </w:r>
      <w:r>
        <w:rPr>
          <w:rFonts w:cstheme="minorHAnsi"/>
          <w:bCs/>
        </w:rPr>
        <w:tab/>
        <w:t>Identify operations requiring labor value judgement.</w:t>
      </w:r>
    </w:p>
    <w:p w14:paraId="24F0DBD0" w14:textId="77777777" w:rsidR="00A0493C" w:rsidRDefault="00A0493C" w:rsidP="00A0493C">
      <w:pPr>
        <w:spacing w:after="0" w:line="240" w:lineRule="auto"/>
        <w:ind w:left="900" w:hanging="900"/>
        <w:outlineLvl w:val="0"/>
        <w:rPr>
          <w:rFonts w:cstheme="minorHAnsi"/>
          <w:bCs/>
        </w:rPr>
      </w:pPr>
      <w:r>
        <w:rPr>
          <w:rFonts w:cstheme="minorHAnsi"/>
          <w:bCs/>
        </w:rPr>
        <w:t>12.3.9.</w:t>
      </w:r>
      <w:r>
        <w:rPr>
          <w:rFonts w:cstheme="minorHAnsi"/>
          <w:bCs/>
        </w:rPr>
        <w:tab/>
        <w:t>Select appropriate labor code for each operation.</w:t>
      </w:r>
    </w:p>
    <w:p w14:paraId="472D9167" w14:textId="77777777" w:rsidR="00A0493C" w:rsidRDefault="00A0493C" w:rsidP="00A0493C">
      <w:pPr>
        <w:spacing w:after="0" w:line="240" w:lineRule="auto"/>
        <w:ind w:left="900" w:hanging="900"/>
        <w:outlineLvl w:val="0"/>
        <w:rPr>
          <w:rFonts w:cstheme="minorHAnsi"/>
          <w:bCs/>
        </w:rPr>
      </w:pPr>
      <w:r>
        <w:rPr>
          <w:rFonts w:cstheme="minorHAnsi"/>
          <w:bCs/>
        </w:rPr>
        <w:t>12.3.10.</w:t>
      </w:r>
      <w:r>
        <w:rPr>
          <w:rFonts w:cstheme="minorHAnsi"/>
          <w:bCs/>
        </w:rPr>
        <w:tab/>
        <w:t>Select and price OEM parts, optional OEM parts, aftermarket parts, recyclables/used parts, remanufactured, rebuilt, and reconditioned parts; verify availability, compatibility, and condition.</w:t>
      </w:r>
    </w:p>
    <w:p w14:paraId="3A300A43" w14:textId="77777777" w:rsidR="00A0493C" w:rsidRDefault="00A0493C" w:rsidP="00A0493C">
      <w:pPr>
        <w:spacing w:after="0" w:line="240" w:lineRule="auto"/>
        <w:ind w:left="900" w:hanging="900"/>
        <w:outlineLvl w:val="0"/>
        <w:rPr>
          <w:rFonts w:cstheme="minorHAnsi"/>
          <w:bCs/>
        </w:rPr>
      </w:pPr>
      <w:r>
        <w:rPr>
          <w:rFonts w:cstheme="minorHAnsi"/>
          <w:bCs/>
        </w:rPr>
        <w:t>12.3.11.</w:t>
      </w:r>
      <w:r>
        <w:rPr>
          <w:rFonts w:cstheme="minorHAnsi"/>
          <w:bCs/>
        </w:rPr>
        <w:tab/>
        <w:t>Determine necessary sublet operations.</w:t>
      </w:r>
    </w:p>
    <w:p w14:paraId="6006911E" w14:textId="77777777" w:rsidR="00A0493C" w:rsidRDefault="00A0493C" w:rsidP="00A0493C">
      <w:pPr>
        <w:spacing w:after="0" w:line="240" w:lineRule="auto"/>
        <w:ind w:left="900" w:hanging="900"/>
        <w:outlineLvl w:val="0"/>
        <w:rPr>
          <w:rFonts w:cstheme="minorHAnsi"/>
          <w:bCs/>
        </w:rPr>
      </w:pPr>
      <w:r>
        <w:rPr>
          <w:rFonts w:cstheme="minorHAnsi"/>
          <w:bCs/>
        </w:rPr>
        <w:t>12.3.12.</w:t>
      </w:r>
      <w:r>
        <w:rPr>
          <w:rFonts w:cstheme="minorHAnsi"/>
          <w:bCs/>
        </w:rPr>
        <w:tab/>
        <w:t>Determine included and non-included operations and miscellaneous items.</w:t>
      </w:r>
    </w:p>
    <w:p w14:paraId="76FA1180" w14:textId="77777777" w:rsidR="00A0493C" w:rsidRDefault="00A0493C" w:rsidP="00A0493C">
      <w:pPr>
        <w:spacing w:after="0" w:line="240" w:lineRule="auto"/>
        <w:ind w:left="900" w:hanging="900"/>
        <w:outlineLvl w:val="0"/>
        <w:rPr>
          <w:rFonts w:cstheme="minorHAnsi"/>
          <w:bCs/>
        </w:rPr>
      </w:pPr>
      <w:r>
        <w:rPr>
          <w:rFonts w:cstheme="minorHAnsi"/>
          <w:bCs/>
        </w:rPr>
        <w:t>12.3.13.</w:t>
      </w:r>
      <w:r>
        <w:rPr>
          <w:rFonts w:cstheme="minorHAnsi"/>
          <w:bCs/>
        </w:rPr>
        <w:tab/>
        <w:t>Recognize and apply overlap deductions.</w:t>
      </w:r>
    </w:p>
    <w:p w14:paraId="727E4106" w14:textId="77777777" w:rsidR="00A0493C" w:rsidRDefault="00A0493C" w:rsidP="00A0493C">
      <w:pPr>
        <w:spacing w:after="0" w:line="240" w:lineRule="auto"/>
        <w:ind w:left="900" w:hanging="900"/>
        <w:outlineLvl w:val="0"/>
        <w:rPr>
          <w:rFonts w:cstheme="minorHAnsi"/>
          <w:bCs/>
        </w:rPr>
      </w:pPr>
      <w:r>
        <w:rPr>
          <w:rFonts w:cstheme="minorHAnsi"/>
          <w:bCs/>
        </w:rPr>
        <w:t>12.3.14.</w:t>
      </w:r>
      <w:r>
        <w:rPr>
          <w:rFonts w:cstheme="minorHAnsi"/>
          <w:bCs/>
        </w:rPr>
        <w:tab/>
        <w:t>Determine additional material and charges.</w:t>
      </w:r>
    </w:p>
    <w:p w14:paraId="7091882D" w14:textId="77777777" w:rsidR="00A0493C" w:rsidRDefault="00A0493C" w:rsidP="00A0493C">
      <w:pPr>
        <w:spacing w:after="0" w:line="240" w:lineRule="auto"/>
        <w:ind w:left="900" w:hanging="900"/>
        <w:outlineLvl w:val="0"/>
        <w:rPr>
          <w:rFonts w:cstheme="minorHAnsi"/>
          <w:bCs/>
        </w:rPr>
      </w:pPr>
      <w:r>
        <w:rPr>
          <w:rFonts w:cstheme="minorHAnsi"/>
          <w:bCs/>
        </w:rPr>
        <w:t>12.3.15.</w:t>
      </w:r>
      <w:r>
        <w:rPr>
          <w:rFonts w:cstheme="minorHAnsi"/>
          <w:bCs/>
        </w:rPr>
        <w:tab/>
        <w:t>Apply appropriate estimating and parts nomenclature (terminology).</w:t>
      </w:r>
    </w:p>
    <w:p w14:paraId="1A221013" w14:textId="77777777" w:rsidR="00A0493C" w:rsidRDefault="00A0493C" w:rsidP="00A0493C">
      <w:pPr>
        <w:spacing w:after="0" w:line="240" w:lineRule="auto"/>
        <w:ind w:left="900" w:hanging="900"/>
        <w:outlineLvl w:val="0"/>
        <w:rPr>
          <w:rFonts w:cstheme="minorHAnsi"/>
          <w:bCs/>
        </w:rPr>
      </w:pPr>
      <w:r>
        <w:rPr>
          <w:rFonts w:cstheme="minorHAnsi"/>
          <w:bCs/>
        </w:rPr>
        <w:t>12.3.16.</w:t>
      </w:r>
      <w:r>
        <w:rPr>
          <w:rFonts w:cstheme="minorHAnsi"/>
          <w:bCs/>
        </w:rPr>
        <w:tab/>
        <w:t>Apply math skills to establish charges and totals.</w:t>
      </w:r>
    </w:p>
    <w:p w14:paraId="27CF67C5" w14:textId="77777777" w:rsidR="00A0493C" w:rsidRDefault="00A0493C" w:rsidP="00A0493C">
      <w:pPr>
        <w:spacing w:after="0" w:line="240" w:lineRule="auto"/>
        <w:ind w:left="900" w:hanging="900"/>
        <w:outlineLvl w:val="0"/>
        <w:rPr>
          <w:rFonts w:cstheme="minorHAnsi"/>
          <w:bCs/>
        </w:rPr>
      </w:pPr>
      <w:r>
        <w:rPr>
          <w:rFonts w:cstheme="minorHAnsi"/>
          <w:bCs/>
        </w:rPr>
        <w:t>12.3.17.</w:t>
      </w:r>
      <w:r>
        <w:rPr>
          <w:rFonts w:cstheme="minorHAnsi"/>
          <w:bCs/>
        </w:rPr>
        <w:tab/>
        <w:t>Recognize the cost effectiveness of the repair and determine the approximate vehicle retail, and repair value.</w:t>
      </w:r>
    </w:p>
    <w:p w14:paraId="5ACCB340" w14:textId="77777777" w:rsidR="00A0493C" w:rsidRDefault="00A0493C" w:rsidP="00A0493C">
      <w:pPr>
        <w:spacing w:after="0" w:line="240" w:lineRule="auto"/>
        <w:ind w:left="900" w:hanging="900"/>
        <w:outlineLvl w:val="0"/>
        <w:rPr>
          <w:rFonts w:cstheme="minorHAnsi"/>
          <w:bCs/>
        </w:rPr>
      </w:pPr>
      <w:r>
        <w:rPr>
          <w:rFonts w:cstheme="minorHAnsi"/>
          <w:bCs/>
        </w:rPr>
        <w:t>12.3.18.</w:t>
      </w:r>
      <w:r>
        <w:rPr>
          <w:rFonts w:cstheme="minorHAnsi"/>
          <w:bCs/>
        </w:rPr>
        <w:tab/>
        <w:t>Recognize the differences in estimating platforms when using different information provider systems.</w:t>
      </w:r>
    </w:p>
    <w:p w14:paraId="7A059169" w14:textId="77777777" w:rsidR="00A0493C" w:rsidRDefault="00A0493C" w:rsidP="00A0493C">
      <w:pPr>
        <w:spacing w:after="0" w:line="240" w:lineRule="auto"/>
        <w:ind w:left="900" w:hanging="900"/>
        <w:outlineLvl w:val="0"/>
        <w:rPr>
          <w:rFonts w:cstheme="minorHAnsi"/>
          <w:bCs/>
        </w:rPr>
      </w:pPr>
      <w:r>
        <w:rPr>
          <w:rFonts w:cstheme="minorHAnsi"/>
          <w:bCs/>
        </w:rPr>
        <w:t xml:space="preserve">12.3.19. </w:t>
      </w:r>
      <w:r>
        <w:rPr>
          <w:rFonts w:cstheme="minorHAnsi"/>
          <w:bCs/>
        </w:rPr>
        <w:tab/>
        <w:t xml:space="preserve">Review estimate to determine appropriate methods for overall repair; communicate with team members to verify accuracy and resolve discrepancies. </w:t>
      </w:r>
    </w:p>
    <w:p w14:paraId="42A87051" w14:textId="77777777" w:rsidR="00A0493C" w:rsidRDefault="00A0493C" w:rsidP="00A0493C">
      <w:pPr>
        <w:spacing w:after="0" w:line="240" w:lineRule="auto"/>
        <w:ind w:left="900" w:hanging="900"/>
        <w:outlineLvl w:val="0"/>
        <w:rPr>
          <w:rFonts w:cstheme="minorHAnsi"/>
          <w:bCs/>
        </w:rPr>
      </w:pPr>
      <w:r>
        <w:rPr>
          <w:rFonts w:cstheme="minorHAnsi"/>
          <w:bCs/>
        </w:rPr>
        <w:t>12.3.20.</w:t>
      </w:r>
      <w:r>
        <w:rPr>
          <w:rFonts w:cstheme="minorHAnsi"/>
          <w:bCs/>
        </w:rPr>
        <w:tab/>
        <w:t>Verify accuracy of estimate compared to the actual repair and replacement operations.</w:t>
      </w:r>
    </w:p>
    <w:p w14:paraId="496BFBCB" w14:textId="77777777" w:rsidR="00A0493C" w:rsidRDefault="00A0493C" w:rsidP="003119A5">
      <w:pPr>
        <w:spacing w:after="0" w:line="240" w:lineRule="auto"/>
        <w:ind w:left="900" w:hanging="900"/>
        <w:outlineLvl w:val="0"/>
        <w:rPr>
          <w:rFonts w:cstheme="minorHAnsi"/>
          <w:bCs/>
        </w:rPr>
      </w:pPr>
    </w:p>
    <w:p w14:paraId="343890C1" w14:textId="77777777" w:rsidR="00E31764" w:rsidRDefault="00E31764" w:rsidP="003119A5">
      <w:pPr>
        <w:spacing w:after="0" w:line="240" w:lineRule="auto"/>
        <w:ind w:left="900" w:hanging="900"/>
        <w:outlineLvl w:val="0"/>
        <w:rPr>
          <w:rFonts w:cstheme="minorHAnsi"/>
          <w:bCs/>
        </w:rPr>
      </w:pPr>
    </w:p>
    <w:p w14:paraId="5E15BA44" w14:textId="77777777" w:rsidR="00E31764" w:rsidRDefault="00E31764" w:rsidP="003119A5">
      <w:pPr>
        <w:spacing w:after="0" w:line="240" w:lineRule="auto"/>
        <w:ind w:left="900" w:hanging="900"/>
        <w:outlineLvl w:val="0"/>
        <w:rPr>
          <w:rFonts w:cstheme="minorHAnsi"/>
          <w:bCs/>
        </w:rPr>
      </w:pPr>
    </w:p>
    <w:p w14:paraId="6199D030" w14:textId="77777777" w:rsidR="003119A5" w:rsidRDefault="003119A5" w:rsidP="006D6CE7">
      <w:pPr>
        <w:rPr>
          <w:rFonts w:cstheme="minorHAnsi"/>
        </w:rPr>
      </w:pPr>
    </w:p>
    <w:p w14:paraId="0844365C" w14:textId="77777777" w:rsidR="00271BFA" w:rsidRPr="00CD6417" w:rsidRDefault="00271BFA" w:rsidP="006D6CE7">
      <w:pPr>
        <w:rPr>
          <w:rFonts w:cstheme="minorHAnsi"/>
        </w:rPr>
      </w:pPr>
    </w:p>
    <w:sectPr w:rsidR="00271BFA" w:rsidRPr="00CD6417"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154D4" w14:textId="77777777" w:rsidR="00891C06" w:rsidRDefault="00891C06" w:rsidP="00FA5B8C">
      <w:pPr>
        <w:spacing w:after="0" w:line="240" w:lineRule="auto"/>
      </w:pPr>
      <w:r>
        <w:separator/>
      </w:r>
    </w:p>
  </w:endnote>
  <w:endnote w:type="continuationSeparator" w:id="0">
    <w:p w14:paraId="786EE34E" w14:textId="77777777" w:rsidR="00891C06" w:rsidRDefault="00891C06" w:rsidP="00FA5B8C">
      <w:pPr>
        <w:spacing w:after="0" w:line="240" w:lineRule="auto"/>
      </w:pPr>
      <w:r>
        <w:continuationSeparator/>
      </w:r>
    </w:p>
  </w:endnote>
  <w:endnote w:type="continuationNotice" w:id="1">
    <w:p w14:paraId="6717487F" w14:textId="77777777" w:rsidR="00891C06" w:rsidRDefault="00891C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EE218AC" w:rsidR="00A42888" w:rsidRDefault="00C34314" w:rsidP="008E5B54">
    <w:pPr>
      <w:pStyle w:val="Footer"/>
    </w:pPr>
    <w:r>
      <w:t xml:space="preserve">Ground Transportation </w:t>
    </w:r>
    <w:r w:rsidR="007367AF">
      <w:t xml:space="preserve">Collision </w:t>
    </w:r>
    <w:r w:rsidR="004251DF">
      <w:t>Structural Inspection and Repair/</w:t>
    </w:r>
    <w:r w:rsidR="7932BD92">
      <w:t>October 14,</w:t>
    </w:r>
    <w:r w:rsidR="004251DF">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8766F" w14:textId="77777777" w:rsidR="00891C06" w:rsidRDefault="00891C06" w:rsidP="00FA5B8C">
      <w:pPr>
        <w:spacing w:after="0" w:line="240" w:lineRule="auto"/>
      </w:pPr>
      <w:r>
        <w:separator/>
      </w:r>
    </w:p>
  </w:footnote>
  <w:footnote w:type="continuationSeparator" w:id="0">
    <w:p w14:paraId="51478233" w14:textId="77777777" w:rsidR="00891C06" w:rsidRDefault="00891C06" w:rsidP="00FA5B8C">
      <w:pPr>
        <w:spacing w:after="0" w:line="240" w:lineRule="auto"/>
      </w:pPr>
      <w:r>
        <w:continuationSeparator/>
      </w:r>
    </w:p>
  </w:footnote>
  <w:footnote w:type="continuationNotice" w:id="1">
    <w:p w14:paraId="16572036" w14:textId="77777777" w:rsidR="00891C06" w:rsidRDefault="00891C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6FB9AFF"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B5C3F93" w:rsidR="00324A4D" w:rsidRPr="00324A4D" w:rsidRDefault="00D91FEC"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Collision </w:t>
    </w:r>
    <w:r w:rsidR="00900752">
      <w:rPr>
        <w:rFonts w:ascii="Arial" w:eastAsia="Times New Roman" w:hAnsi="Arial" w:cs="Arial"/>
        <w:b/>
        <w:color w:val="000000"/>
        <w:sz w:val="28"/>
        <w:szCs w:val="21"/>
        <w:lang w:bidi="en-US"/>
      </w:rPr>
      <w:t>Structural Inspection and Repair</w:t>
    </w:r>
  </w:p>
  <w:p w14:paraId="4464AD68" w14:textId="5ECDAA2E"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900752">
      <w:rPr>
        <w:rFonts w:ascii="Arial" w:eastAsia="Times New Roman" w:hAnsi="Arial" w:cs="Arial"/>
        <w:color w:val="000000"/>
        <w:sz w:val="28"/>
        <w:szCs w:val="21"/>
        <w:lang w:bidi="en-US"/>
      </w:rPr>
      <w:t>10</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341616296">
    <w:abstractNumId w:val="11"/>
  </w:num>
  <w:num w:numId="2" w16cid:durableId="35723953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8729115">
    <w:abstractNumId w:val="22"/>
  </w:num>
  <w:num w:numId="4" w16cid:durableId="29769496">
    <w:abstractNumId w:val="15"/>
  </w:num>
  <w:num w:numId="5" w16cid:durableId="1926767435">
    <w:abstractNumId w:val="5"/>
  </w:num>
  <w:num w:numId="6" w16cid:durableId="716009186">
    <w:abstractNumId w:val="3"/>
  </w:num>
  <w:num w:numId="7" w16cid:durableId="184235216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878518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949679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9396260">
    <w:abstractNumId w:val="0"/>
  </w:num>
  <w:num w:numId="11" w16cid:durableId="453644715">
    <w:abstractNumId w:val="27"/>
  </w:num>
  <w:num w:numId="12" w16cid:durableId="18220959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701562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914792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94751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186880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012083">
    <w:abstractNumId w:val="6"/>
  </w:num>
  <w:num w:numId="18" w16cid:durableId="1601254572">
    <w:abstractNumId w:val="8"/>
  </w:num>
  <w:num w:numId="19" w16cid:durableId="783816378">
    <w:abstractNumId w:val="20"/>
  </w:num>
  <w:num w:numId="20" w16cid:durableId="812603093">
    <w:abstractNumId w:val="18"/>
  </w:num>
  <w:num w:numId="21" w16cid:durableId="482433705">
    <w:abstractNumId w:val="21"/>
  </w:num>
  <w:num w:numId="22" w16cid:durableId="385035816">
    <w:abstractNumId w:val="4"/>
  </w:num>
  <w:num w:numId="23" w16cid:durableId="206112575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619654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2078914">
    <w:abstractNumId w:val="10"/>
  </w:num>
  <w:num w:numId="26" w16cid:durableId="819079486">
    <w:abstractNumId w:val="1"/>
  </w:num>
  <w:num w:numId="27" w16cid:durableId="196239592">
    <w:abstractNumId w:val="13"/>
  </w:num>
  <w:num w:numId="28" w16cid:durableId="2007512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7FF8"/>
    <w:rsid w:val="0004128D"/>
    <w:rsid w:val="000445ED"/>
    <w:rsid w:val="00047AC3"/>
    <w:rsid w:val="0006329E"/>
    <w:rsid w:val="0006788F"/>
    <w:rsid w:val="00072A78"/>
    <w:rsid w:val="00076E25"/>
    <w:rsid w:val="00077F77"/>
    <w:rsid w:val="00077FD3"/>
    <w:rsid w:val="00081CB9"/>
    <w:rsid w:val="00085974"/>
    <w:rsid w:val="00086B81"/>
    <w:rsid w:val="000935BA"/>
    <w:rsid w:val="00095B4F"/>
    <w:rsid w:val="000A109F"/>
    <w:rsid w:val="000A5C4D"/>
    <w:rsid w:val="000A7FF2"/>
    <w:rsid w:val="000B26C5"/>
    <w:rsid w:val="000B7098"/>
    <w:rsid w:val="000B75DB"/>
    <w:rsid w:val="000D2198"/>
    <w:rsid w:val="000E2A38"/>
    <w:rsid w:val="000E31F4"/>
    <w:rsid w:val="000E5B61"/>
    <w:rsid w:val="000E7C4D"/>
    <w:rsid w:val="000F2546"/>
    <w:rsid w:val="000F7223"/>
    <w:rsid w:val="00102376"/>
    <w:rsid w:val="00111B4B"/>
    <w:rsid w:val="0011785A"/>
    <w:rsid w:val="00121C97"/>
    <w:rsid w:val="00126C13"/>
    <w:rsid w:val="00140140"/>
    <w:rsid w:val="00144226"/>
    <w:rsid w:val="00151B90"/>
    <w:rsid w:val="00154BA8"/>
    <w:rsid w:val="00160545"/>
    <w:rsid w:val="00161B11"/>
    <w:rsid w:val="00165E32"/>
    <w:rsid w:val="00165E43"/>
    <w:rsid w:val="00173E65"/>
    <w:rsid w:val="0017506E"/>
    <w:rsid w:val="00175FA9"/>
    <w:rsid w:val="00181B3A"/>
    <w:rsid w:val="0018399D"/>
    <w:rsid w:val="0018551C"/>
    <w:rsid w:val="001945ED"/>
    <w:rsid w:val="00195243"/>
    <w:rsid w:val="001A4580"/>
    <w:rsid w:val="001A583A"/>
    <w:rsid w:val="001A70FA"/>
    <w:rsid w:val="001B23A6"/>
    <w:rsid w:val="001C31C8"/>
    <w:rsid w:val="001C624E"/>
    <w:rsid w:val="001E03FE"/>
    <w:rsid w:val="001E30C7"/>
    <w:rsid w:val="001E35C5"/>
    <w:rsid w:val="001F07D1"/>
    <w:rsid w:val="001F0D51"/>
    <w:rsid w:val="001F14FC"/>
    <w:rsid w:val="001F1F33"/>
    <w:rsid w:val="001F50BA"/>
    <w:rsid w:val="001F5E69"/>
    <w:rsid w:val="002007F5"/>
    <w:rsid w:val="002058BB"/>
    <w:rsid w:val="00211BA7"/>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A2AD9"/>
    <w:rsid w:val="002A381E"/>
    <w:rsid w:val="002A4097"/>
    <w:rsid w:val="002B116E"/>
    <w:rsid w:val="002C3A3B"/>
    <w:rsid w:val="002C4D12"/>
    <w:rsid w:val="002C68E0"/>
    <w:rsid w:val="002C699A"/>
    <w:rsid w:val="002D0F51"/>
    <w:rsid w:val="002D2E93"/>
    <w:rsid w:val="002D7E87"/>
    <w:rsid w:val="002E0368"/>
    <w:rsid w:val="002E2E8E"/>
    <w:rsid w:val="002E4836"/>
    <w:rsid w:val="002E4942"/>
    <w:rsid w:val="002E6871"/>
    <w:rsid w:val="00301344"/>
    <w:rsid w:val="00303371"/>
    <w:rsid w:val="003119A5"/>
    <w:rsid w:val="00315CF9"/>
    <w:rsid w:val="003226E7"/>
    <w:rsid w:val="00324A4D"/>
    <w:rsid w:val="003315D3"/>
    <w:rsid w:val="0034024F"/>
    <w:rsid w:val="00342A05"/>
    <w:rsid w:val="00347765"/>
    <w:rsid w:val="00351C18"/>
    <w:rsid w:val="00354B36"/>
    <w:rsid w:val="0035639B"/>
    <w:rsid w:val="00380CAA"/>
    <w:rsid w:val="003936E7"/>
    <w:rsid w:val="00397D60"/>
    <w:rsid w:val="003A2B91"/>
    <w:rsid w:val="003B0FEF"/>
    <w:rsid w:val="003B486D"/>
    <w:rsid w:val="003B4989"/>
    <w:rsid w:val="003B4ED0"/>
    <w:rsid w:val="003C1BCE"/>
    <w:rsid w:val="003D4BF9"/>
    <w:rsid w:val="003D79AE"/>
    <w:rsid w:val="003E1C75"/>
    <w:rsid w:val="003E4A4D"/>
    <w:rsid w:val="003F0A25"/>
    <w:rsid w:val="003F0EE5"/>
    <w:rsid w:val="003F50A9"/>
    <w:rsid w:val="00404C56"/>
    <w:rsid w:val="00404E4D"/>
    <w:rsid w:val="00413C78"/>
    <w:rsid w:val="00415AF2"/>
    <w:rsid w:val="004160A4"/>
    <w:rsid w:val="00416114"/>
    <w:rsid w:val="00416A22"/>
    <w:rsid w:val="00424C1A"/>
    <w:rsid w:val="004251DF"/>
    <w:rsid w:val="00426B59"/>
    <w:rsid w:val="00432306"/>
    <w:rsid w:val="00434FFF"/>
    <w:rsid w:val="004377E9"/>
    <w:rsid w:val="00440F2E"/>
    <w:rsid w:val="004435DC"/>
    <w:rsid w:val="004464D6"/>
    <w:rsid w:val="00454ACF"/>
    <w:rsid w:val="00462833"/>
    <w:rsid w:val="00462910"/>
    <w:rsid w:val="0047607D"/>
    <w:rsid w:val="00481EC5"/>
    <w:rsid w:val="00481ED2"/>
    <w:rsid w:val="00482EF3"/>
    <w:rsid w:val="004855BB"/>
    <w:rsid w:val="0049103A"/>
    <w:rsid w:val="00491B43"/>
    <w:rsid w:val="00493FB5"/>
    <w:rsid w:val="004945F2"/>
    <w:rsid w:val="004A01C8"/>
    <w:rsid w:val="004A13E6"/>
    <w:rsid w:val="004A6040"/>
    <w:rsid w:val="004A60C3"/>
    <w:rsid w:val="004A67BE"/>
    <w:rsid w:val="004B0718"/>
    <w:rsid w:val="004B2597"/>
    <w:rsid w:val="004C2F9C"/>
    <w:rsid w:val="004C4831"/>
    <w:rsid w:val="004C79E3"/>
    <w:rsid w:val="004D0BC1"/>
    <w:rsid w:val="004D35A9"/>
    <w:rsid w:val="004D3EEF"/>
    <w:rsid w:val="004D56AD"/>
    <w:rsid w:val="004D5992"/>
    <w:rsid w:val="004D731B"/>
    <w:rsid w:val="004E0EAA"/>
    <w:rsid w:val="004E71CD"/>
    <w:rsid w:val="004F1061"/>
    <w:rsid w:val="004F7890"/>
    <w:rsid w:val="00510F0D"/>
    <w:rsid w:val="005150A3"/>
    <w:rsid w:val="00516AAE"/>
    <w:rsid w:val="00521473"/>
    <w:rsid w:val="0054109F"/>
    <w:rsid w:val="0054160A"/>
    <w:rsid w:val="00546E23"/>
    <w:rsid w:val="00571C15"/>
    <w:rsid w:val="00572892"/>
    <w:rsid w:val="00572D36"/>
    <w:rsid w:val="00573717"/>
    <w:rsid w:val="005739C5"/>
    <w:rsid w:val="00584814"/>
    <w:rsid w:val="005856E0"/>
    <w:rsid w:val="00587B3A"/>
    <w:rsid w:val="005907BD"/>
    <w:rsid w:val="005908CD"/>
    <w:rsid w:val="0059171E"/>
    <w:rsid w:val="00593F94"/>
    <w:rsid w:val="00596758"/>
    <w:rsid w:val="00596A2A"/>
    <w:rsid w:val="00597DD6"/>
    <w:rsid w:val="005A0796"/>
    <w:rsid w:val="005A3306"/>
    <w:rsid w:val="005B1F58"/>
    <w:rsid w:val="005B3DE7"/>
    <w:rsid w:val="005B49C3"/>
    <w:rsid w:val="005B4F1C"/>
    <w:rsid w:val="005C0E3B"/>
    <w:rsid w:val="005C282F"/>
    <w:rsid w:val="005D02C7"/>
    <w:rsid w:val="005E7DD6"/>
    <w:rsid w:val="005F089C"/>
    <w:rsid w:val="005F0BE1"/>
    <w:rsid w:val="005F2308"/>
    <w:rsid w:val="005F35DF"/>
    <w:rsid w:val="005F3A0A"/>
    <w:rsid w:val="00601680"/>
    <w:rsid w:val="006023A2"/>
    <w:rsid w:val="00603252"/>
    <w:rsid w:val="00604AF8"/>
    <w:rsid w:val="00616874"/>
    <w:rsid w:val="00622671"/>
    <w:rsid w:val="00624471"/>
    <w:rsid w:val="00626CD7"/>
    <w:rsid w:val="006319D4"/>
    <w:rsid w:val="0063360B"/>
    <w:rsid w:val="006417A3"/>
    <w:rsid w:val="00641BA8"/>
    <w:rsid w:val="00652932"/>
    <w:rsid w:val="00662976"/>
    <w:rsid w:val="00664446"/>
    <w:rsid w:val="00665C30"/>
    <w:rsid w:val="006669A5"/>
    <w:rsid w:val="00667CCE"/>
    <w:rsid w:val="00685C72"/>
    <w:rsid w:val="006A2903"/>
    <w:rsid w:val="006A3E52"/>
    <w:rsid w:val="006A604D"/>
    <w:rsid w:val="006B3208"/>
    <w:rsid w:val="006B5007"/>
    <w:rsid w:val="006B5637"/>
    <w:rsid w:val="006C021D"/>
    <w:rsid w:val="006D65B0"/>
    <w:rsid w:val="006D6CE7"/>
    <w:rsid w:val="006E24E7"/>
    <w:rsid w:val="006F4736"/>
    <w:rsid w:val="006F5EE3"/>
    <w:rsid w:val="006F7464"/>
    <w:rsid w:val="00700723"/>
    <w:rsid w:val="00704A59"/>
    <w:rsid w:val="00717B6F"/>
    <w:rsid w:val="00725B09"/>
    <w:rsid w:val="00726921"/>
    <w:rsid w:val="00726C38"/>
    <w:rsid w:val="00730BEE"/>
    <w:rsid w:val="007367AF"/>
    <w:rsid w:val="00736C8F"/>
    <w:rsid w:val="007376BA"/>
    <w:rsid w:val="00743388"/>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D77"/>
    <w:rsid w:val="007E5628"/>
    <w:rsid w:val="008134E0"/>
    <w:rsid w:val="00815896"/>
    <w:rsid w:val="00823B51"/>
    <w:rsid w:val="0085377B"/>
    <w:rsid w:val="00854DC3"/>
    <w:rsid w:val="00857E6A"/>
    <w:rsid w:val="008616FE"/>
    <w:rsid w:val="00865682"/>
    <w:rsid w:val="0086790C"/>
    <w:rsid w:val="0088045C"/>
    <w:rsid w:val="008818B4"/>
    <w:rsid w:val="00881BBE"/>
    <w:rsid w:val="00882F20"/>
    <w:rsid w:val="00885744"/>
    <w:rsid w:val="00885ABB"/>
    <w:rsid w:val="00886AF1"/>
    <w:rsid w:val="00891C06"/>
    <w:rsid w:val="00894979"/>
    <w:rsid w:val="00894EA2"/>
    <w:rsid w:val="008967EA"/>
    <w:rsid w:val="00896805"/>
    <w:rsid w:val="00897F4E"/>
    <w:rsid w:val="008A61E1"/>
    <w:rsid w:val="008A7D88"/>
    <w:rsid w:val="008B4515"/>
    <w:rsid w:val="008C06E3"/>
    <w:rsid w:val="008C2530"/>
    <w:rsid w:val="008D04E6"/>
    <w:rsid w:val="008D1F6F"/>
    <w:rsid w:val="008D2D41"/>
    <w:rsid w:val="008D37DE"/>
    <w:rsid w:val="008E2655"/>
    <w:rsid w:val="008E5B54"/>
    <w:rsid w:val="008F2DDA"/>
    <w:rsid w:val="008F32F4"/>
    <w:rsid w:val="008F36D1"/>
    <w:rsid w:val="00900752"/>
    <w:rsid w:val="00902A16"/>
    <w:rsid w:val="00906C7E"/>
    <w:rsid w:val="00912F31"/>
    <w:rsid w:val="00915B9E"/>
    <w:rsid w:val="0092092A"/>
    <w:rsid w:val="00922E48"/>
    <w:rsid w:val="00923F28"/>
    <w:rsid w:val="00925282"/>
    <w:rsid w:val="0092744A"/>
    <w:rsid w:val="00931634"/>
    <w:rsid w:val="009445F9"/>
    <w:rsid w:val="00947B26"/>
    <w:rsid w:val="00956FDA"/>
    <w:rsid w:val="00960A86"/>
    <w:rsid w:val="00961452"/>
    <w:rsid w:val="00963FCF"/>
    <w:rsid w:val="009712CA"/>
    <w:rsid w:val="00976008"/>
    <w:rsid w:val="00976D57"/>
    <w:rsid w:val="00986F79"/>
    <w:rsid w:val="00987CFA"/>
    <w:rsid w:val="009928E4"/>
    <w:rsid w:val="00993217"/>
    <w:rsid w:val="00995FC3"/>
    <w:rsid w:val="0099645E"/>
    <w:rsid w:val="0099735F"/>
    <w:rsid w:val="009A4FB4"/>
    <w:rsid w:val="009B5D8D"/>
    <w:rsid w:val="009B699D"/>
    <w:rsid w:val="009C2B64"/>
    <w:rsid w:val="009D0792"/>
    <w:rsid w:val="009D482E"/>
    <w:rsid w:val="009D5A91"/>
    <w:rsid w:val="009E2E1F"/>
    <w:rsid w:val="00A024A2"/>
    <w:rsid w:val="00A02BB2"/>
    <w:rsid w:val="00A03BBE"/>
    <w:rsid w:val="00A046AE"/>
    <w:rsid w:val="00A047DB"/>
    <w:rsid w:val="00A0493C"/>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A09"/>
    <w:rsid w:val="00A64781"/>
    <w:rsid w:val="00A75833"/>
    <w:rsid w:val="00A81453"/>
    <w:rsid w:val="00A958BC"/>
    <w:rsid w:val="00AA07AB"/>
    <w:rsid w:val="00AC78EA"/>
    <w:rsid w:val="00AE5676"/>
    <w:rsid w:val="00AF0B26"/>
    <w:rsid w:val="00AF2664"/>
    <w:rsid w:val="00AF3FC0"/>
    <w:rsid w:val="00B01A08"/>
    <w:rsid w:val="00B06235"/>
    <w:rsid w:val="00B1010D"/>
    <w:rsid w:val="00B16728"/>
    <w:rsid w:val="00B16AF1"/>
    <w:rsid w:val="00B21A8A"/>
    <w:rsid w:val="00B319B4"/>
    <w:rsid w:val="00B34941"/>
    <w:rsid w:val="00B372C9"/>
    <w:rsid w:val="00B41257"/>
    <w:rsid w:val="00B42B83"/>
    <w:rsid w:val="00B43D94"/>
    <w:rsid w:val="00B50FA3"/>
    <w:rsid w:val="00B54864"/>
    <w:rsid w:val="00B618E7"/>
    <w:rsid w:val="00B70291"/>
    <w:rsid w:val="00B752B4"/>
    <w:rsid w:val="00B77810"/>
    <w:rsid w:val="00B839F8"/>
    <w:rsid w:val="00B8484E"/>
    <w:rsid w:val="00B97F24"/>
    <w:rsid w:val="00BA0463"/>
    <w:rsid w:val="00BB2A74"/>
    <w:rsid w:val="00BB38D0"/>
    <w:rsid w:val="00BB6BF4"/>
    <w:rsid w:val="00BC086E"/>
    <w:rsid w:val="00BC0F07"/>
    <w:rsid w:val="00BD0FF0"/>
    <w:rsid w:val="00BD1FE3"/>
    <w:rsid w:val="00BD7A95"/>
    <w:rsid w:val="00BE6BD0"/>
    <w:rsid w:val="00C06393"/>
    <w:rsid w:val="00C13A57"/>
    <w:rsid w:val="00C15EB3"/>
    <w:rsid w:val="00C20A05"/>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5406"/>
    <w:rsid w:val="00C65D38"/>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17A0"/>
    <w:rsid w:val="00D249BB"/>
    <w:rsid w:val="00D2552E"/>
    <w:rsid w:val="00D264B5"/>
    <w:rsid w:val="00D33501"/>
    <w:rsid w:val="00D33F35"/>
    <w:rsid w:val="00D45A3B"/>
    <w:rsid w:val="00D7022A"/>
    <w:rsid w:val="00D747B7"/>
    <w:rsid w:val="00D80A5F"/>
    <w:rsid w:val="00D87055"/>
    <w:rsid w:val="00D87CF0"/>
    <w:rsid w:val="00D91FEC"/>
    <w:rsid w:val="00D94195"/>
    <w:rsid w:val="00D96A39"/>
    <w:rsid w:val="00DA2284"/>
    <w:rsid w:val="00DA5A38"/>
    <w:rsid w:val="00DA5FA2"/>
    <w:rsid w:val="00DB103B"/>
    <w:rsid w:val="00DB2CCE"/>
    <w:rsid w:val="00DB435A"/>
    <w:rsid w:val="00DB5425"/>
    <w:rsid w:val="00DB55DE"/>
    <w:rsid w:val="00DC0182"/>
    <w:rsid w:val="00DC20BA"/>
    <w:rsid w:val="00DC3ADA"/>
    <w:rsid w:val="00DD339D"/>
    <w:rsid w:val="00DE1F0A"/>
    <w:rsid w:val="00DE4E69"/>
    <w:rsid w:val="00DE5F0B"/>
    <w:rsid w:val="00DF3605"/>
    <w:rsid w:val="00E02B33"/>
    <w:rsid w:val="00E13499"/>
    <w:rsid w:val="00E2551B"/>
    <w:rsid w:val="00E31764"/>
    <w:rsid w:val="00E349F6"/>
    <w:rsid w:val="00E42BE8"/>
    <w:rsid w:val="00E438E6"/>
    <w:rsid w:val="00E55C36"/>
    <w:rsid w:val="00E55DF2"/>
    <w:rsid w:val="00E624A9"/>
    <w:rsid w:val="00E67229"/>
    <w:rsid w:val="00E7542F"/>
    <w:rsid w:val="00E769E9"/>
    <w:rsid w:val="00E83BCD"/>
    <w:rsid w:val="00E84B67"/>
    <w:rsid w:val="00EA03CD"/>
    <w:rsid w:val="00EA0A1E"/>
    <w:rsid w:val="00EA17F2"/>
    <w:rsid w:val="00EA1A65"/>
    <w:rsid w:val="00EA3866"/>
    <w:rsid w:val="00EA4513"/>
    <w:rsid w:val="00EB43B2"/>
    <w:rsid w:val="00EB5116"/>
    <w:rsid w:val="00EB791A"/>
    <w:rsid w:val="00EC5582"/>
    <w:rsid w:val="00ED0F30"/>
    <w:rsid w:val="00ED10D0"/>
    <w:rsid w:val="00ED5A14"/>
    <w:rsid w:val="00EE1B7A"/>
    <w:rsid w:val="00EE6380"/>
    <w:rsid w:val="00EF09DE"/>
    <w:rsid w:val="00EF1A8E"/>
    <w:rsid w:val="00EF4239"/>
    <w:rsid w:val="00F05123"/>
    <w:rsid w:val="00F06A24"/>
    <w:rsid w:val="00F10A2E"/>
    <w:rsid w:val="00F12705"/>
    <w:rsid w:val="00F14A75"/>
    <w:rsid w:val="00F15EF3"/>
    <w:rsid w:val="00F243C4"/>
    <w:rsid w:val="00F320F3"/>
    <w:rsid w:val="00F329CD"/>
    <w:rsid w:val="00F3415A"/>
    <w:rsid w:val="00F34C2D"/>
    <w:rsid w:val="00F3705D"/>
    <w:rsid w:val="00F4032D"/>
    <w:rsid w:val="00F4685F"/>
    <w:rsid w:val="00F5132D"/>
    <w:rsid w:val="00F51FBF"/>
    <w:rsid w:val="00F54280"/>
    <w:rsid w:val="00F61AD0"/>
    <w:rsid w:val="00F6426F"/>
    <w:rsid w:val="00F66DB4"/>
    <w:rsid w:val="00F70084"/>
    <w:rsid w:val="00F704B6"/>
    <w:rsid w:val="00F71776"/>
    <w:rsid w:val="00F80C96"/>
    <w:rsid w:val="00F85B3A"/>
    <w:rsid w:val="00F9502E"/>
    <w:rsid w:val="00FA5B8C"/>
    <w:rsid w:val="00FA63C0"/>
    <w:rsid w:val="00FB01A2"/>
    <w:rsid w:val="00FB0EFB"/>
    <w:rsid w:val="00FB5901"/>
    <w:rsid w:val="00FB5B61"/>
    <w:rsid w:val="00FC0C3A"/>
    <w:rsid w:val="00FC0E48"/>
    <w:rsid w:val="00FC3F52"/>
    <w:rsid w:val="00FC7090"/>
    <w:rsid w:val="00FD2BEF"/>
    <w:rsid w:val="00FD2D1A"/>
    <w:rsid w:val="00FD55F1"/>
    <w:rsid w:val="00FD6FA1"/>
    <w:rsid w:val="02645928"/>
    <w:rsid w:val="1807A165"/>
    <w:rsid w:val="5DEBBEF5"/>
    <w:rsid w:val="7932B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3.xml><?xml version="1.0" encoding="utf-8"?>
<ds:datastoreItem xmlns:ds="http://schemas.openxmlformats.org/officeDocument/2006/customXml" ds:itemID="{84C2E37F-20F8-4122-BCED-7AD958662CBF}">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ae4edc92-b061-4ddf-9542-b2adacb343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2726</Words>
  <Characters>15541</Characters>
  <Application>Microsoft Office Word</Application>
  <DocSecurity>0</DocSecurity>
  <Lines>129</Lines>
  <Paragraphs>36</Paragraphs>
  <ScaleCrop>false</ScaleCrop>
  <Company>Ohio Department of Education</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17</cp:revision>
  <cp:lastPrinted>2014-03-07T13:59:00Z</cp:lastPrinted>
  <dcterms:created xsi:type="dcterms:W3CDTF">2021-08-06T14:35:00Z</dcterms:created>
  <dcterms:modified xsi:type="dcterms:W3CDTF">2022-07-20T15:18:00Z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