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7C0E00E2" w14:textId="77777777" w:rsidR="008C1D4D" w:rsidRPr="008C1D4D" w:rsidRDefault="008C1D4D" w:rsidP="008C1D4D">
      <w:pPr>
        <w:spacing w:after="0" w:line="240" w:lineRule="auto"/>
        <w:rPr>
          <w:rFonts w:ascii="Calibri" w:eastAsia="Times New Roman" w:hAnsi="Calibri" w:cs="Calibri"/>
          <w:color w:val="000000"/>
        </w:rPr>
      </w:pPr>
      <w:r w:rsidRPr="008C1D4D">
        <w:rPr>
          <w:rFonts w:ascii="Calibri" w:eastAsia="Times New Roman" w:hAnsi="Calibri" w:cs="Calibri"/>
          <w:color w:val="000000"/>
        </w:rPr>
        <w:t>Students will restore and refinish vehicle exterior body and paint finish.  Students will inspect and identify substrate, type of finish, surface condition, and film thickness; develop and execute a plan for refinishing using a total product system. Students will inspect, clean, and determine condition of spray guns and related equipment. Additionally, students will observe safety precautions when using hazardous materials.</w:t>
      </w:r>
    </w:p>
    <w:p w14:paraId="58CC4124" w14:textId="513CE95F" w:rsidR="007367AF" w:rsidRDefault="007367AF" w:rsidP="00906C7E">
      <w:pPr>
        <w:spacing w:after="0" w:line="240" w:lineRule="auto"/>
        <w:ind w:left="1620" w:hanging="1620"/>
        <w:outlineLvl w:val="0"/>
        <w:rPr>
          <w:rFonts w:ascii="Calibri" w:eastAsia="Times New Roman" w:hAnsi="Calibri" w:cs="Calibri"/>
          <w:color w:val="000000"/>
        </w:rPr>
      </w:pPr>
    </w:p>
    <w:p w14:paraId="28D1C146" w14:textId="77777777" w:rsidR="007D6ABB" w:rsidRPr="00E84B67" w:rsidRDefault="007D6ABB" w:rsidP="00906C7E">
      <w:pPr>
        <w:spacing w:after="0" w:line="240" w:lineRule="auto"/>
        <w:ind w:left="1620" w:hanging="1620"/>
        <w:outlineLvl w:val="0"/>
        <w:rPr>
          <w:rFonts w:ascii="Calibri" w:eastAsia="Times New Roman" w:hAnsi="Calibri" w:cs="Calibri"/>
          <w:color w:val="000000"/>
        </w:rPr>
      </w:pPr>
    </w:p>
    <w:p w14:paraId="2E7BA2D9" w14:textId="361EDB35"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 xml:space="preserve">an entrepreneur, manager and employee role to the leadership, planning, </w:t>
      </w:r>
      <w:proofErr w:type="gramStart"/>
      <w:r w:rsidRPr="00CF7B61">
        <w:rPr>
          <w:rFonts w:cstheme="minorHAnsi"/>
          <w:bCs/>
        </w:rPr>
        <w:t>developing</w:t>
      </w:r>
      <w:proofErr w:type="gramEnd"/>
      <w:r w:rsidRPr="00CF7B61">
        <w:rPr>
          <w:rFonts w:cstheme="minorHAnsi"/>
          <w:bCs/>
        </w:rPr>
        <w:t xml:space="preserve">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 xml:space="preserve">Identify the knowledge, </w:t>
      </w:r>
      <w:proofErr w:type="gramStart"/>
      <w:r w:rsidRPr="00CF7B61">
        <w:rPr>
          <w:rFonts w:cstheme="minorHAnsi"/>
          <w:bCs/>
        </w:rPr>
        <w:t>skills</w:t>
      </w:r>
      <w:proofErr w:type="gramEnd"/>
      <w:r w:rsidRPr="00CF7B61">
        <w:rPr>
          <w:rFonts w:cstheme="minorHAnsi"/>
          <w:bCs/>
        </w:rPr>
        <w:t xml:space="preserve">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 xml:space="preserve">certification, </w:t>
      </w:r>
      <w:proofErr w:type="gramStart"/>
      <w:r w:rsidRPr="00CF7B61">
        <w:rPr>
          <w:rFonts w:cstheme="minorHAnsi"/>
          <w:bCs/>
        </w:rPr>
        <w:t>licensure</w:t>
      </w:r>
      <w:proofErr w:type="gramEnd"/>
      <w:r w:rsidRPr="00CF7B61">
        <w:rPr>
          <w:rFonts w:cstheme="minorHAnsi"/>
          <w:bCs/>
        </w:rPr>
        <w:t xml:space="preserv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1.2. </w:t>
      </w:r>
      <w:r w:rsidR="00622671" w:rsidRPr="00CF7B61">
        <w:rPr>
          <w:rFonts w:cstheme="minorHAnsi"/>
          <w:b/>
          <w:bCs/>
        </w:rPr>
        <w:tab/>
      </w:r>
      <w:r w:rsidRPr="00CF7B61">
        <w:rPr>
          <w:rFonts w:cstheme="minorHAnsi"/>
          <w:b/>
          <w:bCs/>
        </w:rPr>
        <w:t>Leadership and Communications</w:t>
      </w:r>
    </w:p>
    <w:p w14:paraId="1A083C9F" w14:textId="476D3A3B" w:rsidR="00622671" w:rsidRDefault="00906C7E" w:rsidP="002E6871">
      <w:pPr>
        <w:spacing w:after="0" w:line="240" w:lineRule="auto"/>
        <w:ind w:left="1620"/>
        <w:outlineLvl w:val="0"/>
        <w:rPr>
          <w:rFonts w:cstheme="minorHAnsi"/>
          <w:bCs/>
        </w:rPr>
      </w:pPr>
      <w:r w:rsidRPr="00CF7B61">
        <w:rPr>
          <w:rFonts w:cstheme="minorHAnsi"/>
          <w:bCs/>
        </w:rPr>
        <w:t xml:space="preserve">Process, maintain, </w:t>
      </w:r>
      <w:proofErr w:type="gramStart"/>
      <w:r w:rsidRPr="00CF7B61">
        <w:rPr>
          <w:rFonts w:cstheme="minorHAnsi"/>
          <w:bCs/>
        </w:rPr>
        <w:t>evaluate</w:t>
      </w:r>
      <w:proofErr w:type="gramEnd"/>
      <w:r w:rsidRPr="00CF7B61">
        <w:rPr>
          <w:rFonts w:cstheme="minorHAnsi"/>
          <w:bCs/>
        </w:rPr>
        <w:t xml:space="preserv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445FD64E" w14:textId="77777777" w:rsidR="008C1D4D" w:rsidRPr="002E6871" w:rsidRDefault="008C1D4D" w:rsidP="002E6871">
      <w:pPr>
        <w:spacing w:after="0" w:line="240" w:lineRule="auto"/>
        <w:ind w:left="1620"/>
        <w:outlineLvl w:val="0"/>
        <w:rPr>
          <w:rFonts w:cstheme="minorHAnsi"/>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lastRenderedPageBreak/>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 xml:space="preserve">Identify and use verbal, </w:t>
      </w:r>
      <w:proofErr w:type="gramStart"/>
      <w:r w:rsidRPr="00CF7B61">
        <w:rPr>
          <w:rFonts w:cstheme="minorHAnsi"/>
          <w:bCs/>
        </w:rPr>
        <w:t>nonverbal</w:t>
      </w:r>
      <w:proofErr w:type="gramEnd"/>
      <w:r w:rsidRPr="00CF7B61">
        <w:rPr>
          <w:rFonts w:cstheme="minorHAnsi"/>
          <w:bCs/>
        </w:rPr>
        <w:t xml:space="preserve">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1CAEF97D" w14:textId="77777777" w:rsidR="00622671" w:rsidRPr="00CF7B61" w:rsidRDefault="00622671" w:rsidP="00622671">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Analyze how professional, </w:t>
      </w:r>
      <w:proofErr w:type="gramStart"/>
      <w:r w:rsidRPr="00CF7B61">
        <w:rPr>
          <w:rFonts w:cstheme="minorHAnsi"/>
          <w:bCs/>
        </w:rPr>
        <w:t>ethical</w:t>
      </w:r>
      <w:proofErr w:type="gramEnd"/>
      <w:r w:rsidRPr="00CF7B61">
        <w:rPr>
          <w:rFonts w:cstheme="minorHAnsi"/>
          <w:bCs/>
        </w:rPr>
        <w:t xml:space="preserve">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776A9C3A"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4FF86570"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1.3.1. </w:t>
      </w:r>
      <w:r w:rsidR="00F704B6" w:rsidRPr="00CF7B61">
        <w:rPr>
          <w:rFonts w:cstheme="minorHAnsi"/>
          <w:bCs/>
        </w:rPr>
        <w:tab/>
      </w:r>
      <w:r w:rsidRPr="00CF7B61">
        <w:rPr>
          <w:rFonts w:cstheme="minorHAnsi"/>
          <w:bCs/>
        </w:rPr>
        <w:t>Analyze how regulatory compliance affects business operations and organizational</w:t>
      </w:r>
    </w:p>
    <w:p w14:paraId="07586A02" w14:textId="77777777" w:rsidR="00906C7E" w:rsidRPr="00CF7B61" w:rsidRDefault="00906C7E" w:rsidP="00F704B6">
      <w:pPr>
        <w:spacing w:after="0" w:line="240" w:lineRule="auto"/>
        <w:ind w:left="900"/>
        <w:outlineLvl w:val="0"/>
        <w:rPr>
          <w:rFonts w:cstheme="minorHAnsi"/>
          <w:bCs/>
        </w:rPr>
      </w:pPr>
      <w:r w:rsidRPr="00CF7B61">
        <w:rPr>
          <w:rFonts w:cstheme="minorHAnsi"/>
          <w:bCs/>
        </w:rPr>
        <w:t>performance.</w:t>
      </w:r>
    </w:p>
    <w:p w14:paraId="65E78CEA"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1.3.2. </w:t>
      </w:r>
      <w:r w:rsidR="00F704B6" w:rsidRPr="00CF7B61">
        <w:rPr>
          <w:rFonts w:cstheme="minorHAnsi"/>
          <w:bCs/>
        </w:rPr>
        <w:tab/>
      </w:r>
      <w:r w:rsidRPr="00CF7B61">
        <w:rPr>
          <w:rFonts w:cstheme="minorHAnsi"/>
          <w:bCs/>
        </w:rPr>
        <w:t xml:space="preserve">Follow protocols and practices necessary to maintain a clean, </w:t>
      </w:r>
      <w:proofErr w:type="gramStart"/>
      <w:r w:rsidRPr="00CF7B61">
        <w:rPr>
          <w:rFonts w:cstheme="minorHAnsi"/>
          <w:bCs/>
        </w:rPr>
        <w:t>safe</w:t>
      </w:r>
      <w:proofErr w:type="gramEnd"/>
      <w:r w:rsidRPr="00CF7B61">
        <w:rPr>
          <w:rFonts w:cstheme="minorHAnsi"/>
          <w:bCs/>
        </w:rPr>
        <w:t xml:space="preserve"> and healthy work</w:t>
      </w:r>
    </w:p>
    <w:p w14:paraId="7F15E411" w14:textId="77777777" w:rsidR="00906C7E" w:rsidRPr="00CF7B61" w:rsidRDefault="00906C7E" w:rsidP="00F704B6">
      <w:pPr>
        <w:spacing w:after="0" w:line="240" w:lineRule="auto"/>
        <w:ind w:left="900"/>
        <w:outlineLvl w:val="0"/>
        <w:rPr>
          <w:rFonts w:cstheme="minorHAnsi"/>
          <w:bCs/>
        </w:rPr>
      </w:pPr>
      <w:r w:rsidRPr="00CF7B61">
        <w:rPr>
          <w:rFonts w:cstheme="minorHAnsi"/>
          <w:bCs/>
        </w:rPr>
        <w:t>environment.</w:t>
      </w:r>
    </w:p>
    <w:p w14:paraId="05DB5212"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1.3.3. </w:t>
      </w:r>
      <w:r w:rsidR="00F704B6" w:rsidRPr="00CF7B61">
        <w:rPr>
          <w:rFonts w:cstheme="minorHAnsi"/>
          <w:bCs/>
        </w:rPr>
        <w:tab/>
      </w:r>
      <w:r w:rsidRPr="00CF7B61">
        <w:rPr>
          <w:rFonts w:cstheme="minorHAnsi"/>
          <w:bCs/>
        </w:rPr>
        <w:t>Use ethical character traits consistent with workplace standards (e.g., honesty, personal</w:t>
      </w:r>
    </w:p>
    <w:p w14:paraId="49E8339C" w14:textId="77777777" w:rsidR="00906C7E" w:rsidRPr="00CF7B61" w:rsidRDefault="00906C7E" w:rsidP="00F704B6">
      <w:pPr>
        <w:spacing w:after="0" w:line="240" w:lineRule="auto"/>
        <w:ind w:left="900"/>
        <w:outlineLvl w:val="0"/>
        <w:rPr>
          <w:rFonts w:cstheme="minorHAnsi"/>
          <w:bCs/>
        </w:rPr>
      </w:pPr>
      <w:r w:rsidRPr="00CF7B61">
        <w:rPr>
          <w:rFonts w:cstheme="minorHAnsi"/>
          <w:bCs/>
        </w:rPr>
        <w:t>integrity, compassion, justice).</w:t>
      </w:r>
    </w:p>
    <w:p w14:paraId="5CC50EC4" w14:textId="5DA96284" w:rsidR="00324A4D" w:rsidRPr="00CF7B61" w:rsidRDefault="00906C7E" w:rsidP="00521473">
      <w:pPr>
        <w:spacing w:after="0" w:line="240" w:lineRule="auto"/>
        <w:ind w:left="900" w:hanging="900"/>
        <w:outlineLvl w:val="0"/>
        <w:rPr>
          <w:rFonts w:cstheme="minorHAnsi"/>
          <w:bCs/>
        </w:rPr>
      </w:pPr>
      <w:r w:rsidRPr="00CF7B61">
        <w:rPr>
          <w:rFonts w:cstheme="minorHAnsi"/>
          <w:bCs/>
        </w:rPr>
        <w:t xml:space="preserve">1.3.4. </w:t>
      </w:r>
      <w:r w:rsidR="00F704B6" w:rsidRPr="00CF7B61">
        <w:rPr>
          <w:rFonts w:cstheme="minorHAnsi"/>
          <w:bCs/>
        </w:rPr>
        <w:tab/>
      </w:r>
      <w:r w:rsidRPr="00CF7B61">
        <w:rPr>
          <w:rFonts w:cstheme="minorHAnsi"/>
          <w:bCs/>
        </w:rPr>
        <w:t>Identify how federal and state consumer protection laws affect products and services.</w:t>
      </w:r>
    </w:p>
    <w:p w14:paraId="0ED455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1.3.5. </w:t>
      </w:r>
      <w:r w:rsidR="00F704B6" w:rsidRPr="00CF7B61">
        <w:rPr>
          <w:rFonts w:cstheme="minorHAnsi"/>
          <w:bCs/>
        </w:rPr>
        <w:tab/>
      </w:r>
      <w:r w:rsidRPr="00CF7B61">
        <w:rPr>
          <w:rFonts w:cstheme="minorHAnsi"/>
          <w:bCs/>
        </w:rPr>
        <w:t>Access and implement safety compliance measures (e.g., quality assurance information, safety</w:t>
      </w:r>
    </w:p>
    <w:p w14:paraId="02E05F8D" w14:textId="77777777" w:rsidR="00906C7E" w:rsidRPr="00CF7B61" w:rsidRDefault="00906C7E" w:rsidP="00F704B6">
      <w:pPr>
        <w:spacing w:after="0" w:line="240" w:lineRule="auto"/>
        <w:ind w:left="900"/>
        <w:outlineLvl w:val="0"/>
        <w:rPr>
          <w:rFonts w:cstheme="minorHAnsi"/>
          <w:bCs/>
        </w:rPr>
      </w:pPr>
      <w:r w:rsidRPr="00CF7B61">
        <w:rPr>
          <w:rFonts w:cstheme="minorHAnsi"/>
          <w:bCs/>
        </w:rPr>
        <w:t>data sheets [SDSs], product safety data sheets [PSDSs], United States Environmental</w:t>
      </w:r>
    </w:p>
    <w:p w14:paraId="74BE4E1B" w14:textId="77777777" w:rsidR="00906C7E" w:rsidRPr="00CF7B61" w:rsidRDefault="00906C7E" w:rsidP="00F704B6">
      <w:pPr>
        <w:spacing w:after="0" w:line="240" w:lineRule="auto"/>
        <w:ind w:left="900"/>
        <w:outlineLvl w:val="0"/>
        <w:rPr>
          <w:rFonts w:cstheme="minorHAnsi"/>
          <w:bCs/>
        </w:rPr>
      </w:pPr>
      <w:r w:rsidRPr="00CF7B61">
        <w:rPr>
          <w:rFonts w:cstheme="minorHAnsi"/>
          <w:bCs/>
        </w:rPr>
        <w:t>Protection Agency [EPA], United States Occupational Safety and Health Administration</w:t>
      </w:r>
    </w:p>
    <w:p w14:paraId="43C75041" w14:textId="77777777" w:rsidR="00906C7E" w:rsidRPr="00CF7B61" w:rsidRDefault="00906C7E" w:rsidP="00F704B6">
      <w:pPr>
        <w:spacing w:after="0" w:line="240" w:lineRule="auto"/>
        <w:ind w:left="900"/>
        <w:outlineLvl w:val="0"/>
        <w:rPr>
          <w:rFonts w:cstheme="minorHAnsi"/>
          <w:bCs/>
        </w:rPr>
      </w:pPr>
      <w:r w:rsidRPr="00CF7B61">
        <w:rPr>
          <w:rFonts w:cstheme="minorHAnsi"/>
          <w:bCs/>
        </w:rPr>
        <w:t>[OSHA]) that contribute to the continuous improvement of the organization.</w:t>
      </w:r>
    </w:p>
    <w:p w14:paraId="505EB4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1.3.6. </w:t>
      </w:r>
      <w:r w:rsidR="00F704B6" w:rsidRPr="00CF7B61">
        <w:rPr>
          <w:rFonts w:cstheme="minorHAnsi"/>
          <w:bCs/>
        </w:rPr>
        <w:tab/>
      </w:r>
      <w:r w:rsidRPr="00CF7B61">
        <w:rPr>
          <w:rFonts w:cstheme="minorHAnsi"/>
          <w:bCs/>
        </w:rPr>
        <w:t>Identify deceptive practices (e.g., bait and switch, identity theft, unlawful door‐to‐door sales,</w:t>
      </w:r>
    </w:p>
    <w:p w14:paraId="5C3F084F" w14:textId="77777777" w:rsidR="00906C7E" w:rsidRPr="00CF7B61" w:rsidRDefault="00906C7E" w:rsidP="00F704B6">
      <w:pPr>
        <w:spacing w:after="0" w:line="240" w:lineRule="auto"/>
        <w:ind w:left="900"/>
        <w:outlineLvl w:val="0"/>
        <w:rPr>
          <w:rFonts w:cstheme="minorHAnsi"/>
          <w:bCs/>
        </w:rPr>
      </w:pPr>
      <w:r w:rsidRPr="00CF7B61">
        <w:rPr>
          <w:rFonts w:cstheme="minorHAnsi"/>
          <w:bCs/>
        </w:rPr>
        <w:t>deceptive service estimates, fraudulent misrepresentations) and their overall impact on</w:t>
      </w:r>
    </w:p>
    <w:p w14:paraId="792EA3ED" w14:textId="77777777" w:rsidR="00906C7E" w:rsidRPr="00CF7B61" w:rsidRDefault="00906C7E" w:rsidP="00F704B6">
      <w:pPr>
        <w:spacing w:after="0" w:line="240" w:lineRule="auto"/>
        <w:ind w:left="900"/>
        <w:outlineLvl w:val="0"/>
        <w:rPr>
          <w:rFonts w:cstheme="minorHAnsi"/>
          <w:bCs/>
        </w:rPr>
      </w:pPr>
      <w:r w:rsidRPr="00CF7B61">
        <w:rPr>
          <w:rFonts w:cstheme="minorHAnsi"/>
          <w:bCs/>
        </w:rPr>
        <w:t>organizational performance.</w:t>
      </w:r>
    </w:p>
    <w:p w14:paraId="3BC3C78E" w14:textId="77777777" w:rsidR="002B4312" w:rsidRDefault="00906C7E" w:rsidP="002B4312">
      <w:pPr>
        <w:spacing w:after="0" w:line="240" w:lineRule="auto"/>
        <w:ind w:left="900" w:hanging="900"/>
        <w:outlineLvl w:val="0"/>
        <w:rPr>
          <w:rFonts w:cstheme="minorHAnsi"/>
          <w:bCs/>
        </w:rPr>
      </w:pPr>
      <w:r w:rsidRPr="00CF7B61">
        <w:rPr>
          <w:rFonts w:cstheme="minorHAnsi"/>
          <w:bCs/>
        </w:rPr>
        <w:t xml:space="preserve">1.3.7. </w:t>
      </w:r>
      <w:r w:rsidR="00F704B6" w:rsidRPr="00CF7B61">
        <w:rPr>
          <w:rFonts w:cstheme="minorHAnsi"/>
          <w:bCs/>
        </w:rPr>
        <w:tab/>
      </w:r>
      <w:r w:rsidR="002B4312" w:rsidRPr="00462910">
        <w:rPr>
          <w:rFonts w:cstheme="minorHAnsi"/>
          <w:bCs/>
        </w:rPr>
        <w:t>Identify the labor laws that affect employment and the consequences of noncompliance for both employee and employer (e.g., harassment, labor, employment, employment interview, testing, minor labor laws, Americans with Disabilities Act [ADA], Fair Labor Standards Acts [FLSA], Equal Employment Opportunity Commission [EEOC]).</w:t>
      </w:r>
    </w:p>
    <w:p w14:paraId="05C5C983" w14:textId="3F4B0320" w:rsidR="003B4989" w:rsidRDefault="003B4989" w:rsidP="002B4312">
      <w:pPr>
        <w:spacing w:after="0" w:line="240" w:lineRule="auto"/>
        <w:ind w:left="900" w:hanging="900"/>
        <w:outlineLvl w:val="0"/>
        <w:rPr>
          <w:rFonts w:cstheme="minorHAnsi"/>
          <w:bCs/>
        </w:rPr>
      </w:pPr>
      <w:r>
        <w:rPr>
          <w:rFonts w:cstheme="minorHAnsi"/>
          <w:bCs/>
        </w:rPr>
        <w:lastRenderedPageBreak/>
        <w:t>1.3.9.</w:t>
      </w:r>
      <w:r>
        <w:rPr>
          <w:rFonts w:cstheme="minorHAnsi"/>
          <w:bCs/>
        </w:rPr>
        <w:tab/>
        <w:t xml:space="preserve">Identify potential conflicts of interest (e.g., personal gain, project bidding) between personal, </w:t>
      </w:r>
    </w:p>
    <w:p w14:paraId="10EF5B18" w14:textId="66FF7F85" w:rsidR="003B4989" w:rsidRDefault="003B4989" w:rsidP="003B4989">
      <w:pPr>
        <w:spacing w:after="0" w:line="240" w:lineRule="auto"/>
        <w:outlineLvl w:val="0"/>
        <w:rPr>
          <w:rFonts w:cstheme="minorHAnsi"/>
          <w:bCs/>
        </w:rPr>
      </w:pPr>
      <w:r>
        <w:rPr>
          <w:rFonts w:cstheme="minorHAnsi"/>
          <w:bCs/>
        </w:rPr>
        <w:tab/>
        <w:t>organizational and professional ethical standards.</w:t>
      </w:r>
    </w:p>
    <w:p w14:paraId="16374E62" w14:textId="77777777" w:rsidR="00622671" w:rsidRPr="00CF7B61" w:rsidRDefault="00622671" w:rsidP="00906C7E">
      <w:pPr>
        <w:spacing w:after="0" w:line="240" w:lineRule="auto"/>
        <w:ind w:left="1620" w:hanging="1620"/>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Demonstrate current and emerging strategies and technologies used to collect, analyze, </w:t>
      </w:r>
      <w:proofErr w:type="gramStart"/>
      <w:r w:rsidRPr="00CF7B61">
        <w:rPr>
          <w:rFonts w:cstheme="minorHAnsi"/>
          <w:bCs/>
        </w:rPr>
        <w:t>record</w:t>
      </w:r>
      <w:proofErr w:type="gramEnd"/>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 xml:space="preserve">Verify compliance with security rules, </w:t>
      </w:r>
      <w:proofErr w:type="gramStart"/>
      <w:r w:rsidRPr="00CF7B61">
        <w:rPr>
          <w:rFonts w:cstheme="minorHAnsi"/>
          <w:bCs/>
        </w:rPr>
        <w:t>regulations</w:t>
      </w:r>
      <w:proofErr w:type="gramEnd"/>
      <w:r w:rsidRPr="00CF7B61">
        <w:rPr>
          <w:rFonts w:cstheme="minorHAnsi"/>
          <w:bCs/>
        </w:rPr>
        <w:t xml:space="preserve">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 xml:space="preserve">accuracy issues, </w:t>
      </w:r>
      <w:proofErr w:type="gramStart"/>
      <w:r w:rsidRPr="00CF7B61">
        <w:rPr>
          <w:rFonts w:cstheme="minorHAnsi"/>
          <w:bCs/>
        </w:rPr>
        <w:t>client</w:t>
      </w:r>
      <w:proofErr w:type="gramEnd"/>
      <w:r w:rsidRPr="00CF7B61">
        <w:rPr>
          <w:rFonts w:cstheme="minorHAnsi"/>
          <w:bCs/>
        </w:rPr>
        <w:t xml:space="preserve">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7777777" w:rsidR="00622671" w:rsidRPr="00CF7B61" w:rsidRDefault="00622671" w:rsidP="00906C7E">
      <w:pPr>
        <w:spacing w:after="0" w:line="240" w:lineRule="auto"/>
        <w:ind w:left="1620" w:hanging="1620"/>
        <w:outlineLvl w:val="0"/>
        <w:rPr>
          <w:rFonts w:cstheme="minorHAnsi"/>
          <w:bCs/>
        </w:rPr>
      </w:pPr>
    </w:p>
    <w:p w14:paraId="786B187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1.5. </w:t>
      </w:r>
      <w:r w:rsidR="00622671" w:rsidRPr="00CF7B61">
        <w:rPr>
          <w:rFonts w:cstheme="minorHAnsi"/>
          <w:b/>
          <w:bCs/>
        </w:rPr>
        <w:tab/>
      </w:r>
      <w:r w:rsidRPr="00CF7B61">
        <w:rPr>
          <w:rFonts w:cstheme="minorHAnsi"/>
          <w:b/>
          <w:bCs/>
        </w:rPr>
        <w:t>Global Environment</w:t>
      </w:r>
    </w:p>
    <w:p w14:paraId="3F96D18B"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Evaluate how beliefs, values, </w:t>
      </w:r>
      <w:proofErr w:type="gramStart"/>
      <w:r w:rsidRPr="00CF7B61">
        <w:rPr>
          <w:rFonts w:cstheme="minorHAnsi"/>
          <w:bCs/>
        </w:rPr>
        <w:t>attitudes</w:t>
      </w:r>
      <w:proofErr w:type="gramEnd"/>
      <w:r w:rsidRPr="00CF7B61">
        <w:rPr>
          <w:rFonts w:cstheme="minorHAnsi"/>
          <w:bCs/>
        </w:rPr>
        <w:t xml:space="preserve"> and behaviors influence organizational strategies and</w:t>
      </w:r>
      <w:r w:rsidR="00622671" w:rsidRPr="00CF7B61">
        <w:rPr>
          <w:rFonts w:cstheme="minorHAnsi"/>
          <w:bCs/>
        </w:rPr>
        <w:t xml:space="preserve"> </w:t>
      </w:r>
      <w:r w:rsidRPr="00CF7B61">
        <w:rPr>
          <w:rFonts w:cstheme="minorHAnsi"/>
          <w:bCs/>
        </w:rPr>
        <w:t>goals.</w:t>
      </w:r>
    </w:p>
    <w:p w14:paraId="17F19771" w14:textId="77777777" w:rsidR="00622671" w:rsidRPr="00CF7B61" w:rsidRDefault="00622671" w:rsidP="00622671">
      <w:pPr>
        <w:spacing w:after="0" w:line="240" w:lineRule="auto"/>
        <w:ind w:left="1620"/>
        <w:outlineLvl w:val="0"/>
        <w:rPr>
          <w:rFonts w:cstheme="minorHAnsi"/>
          <w:bCs/>
        </w:rPr>
      </w:pPr>
    </w:p>
    <w:p w14:paraId="2BCA5490" w14:textId="596A3EE0" w:rsidR="00906C7E" w:rsidRPr="00CF7B61" w:rsidRDefault="0018551C" w:rsidP="00C36B87">
      <w:pPr>
        <w:spacing w:after="0" w:line="240" w:lineRule="auto"/>
        <w:ind w:left="1620" w:hanging="1620"/>
        <w:outlineLvl w:val="0"/>
        <w:rPr>
          <w:rFonts w:cstheme="minorHAnsi"/>
          <w:bCs/>
        </w:rPr>
      </w:pPr>
      <w:r w:rsidRPr="00CF7B61">
        <w:rPr>
          <w:rFonts w:cstheme="minorHAnsi"/>
          <w:b/>
          <w:bCs/>
        </w:rPr>
        <w:t>Competencies</w:t>
      </w:r>
    </w:p>
    <w:p w14:paraId="0C1AEB7D"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1.5.3. </w:t>
      </w:r>
      <w:r w:rsidR="00D01037" w:rsidRPr="00CF7B61">
        <w:rPr>
          <w:rFonts w:cstheme="minorHAnsi"/>
          <w:bCs/>
        </w:rPr>
        <w:tab/>
      </w:r>
      <w:r w:rsidRPr="00CF7B61">
        <w:rPr>
          <w:rFonts w:cstheme="minorHAnsi"/>
          <w:bCs/>
        </w:rPr>
        <w:t>Use cultural intelligence to interact with individuals from diverse cultural settings.</w:t>
      </w:r>
    </w:p>
    <w:p w14:paraId="7FC8BF59"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1.5.4. </w:t>
      </w:r>
      <w:r w:rsidR="00D01037" w:rsidRPr="00CF7B61">
        <w:rPr>
          <w:rFonts w:cstheme="minorHAnsi"/>
          <w:bCs/>
        </w:rPr>
        <w:tab/>
      </w:r>
      <w:r w:rsidRPr="00CF7B61">
        <w:rPr>
          <w:rFonts w:cstheme="minorHAnsi"/>
          <w:bCs/>
        </w:rPr>
        <w:t>Recognize barriers in cross‐cultural relationships and implement behavioral adjustments.</w:t>
      </w:r>
    </w:p>
    <w:p w14:paraId="5361A83A"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1.5.5. </w:t>
      </w:r>
      <w:r w:rsidR="00D01037" w:rsidRPr="00CF7B61">
        <w:rPr>
          <w:rFonts w:cstheme="minorHAnsi"/>
          <w:bCs/>
        </w:rPr>
        <w:tab/>
      </w:r>
      <w:r w:rsidRPr="00CF7B61">
        <w:rPr>
          <w:rFonts w:cstheme="minorHAnsi"/>
          <w:bCs/>
        </w:rPr>
        <w:t>Recognize the ways in which bias and discrimination may influence productivity and</w:t>
      </w:r>
    </w:p>
    <w:p w14:paraId="0C36D1B3" w14:textId="03B6FBC5" w:rsidR="00906C7E" w:rsidRPr="00CF7B61" w:rsidRDefault="00906C7E" w:rsidP="00C36B87">
      <w:pPr>
        <w:spacing w:after="0" w:line="240" w:lineRule="auto"/>
        <w:ind w:left="900"/>
        <w:outlineLvl w:val="0"/>
        <w:rPr>
          <w:rFonts w:cstheme="minorHAnsi"/>
          <w:bCs/>
        </w:rPr>
      </w:pPr>
      <w:r w:rsidRPr="00CF7B61">
        <w:rPr>
          <w:rFonts w:cstheme="minorHAnsi"/>
          <w:bCs/>
        </w:rPr>
        <w:t>profitability.</w:t>
      </w:r>
    </w:p>
    <w:p w14:paraId="62ECF572" w14:textId="36334804" w:rsidR="00906C7E" w:rsidRDefault="00906C7E" w:rsidP="00925282">
      <w:pPr>
        <w:spacing w:after="0" w:line="240" w:lineRule="auto"/>
        <w:ind w:left="900" w:hanging="900"/>
        <w:outlineLvl w:val="0"/>
        <w:rPr>
          <w:rFonts w:cstheme="minorHAnsi"/>
          <w:bCs/>
        </w:rPr>
      </w:pPr>
      <w:r w:rsidRPr="00CF7B61">
        <w:rPr>
          <w:rFonts w:cstheme="minorHAnsi"/>
          <w:bCs/>
        </w:rPr>
        <w:t xml:space="preserve">1.5.7. </w:t>
      </w:r>
      <w:r w:rsidR="00D01037" w:rsidRPr="00CF7B61">
        <w:rPr>
          <w:rFonts w:cstheme="minorHAnsi"/>
          <w:bCs/>
        </w:rPr>
        <w:tab/>
      </w:r>
      <w:r w:rsidRPr="00CF7B61">
        <w:rPr>
          <w:rFonts w:cstheme="minorHAnsi"/>
          <w:bCs/>
        </w:rPr>
        <w:t>Use intercultural communication skills to exchange ideas and create meaning.</w:t>
      </w:r>
    </w:p>
    <w:p w14:paraId="49B54B20" w14:textId="4B0FF8FE" w:rsidR="00454ACF" w:rsidRDefault="00454ACF"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7A1EF4DB" w:rsidR="00454ACF" w:rsidRDefault="00047AC3" w:rsidP="00047AC3">
      <w:pPr>
        <w:spacing w:after="0" w:line="240" w:lineRule="auto"/>
        <w:ind w:left="1440"/>
        <w:outlineLvl w:val="0"/>
        <w:rPr>
          <w:rFonts w:cstheme="minorHAnsi"/>
          <w:bCs/>
        </w:rPr>
      </w:pPr>
      <w:r>
        <w:rPr>
          <w:rFonts w:cstheme="minorHAnsi"/>
          <w:bCs/>
        </w:rPr>
        <w:t xml:space="preserve">Develop foundational skills and knowledge in entrepreneurship, financial </w:t>
      </w:r>
      <w:proofErr w:type="gramStart"/>
      <w:r>
        <w:rPr>
          <w:rFonts w:cstheme="minorHAnsi"/>
          <w:bCs/>
        </w:rPr>
        <w:t>literacy</w:t>
      </w:r>
      <w:proofErr w:type="gramEnd"/>
      <w:r>
        <w:rPr>
          <w:rFonts w:cstheme="minorHAnsi"/>
          <w:bCs/>
        </w:rPr>
        <w:t xml:space="preserve"> and business operations.</w:t>
      </w:r>
    </w:p>
    <w:p w14:paraId="6871685F" w14:textId="3103D00A" w:rsidR="00047AC3" w:rsidRDefault="00047AC3" w:rsidP="00047AC3">
      <w:pPr>
        <w:spacing w:after="0" w:line="240" w:lineRule="auto"/>
        <w:outlineLvl w:val="0"/>
        <w:rPr>
          <w:rFonts w:cstheme="minorHAnsi"/>
          <w:bCs/>
        </w:rPr>
      </w:pPr>
    </w:p>
    <w:p w14:paraId="7A50E9D8" w14:textId="7CB119BE" w:rsidR="00047AC3" w:rsidRPr="00571C15" w:rsidRDefault="00047AC3" w:rsidP="00047AC3">
      <w:pPr>
        <w:spacing w:after="0" w:line="240" w:lineRule="auto"/>
        <w:outlineLvl w:val="0"/>
        <w:rPr>
          <w:rFonts w:cstheme="minorHAnsi"/>
          <w:b/>
        </w:rPr>
      </w:pPr>
      <w:r w:rsidRPr="00571C15">
        <w:rPr>
          <w:rFonts w:cstheme="minorHAnsi"/>
          <w:b/>
        </w:rPr>
        <w:t>Competencies</w:t>
      </w:r>
    </w:p>
    <w:p w14:paraId="770CB554" w14:textId="6086BF8F" w:rsidR="00D264B5" w:rsidRPr="00CF7B61" w:rsidRDefault="00D264B5" w:rsidP="00D264B5">
      <w:pPr>
        <w:spacing w:after="0" w:line="240" w:lineRule="auto"/>
        <w:ind w:left="900" w:hanging="900"/>
        <w:outlineLvl w:val="0"/>
        <w:rPr>
          <w:rFonts w:cstheme="minorHAnsi"/>
          <w:bCs/>
        </w:rPr>
      </w:pPr>
      <w:r w:rsidRPr="00CF7B61">
        <w:rPr>
          <w:rFonts w:cstheme="minorHAnsi"/>
          <w:bCs/>
        </w:rPr>
        <w:t>1.</w:t>
      </w:r>
      <w:r>
        <w:rPr>
          <w:rFonts w:cstheme="minorHAnsi"/>
          <w:bCs/>
        </w:rPr>
        <w:t>6.1</w:t>
      </w:r>
      <w:r w:rsidRPr="00CF7B61">
        <w:rPr>
          <w:rFonts w:cstheme="minorHAnsi"/>
          <w:bCs/>
        </w:rPr>
        <w:t xml:space="preserve">. </w:t>
      </w:r>
      <w:r w:rsidRPr="00CF7B61">
        <w:rPr>
          <w:rFonts w:cstheme="minorHAnsi"/>
          <w:bCs/>
        </w:rPr>
        <w:tab/>
      </w:r>
      <w:r w:rsidR="00F10A2E">
        <w:rPr>
          <w:rFonts w:cstheme="minorHAnsi"/>
          <w:bCs/>
        </w:rPr>
        <w:t>Identify business opportunities.</w:t>
      </w:r>
    </w:p>
    <w:p w14:paraId="5CBB5287" w14:textId="497BEC82" w:rsidR="00454ACF" w:rsidRDefault="00D264B5" w:rsidP="00F10A2E">
      <w:pPr>
        <w:spacing w:after="0" w:line="240" w:lineRule="auto"/>
        <w:ind w:left="900" w:hanging="900"/>
        <w:outlineLvl w:val="0"/>
        <w:rPr>
          <w:rFonts w:cstheme="minorHAnsi"/>
          <w:bCs/>
        </w:rPr>
      </w:pPr>
      <w:r w:rsidRPr="00CF7B61">
        <w:rPr>
          <w:rFonts w:cstheme="minorHAnsi"/>
          <w:bCs/>
        </w:rPr>
        <w:t>1.</w:t>
      </w:r>
      <w:r w:rsidR="00F10A2E">
        <w:rPr>
          <w:rFonts w:cstheme="minorHAnsi"/>
          <w:bCs/>
        </w:rPr>
        <w:t>6.2.</w:t>
      </w:r>
      <w:r w:rsidRPr="00CF7B61">
        <w:rPr>
          <w:rFonts w:cstheme="minorHAnsi"/>
          <w:bCs/>
        </w:rPr>
        <w:tab/>
      </w:r>
      <w:r w:rsidR="00F10A2E">
        <w:rPr>
          <w:rFonts w:cstheme="minorHAnsi"/>
          <w:bCs/>
        </w:rPr>
        <w:t>Assess the reality of becoming an entrepreneur, including advantages and disadvantages</w:t>
      </w:r>
      <w:r w:rsidR="005F3A0A">
        <w:rPr>
          <w:rFonts w:cstheme="minorHAnsi"/>
          <w:bCs/>
        </w:rPr>
        <w:t xml:space="preserve"> (e.g., risk versus reward, reasons for success and failure).</w:t>
      </w:r>
    </w:p>
    <w:p w14:paraId="322D084D" w14:textId="63686F15" w:rsidR="005F3A0A" w:rsidRDefault="005F3A0A" w:rsidP="00F10A2E">
      <w:pPr>
        <w:spacing w:after="0" w:line="240" w:lineRule="auto"/>
        <w:ind w:left="900" w:hanging="900"/>
        <w:outlineLvl w:val="0"/>
        <w:rPr>
          <w:rFonts w:cstheme="minorHAnsi"/>
          <w:bCs/>
        </w:rPr>
      </w:pPr>
      <w:r>
        <w:rPr>
          <w:rFonts w:cstheme="minorHAnsi"/>
          <w:bCs/>
        </w:rPr>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87A6ABF" w14:textId="46B59276" w:rsidR="00D06E43" w:rsidRDefault="00D06E43" w:rsidP="00F10A2E">
      <w:pPr>
        <w:spacing w:after="0" w:line="240" w:lineRule="auto"/>
        <w:ind w:left="900" w:hanging="900"/>
        <w:outlineLvl w:val="0"/>
        <w:rPr>
          <w:rFonts w:cstheme="minorHAnsi"/>
          <w:bCs/>
        </w:rPr>
      </w:pPr>
      <w:r>
        <w:rPr>
          <w:rFonts w:cstheme="minorHAnsi"/>
          <w:bCs/>
        </w:rPr>
        <w:t>1.6.8.</w:t>
      </w:r>
      <w:r>
        <w:rPr>
          <w:rFonts w:cstheme="minorHAnsi"/>
          <w:bCs/>
        </w:rPr>
        <w:tab/>
        <w:t>Identify the features and benefits that make an organization’s product or service competitive.</w:t>
      </w:r>
    </w:p>
    <w:p w14:paraId="3EC0872B" w14:textId="73E461AE"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proofErr w:type="gramStart"/>
      <w:r>
        <w:rPr>
          <w:rFonts w:cstheme="minorHAnsi"/>
          <w:bCs/>
        </w:rPr>
        <w:t>is</w:t>
      </w:r>
      <w:proofErr w:type="gramEnd"/>
      <w:r>
        <w:rPr>
          <w:rFonts w:cstheme="minorHAnsi"/>
          <w:bCs/>
        </w:rPr>
        <w:t xml:space="preserve"> assessed.</w:t>
      </w:r>
    </w:p>
    <w:p w14:paraId="1B845403" w14:textId="5C6B49C6" w:rsidR="00D06E43" w:rsidRDefault="00D06E43" w:rsidP="00F10A2E">
      <w:pPr>
        <w:spacing w:after="0" w:line="240" w:lineRule="auto"/>
        <w:ind w:left="900" w:hanging="900"/>
        <w:outlineLvl w:val="0"/>
        <w:rPr>
          <w:rFonts w:cstheme="minorHAnsi"/>
          <w:bCs/>
        </w:rPr>
      </w:pPr>
      <w:r>
        <w:rPr>
          <w:rFonts w:cstheme="minorHAnsi"/>
          <w:bCs/>
        </w:rPr>
        <w:lastRenderedPageBreak/>
        <w:t>1.6.12.</w:t>
      </w:r>
      <w:r>
        <w:rPr>
          <w:rFonts w:cstheme="minorHAnsi"/>
          <w:bCs/>
        </w:rPr>
        <w:tab/>
        <w:t xml:space="preserve">Describe classifications of employee benefits, rights, </w:t>
      </w:r>
      <w:proofErr w:type="gramStart"/>
      <w:r>
        <w:rPr>
          <w:rFonts w:cstheme="minorHAnsi"/>
          <w:bCs/>
        </w:rPr>
        <w:t>deductions</w:t>
      </w:r>
      <w:proofErr w:type="gramEnd"/>
      <w:r>
        <w:rPr>
          <w:rFonts w:cstheme="minorHAnsi"/>
          <w:bCs/>
        </w:rPr>
        <w:t xml:space="preserve"> and compensations.</w:t>
      </w:r>
    </w:p>
    <w:p w14:paraId="1AFA1F14" w14:textId="0886F632" w:rsidR="007B24B7" w:rsidRDefault="007B24B7" w:rsidP="00F10A2E">
      <w:pPr>
        <w:spacing w:after="0" w:line="240" w:lineRule="auto"/>
        <w:ind w:left="900" w:hanging="900"/>
        <w:outlineLvl w:val="0"/>
        <w:rPr>
          <w:rFonts w:cstheme="minorHAnsi"/>
          <w:bCs/>
        </w:rPr>
      </w:pPr>
    </w:p>
    <w:p w14:paraId="559AAAA0" w14:textId="77777777" w:rsidR="00854DC3" w:rsidRPr="00854DC3" w:rsidRDefault="007B24B7" w:rsidP="00854DC3">
      <w:pPr>
        <w:spacing w:after="0" w:line="240" w:lineRule="auto"/>
        <w:ind w:left="1440" w:hanging="1440"/>
        <w:outlineLvl w:val="0"/>
        <w:rPr>
          <w:rFonts w:cstheme="minorHAnsi"/>
          <w:b/>
        </w:rPr>
      </w:pPr>
      <w:r w:rsidRPr="00854DC3">
        <w:rPr>
          <w:rFonts w:cstheme="minorHAnsi"/>
          <w:b/>
        </w:rPr>
        <w:t>Outcome 1.7.</w:t>
      </w:r>
      <w:r w:rsidRPr="00854DC3">
        <w:rPr>
          <w:rFonts w:cstheme="minorHAnsi"/>
          <w:b/>
        </w:rPr>
        <w:tab/>
        <w:t>Entrepreneurship/Entrepreneurs</w:t>
      </w:r>
    </w:p>
    <w:p w14:paraId="3C9F8AEB" w14:textId="2990A8D9" w:rsidR="007B24B7" w:rsidRDefault="007B24B7" w:rsidP="00854DC3">
      <w:pPr>
        <w:spacing w:after="0" w:line="240" w:lineRule="auto"/>
        <w:ind w:left="1440"/>
        <w:outlineLvl w:val="0"/>
        <w:rPr>
          <w:rFonts w:cstheme="minorHAnsi"/>
          <w:bCs/>
        </w:rPr>
      </w:pPr>
      <w:r>
        <w:rPr>
          <w:rFonts w:cstheme="minorHAnsi"/>
          <w:bCs/>
        </w:rPr>
        <w:t>Analyze the environment</w:t>
      </w:r>
      <w:r w:rsidR="00854DC3">
        <w:rPr>
          <w:rFonts w:cstheme="minorHAnsi"/>
          <w:bCs/>
        </w:rPr>
        <w:t xml:space="preserve"> in which a business </w:t>
      </w:r>
      <w:proofErr w:type="gramStart"/>
      <w:r w:rsidR="00854DC3">
        <w:rPr>
          <w:rFonts w:cstheme="minorHAnsi"/>
          <w:bCs/>
        </w:rPr>
        <w:t>operates</w:t>
      </w:r>
      <w:proofErr w:type="gramEnd"/>
      <w:r w:rsidR="00854DC3">
        <w:rPr>
          <w:rFonts w:cstheme="minorHAnsi"/>
          <w:bCs/>
        </w:rPr>
        <w:t xml:space="preserve"> and the economic factors and opportunities associated with self-employment.</w:t>
      </w:r>
    </w:p>
    <w:p w14:paraId="08DD1486" w14:textId="1A8A844B" w:rsidR="00854DC3" w:rsidRDefault="00854DC3" w:rsidP="00854DC3">
      <w:pPr>
        <w:spacing w:after="0" w:line="240" w:lineRule="auto"/>
        <w:outlineLvl w:val="0"/>
        <w:rPr>
          <w:rFonts w:cstheme="minorHAnsi"/>
          <w:bCs/>
        </w:rPr>
      </w:pPr>
    </w:p>
    <w:p w14:paraId="1C3F8F79" w14:textId="77777777" w:rsidR="007E2D77" w:rsidRPr="00571C15" w:rsidRDefault="007E2D77" w:rsidP="007E2D77">
      <w:pPr>
        <w:spacing w:after="0" w:line="240" w:lineRule="auto"/>
        <w:outlineLvl w:val="0"/>
        <w:rPr>
          <w:rFonts w:cstheme="minorHAnsi"/>
          <w:b/>
        </w:rPr>
      </w:pPr>
      <w:r w:rsidRPr="00571C15">
        <w:rPr>
          <w:rFonts w:cstheme="minorHAnsi"/>
          <w:b/>
        </w:rPr>
        <w:t>Competencies</w:t>
      </w:r>
    </w:p>
    <w:p w14:paraId="4D6FCAD4" w14:textId="673164CA" w:rsidR="007E2D77" w:rsidRDefault="007E2D77" w:rsidP="007E2D77">
      <w:pPr>
        <w:spacing w:after="0" w:line="240" w:lineRule="auto"/>
        <w:ind w:left="900" w:hanging="900"/>
        <w:outlineLvl w:val="0"/>
        <w:rPr>
          <w:rFonts w:cstheme="minorHAnsi"/>
          <w:bCs/>
        </w:rPr>
      </w:pPr>
      <w:r w:rsidRPr="00CF7B61">
        <w:rPr>
          <w:rFonts w:cstheme="minorHAnsi"/>
          <w:bCs/>
        </w:rPr>
        <w:t>1.</w:t>
      </w:r>
      <w:r>
        <w:rPr>
          <w:rFonts w:cstheme="minorHAnsi"/>
          <w:bCs/>
        </w:rPr>
        <w:t>7.10</w:t>
      </w:r>
      <w:r w:rsidRPr="00CF7B61">
        <w:rPr>
          <w:rFonts w:cstheme="minorHAnsi"/>
          <w:bCs/>
        </w:rPr>
        <w:t xml:space="preserve">. </w:t>
      </w:r>
      <w:r w:rsidRPr="00CF7B61">
        <w:rPr>
          <w:rFonts w:cstheme="minorHAnsi"/>
          <w:bCs/>
        </w:rPr>
        <w:tab/>
      </w:r>
      <w:r>
        <w:rPr>
          <w:rFonts w:cstheme="minorHAnsi"/>
          <w:bCs/>
        </w:rPr>
        <w:t xml:space="preserve">Describe techniques for obtaining experience (e.g., apprenticeship, co-operative </w:t>
      </w:r>
      <w:r w:rsidR="00DB5425">
        <w:rPr>
          <w:rFonts w:cstheme="minorHAnsi"/>
          <w:bCs/>
        </w:rPr>
        <w:t>[co-op</w:t>
      </w:r>
      <w:r w:rsidR="007B2FC9">
        <w:rPr>
          <w:rFonts w:cstheme="minorHAnsi"/>
          <w:bCs/>
        </w:rPr>
        <w:t>] education</w:t>
      </w:r>
      <w:r w:rsidR="00FC0E48">
        <w:rPr>
          <w:rFonts w:cstheme="minorHAnsi"/>
          <w:bCs/>
        </w:rPr>
        <w:t>, work placement, internship, job shadowing) related to an entrepreneurial objective.</w:t>
      </w:r>
    </w:p>
    <w:p w14:paraId="6CF49144" w14:textId="7D75CF84" w:rsidR="00A03BBE" w:rsidRDefault="00A03BBE" w:rsidP="007E2D77">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5CF51665" w14:textId="08D3DB7A" w:rsidR="001F1F33" w:rsidRPr="008D2D41" w:rsidRDefault="001F1F33" w:rsidP="008D2D41">
      <w:pPr>
        <w:spacing w:after="0" w:line="240" w:lineRule="auto"/>
        <w:outlineLvl w:val="0"/>
        <w:rPr>
          <w:rFonts w:cstheme="minorHAnsi"/>
          <w:b/>
        </w:rPr>
      </w:pPr>
      <w:r w:rsidRPr="001F1F33">
        <w:rPr>
          <w:rFonts w:cstheme="minorHAnsi"/>
          <w:b/>
        </w:rPr>
        <w:t>Competencies</w:t>
      </w:r>
    </w:p>
    <w:p w14:paraId="4C62D938" w14:textId="7F844E5D" w:rsidR="00023F91" w:rsidRDefault="00023F91" w:rsidP="00023F91">
      <w:pPr>
        <w:spacing w:after="0" w:line="240" w:lineRule="auto"/>
        <w:ind w:left="900" w:hanging="900"/>
        <w:outlineLvl w:val="0"/>
        <w:rPr>
          <w:rFonts w:cstheme="minorHAnsi"/>
          <w:bCs/>
        </w:rPr>
      </w:pPr>
      <w:r w:rsidRPr="00CF7B61">
        <w:rPr>
          <w:rFonts w:cstheme="minorHAnsi"/>
          <w:bCs/>
        </w:rPr>
        <w:t>1.</w:t>
      </w:r>
      <w:r>
        <w:rPr>
          <w:rFonts w:cstheme="minorHAnsi"/>
          <w:bCs/>
        </w:rPr>
        <w:t>8.4.</w:t>
      </w:r>
      <w:r w:rsidRPr="00CF7B61">
        <w:rPr>
          <w:rFonts w:cstheme="minorHAnsi"/>
          <w:bCs/>
        </w:rPr>
        <w:t xml:space="preserve"> </w:t>
      </w:r>
      <w:r w:rsidRPr="00CF7B61">
        <w:rPr>
          <w:rFonts w:cstheme="minorHAnsi"/>
          <w:bCs/>
        </w:rPr>
        <w:tab/>
      </w:r>
      <w:r>
        <w:rPr>
          <w:rFonts w:cstheme="minorHAnsi"/>
          <w:bCs/>
        </w:rPr>
        <w:t>Identify alternative actions to take when goals are not met (e.g.</w:t>
      </w:r>
      <w:r w:rsidR="00AF3FC0">
        <w:rPr>
          <w:rFonts w:cstheme="minorHAnsi"/>
          <w:bCs/>
        </w:rPr>
        <w:t xml:space="preserve">, changing goals, changing strategies, efficiencies). </w:t>
      </w:r>
    </w:p>
    <w:p w14:paraId="11BF4431" w14:textId="635492F0" w:rsidR="00AF3FC0" w:rsidRDefault="00AF3FC0" w:rsidP="00023F91">
      <w:pPr>
        <w:spacing w:after="0" w:line="240" w:lineRule="auto"/>
        <w:ind w:left="900" w:hanging="900"/>
        <w:outlineLvl w:val="0"/>
        <w:rPr>
          <w:rFonts w:cstheme="minorHAnsi"/>
          <w:bCs/>
        </w:rPr>
      </w:pPr>
      <w:r>
        <w:rPr>
          <w:rFonts w:cstheme="minorHAnsi"/>
          <w:bCs/>
        </w:rPr>
        <w:t>1.8.5.</w:t>
      </w:r>
      <w:r>
        <w:rPr>
          <w:rFonts w:cstheme="minorHAnsi"/>
          <w:bCs/>
        </w:rPr>
        <w:tab/>
        <w:t>Use inventory and control systems to purchase materials, supplies and equipment (e.g., Last In, First Out [LIFO]; First In, First Out [FIFO]; Just in Time [JIT]; LEAN).</w:t>
      </w:r>
    </w:p>
    <w:p w14:paraId="3E95D9C1" w14:textId="7C748C67" w:rsidR="004F7890" w:rsidRDefault="004F7890" w:rsidP="00023F91">
      <w:pPr>
        <w:spacing w:after="0" w:line="240" w:lineRule="auto"/>
        <w:ind w:left="900" w:hanging="900"/>
        <w:outlineLvl w:val="0"/>
        <w:rPr>
          <w:rFonts w:cstheme="minorHAnsi"/>
          <w:bCs/>
        </w:rPr>
      </w:pPr>
      <w:r>
        <w:rPr>
          <w:rFonts w:cstheme="minorHAnsi"/>
          <w:bCs/>
        </w:rPr>
        <w:t>1.8.6.</w:t>
      </w:r>
      <w:r>
        <w:rPr>
          <w:rFonts w:cstheme="minorHAnsi"/>
          <w:bCs/>
        </w:rPr>
        <w:tab/>
        <w:t xml:space="preserve">Identify the advantages and disadvantages of carrying cost and Just-in-Time [JIT] productions systems and the effects of maintaining inventory </w:t>
      </w:r>
      <w:r w:rsidR="00792A7B">
        <w:rPr>
          <w:rFonts w:cstheme="minorHAnsi"/>
          <w:bCs/>
        </w:rPr>
        <w:t>(e.g., perishable, shrinkage, insurance) on profitability.</w:t>
      </w:r>
    </w:p>
    <w:p w14:paraId="1E3B51D7" w14:textId="2EB8E5EF" w:rsidR="00792A7B" w:rsidRDefault="00792A7B" w:rsidP="00023F91">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0659DD8A" w14:textId="0B7B6BD2" w:rsidR="00792A7B" w:rsidRDefault="00792A7B"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736F00FA" w14:textId="5F8EBF1E" w:rsidR="00854DC3" w:rsidRDefault="00854DC3" w:rsidP="00854DC3">
      <w:pPr>
        <w:spacing w:after="0" w:line="240" w:lineRule="auto"/>
        <w:outlineLvl w:val="0"/>
        <w:rPr>
          <w:rFonts w:cstheme="minorHAnsi"/>
          <w:bCs/>
        </w:rPr>
      </w:pPr>
    </w:p>
    <w:p w14:paraId="0015C7DB" w14:textId="1BD74370" w:rsidR="00013E07" w:rsidRPr="001F1F33" w:rsidRDefault="00013E07" w:rsidP="00013E07">
      <w:pPr>
        <w:spacing w:after="0" w:line="240" w:lineRule="auto"/>
        <w:ind w:left="900" w:hanging="900"/>
        <w:outlineLvl w:val="0"/>
        <w:rPr>
          <w:rFonts w:cstheme="minorHAnsi"/>
          <w:b/>
        </w:rPr>
      </w:pPr>
      <w:r w:rsidRPr="001F1F33">
        <w:rPr>
          <w:rFonts w:cstheme="minorHAnsi"/>
          <w:b/>
        </w:rPr>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5EA0D92D" w14:textId="614FAD8D" w:rsidR="00013E07" w:rsidRDefault="00013E07" w:rsidP="00013E07">
      <w:pPr>
        <w:spacing w:after="0" w:line="240" w:lineRule="auto"/>
        <w:ind w:left="1440"/>
        <w:outlineLvl w:val="0"/>
        <w:rPr>
          <w:rFonts w:cstheme="minorHAnsi"/>
          <w:bCs/>
        </w:rPr>
      </w:pPr>
      <w:r>
        <w:rPr>
          <w:rFonts w:cstheme="minorHAnsi"/>
          <w:bCs/>
        </w:rPr>
        <w:t>Manage pricing, place, promotion, packaging, positioning and public relations to improve quality customer service.</w:t>
      </w:r>
    </w:p>
    <w:p w14:paraId="5BB86B2A" w14:textId="77777777" w:rsidR="00013E07" w:rsidRDefault="00013E07" w:rsidP="00013E07">
      <w:pPr>
        <w:spacing w:after="0" w:line="240" w:lineRule="auto"/>
        <w:outlineLvl w:val="0"/>
        <w:rPr>
          <w:rFonts w:cstheme="minorHAnsi"/>
          <w:bCs/>
        </w:rPr>
      </w:pPr>
    </w:p>
    <w:p w14:paraId="4CF40D3D" w14:textId="77777777" w:rsidR="00013E07" w:rsidRPr="008D2D41" w:rsidRDefault="00013E07" w:rsidP="00013E07">
      <w:pPr>
        <w:spacing w:after="0" w:line="240" w:lineRule="auto"/>
        <w:outlineLvl w:val="0"/>
        <w:rPr>
          <w:rFonts w:cstheme="minorHAnsi"/>
          <w:b/>
        </w:rPr>
      </w:pPr>
      <w:r w:rsidRPr="001F1F33">
        <w:rPr>
          <w:rFonts w:cstheme="minorHAnsi"/>
          <w:b/>
        </w:rPr>
        <w:t>Competencies</w:t>
      </w:r>
    </w:p>
    <w:p w14:paraId="5327B40F" w14:textId="77777777" w:rsidR="00736C8F" w:rsidRDefault="00013E07" w:rsidP="00736C8F">
      <w:pPr>
        <w:spacing w:after="0" w:line="240" w:lineRule="auto"/>
        <w:ind w:left="900" w:hanging="900"/>
        <w:outlineLvl w:val="0"/>
        <w:rPr>
          <w:rFonts w:cstheme="minorHAnsi"/>
          <w:bCs/>
        </w:rPr>
      </w:pPr>
      <w:r w:rsidRPr="00CF7B61">
        <w:rPr>
          <w:rFonts w:cstheme="minorHAnsi"/>
          <w:bCs/>
        </w:rPr>
        <w:t>1.</w:t>
      </w:r>
      <w:r>
        <w:rPr>
          <w:rFonts w:cstheme="minorHAnsi"/>
          <w:bCs/>
        </w:rPr>
        <w:t>10.2</w:t>
      </w:r>
      <w:r w:rsidR="00736C8F">
        <w:rPr>
          <w:rFonts w:cstheme="minorHAnsi"/>
          <w:bCs/>
        </w:rPr>
        <w:t>.</w:t>
      </w:r>
      <w:r w:rsidRPr="00CF7B61">
        <w:rPr>
          <w:rFonts w:cstheme="minorHAnsi"/>
          <w:bCs/>
        </w:rPr>
        <w:tab/>
      </w:r>
      <w:r w:rsidR="00736C8F">
        <w:rPr>
          <w:rFonts w:cstheme="minorHAnsi"/>
          <w:bCs/>
        </w:rPr>
        <w:t>Determine the customer’s needs and identify solutions.</w:t>
      </w:r>
    </w:p>
    <w:p w14:paraId="01A7B02B" w14:textId="0C2B364D" w:rsidR="00013E07" w:rsidRDefault="00736C8F" w:rsidP="00736C8F">
      <w:pPr>
        <w:spacing w:after="0" w:line="240" w:lineRule="auto"/>
        <w:ind w:left="900" w:hanging="900"/>
        <w:outlineLvl w:val="0"/>
        <w:rPr>
          <w:rFonts w:cstheme="minorHAnsi"/>
          <w:bCs/>
        </w:rPr>
      </w:pPr>
      <w:r>
        <w:rPr>
          <w:rFonts w:cstheme="minorHAnsi"/>
          <w:bCs/>
        </w:rPr>
        <w:t>1.10.3.</w:t>
      </w:r>
      <w:r>
        <w:rPr>
          <w:rFonts w:cstheme="minorHAnsi"/>
          <w:bCs/>
        </w:rPr>
        <w:tab/>
        <w:t>Communicate features, benefits and warranties of a product or service to the customer.</w:t>
      </w:r>
    </w:p>
    <w:p w14:paraId="399050AB" w14:textId="7DF8E9D8" w:rsidR="00D06E43" w:rsidRDefault="00013E07" w:rsidP="00013E07">
      <w:pPr>
        <w:spacing w:after="0" w:line="240" w:lineRule="auto"/>
        <w:ind w:left="900" w:hanging="900"/>
        <w:outlineLvl w:val="0"/>
        <w:rPr>
          <w:rFonts w:cstheme="minorHAnsi"/>
          <w:bCs/>
        </w:rPr>
      </w:pPr>
      <w:r>
        <w:rPr>
          <w:rFonts w:cstheme="minorHAnsi"/>
          <w:bCs/>
        </w:rPr>
        <w:t>1.</w:t>
      </w:r>
      <w:r w:rsidR="00736C8F">
        <w:rPr>
          <w:rFonts w:cstheme="minorHAnsi"/>
          <w:bCs/>
        </w:rPr>
        <w:t>10.4.</w:t>
      </w:r>
      <w:r>
        <w:rPr>
          <w:rFonts w:cstheme="minorHAnsi"/>
          <w:bCs/>
        </w:rPr>
        <w:tab/>
        <w:t>Identify</w:t>
      </w:r>
      <w:r w:rsidR="00736C8F">
        <w:rPr>
          <w:rFonts w:cstheme="minorHAnsi"/>
          <w:bCs/>
        </w:rPr>
        <w:t xml:space="preserve"> the company policies and procedures for initiating product and service improvements.</w:t>
      </w:r>
    </w:p>
    <w:p w14:paraId="512FF249" w14:textId="476BE715" w:rsidR="00736C8F" w:rsidRDefault="00736C8F" w:rsidP="00013E07">
      <w:pPr>
        <w:spacing w:after="0" w:line="240" w:lineRule="auto"/>
        <w:ind w:left="900" w:hanging="900"/>
        <w:outlineLvl w:val="0"/>
        <w:rPr>
          <w:rFonts w:cstheme="minorHAnsi"/>
          <w:bCs/>
        </w:rPr>
      </w:pPr>
      <w:r>
        <w:rPr>
          <w:rFonts w:cstheme="minorHAnsi"/>
          <w:bCs/>
        </w:rPr>
        <w:t>1.10.5.</w:t>
      </w:r>
      <w:r>
        <w:rPr>
          <w:rFonts w:cstheme="minorHAnsi"/>
          <w:bCs/>
        </w:rPr>
        <w:tab/>
        <w:t>Monitor customer expectations and determine product/services satisfaction by using measurement tools.</w:t>
      </w:r>
    </w:p>
    <w:p w14:paraId="118CF8DB" w14:textId="6485D32C" w:rsidR="00736C8F" w:rsidRDefault="00736C8F" w:rsidP="00013E07">
      <w:pPr>
        <w:spacing w:after="0" w:line="240" w:lineRule="auto"/>
        <w:ind w:left="900" w:hanging="900"/>
        <w:outlineLvl w:val="0"/>
        <w:rPr>
          <w:rFonts w:cstheme="minorHAnsi"/>
          <w:bCs/>
        </w:rPr>
      </w:pPr>
      <w:r>
        <w:rPr>
          <w:rFonts w:cstheme="minorHAnsi"/>
          <w:bCs/>
        </w:rPr>
        <w:t>1.10.10.</w:t>
      </w:r>
      <w:r>
        <w:rPr>
          <w:rFonts w:cstheme="minorHAnsi"/>
          <w:bCs/>
        </w:rPr>
        <w:tab/>
        <w:t>Demonstrate sales techniques.</w:t>
      </w:r>
    </w:p>
    <w:p w14:paraId="7D0325A2" w14:textId="75704225" w:rsidR="00303371" w:rsidRDefault="00303371" w:rsidP="00013E07">
      <w:pPr>
        <w:spacing w:after="0" w:line="240" w:lineRule="auto"/>
        <w:ind w:left="900" w:hanging="900"/>
        <w:outlineLvl w:val="0"/>
        <w:rPr>
          <w:rFonts w:cstheme="minorHAnsi"/>
          <w:bCs/>
        </w:rPr>
      </w:pPr>
    </w:p>
    <w:p w14:paraId="6EA67B87" w14:textId="77777777" w:rsidR="007D6ABB" w:rsidRDefault="007D6ABB" w:rsidP="00013E07">
      <w:pPr>
        <w:spacing w:after="0" w:line="240" w:lineRule="auto"/>
        <w:ind w:left="900" w:hanging="900"/>
        <w:outlineLvl w:val="0"/>
        <w:rPr>
          <w:rFonts w:cstheme="minorHAnsi"/>
          <w:bCs/>
        </w:rPr>
      </w:pPr>
    </w:p>
    <w:p w14:paraId="56BF0ADB" w14:textId="344853DF"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 xml:space="preserve">Safety, </w:t>
      </w:r>
      <w:proofErr w:type="gramStart"/>
      <w:r>
        <w:rPr>
          <w:rFonts w:cstheme="minorHAnsi"/>
          <w:b/>
          <w:bCs/>
        </w:rPr>
        <w:t>Tools</w:t>
      </w:r>
      <w:proofErr w:type="gramEnd"/>
      <w:r>
        <w:rPr>
          <w:rFonts w:cstheme="minorHAnsi"/>
          <w:b/>
          <w:bCs/>
        </w:rPr>
        <w:t xml:space="preserve"> and Maintenance</w:t>
      </w:r>
    </w:p>
    <w:p w14:paraId="7A105410" w14:textId="69A6BD84" w:rsidR="005908CD" w:rsidRPr="00CF7B61" w:rsidRDefault="005908CD" w:rsidP="005908CD">
      <w:pPr>
        <w:spacing w:after="0" w:line="240" w:lineRule="auto"/>
        <w:ind w:left="1620"/>
        <w:outlineLvl w:val="0"/>
        <w:rPr>
          <w:rFonts w:cstheme="minorHAnsi"/>
          <w:bCs/>
        </w:rPr>
      </w:pPr>
      <w:r w:rsidRPr="00CF7B61">
        <w:rPr>
          <w:rFonts w:cstheme="minorHAnsi"/>
          <w:bCs/>
        </w:rPr>
        <w:t xml:space="preserve">Learners apply principles of </w:t>
      </w:r>
      <w:r>
        <w:rPr>
          <w:rFonts w:cstheme="minorHAnsi"/>
          <w:bCs/>
        </w:rPr>
        <w:t>safety and use of tools to maintain equipment and the environment to prevent accidents and mitigate hazards.</w:t>
      </w:r>
    </w:p>
    <w:p w14:paraId="5F75E837" w14:textId="77777777" w:rsidR="005908CD" w:rsidRPr="00CF7B61" w:rsidRDefault="005908CD" w:rsidP="005908CD">
      <w:pPr>
        <w:spacing w:after="0" w:line="240" w:lineRule="auto"/>
        <w:ind w:left="1620" w:hanging="1620"/>
        <w:outlineLvl w:val="0"/>
        <w:rPr>
          <w:rFonts w:cstheme="minorHAnsi"/>
          <w:bCs/>
        </w:rPr>
      </w:pPr>
    </w:p>
    <w:p w14:paraId="495A704E" w14:textId="6AB871C6"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 xml:space="preserve">.1. </w:t>
      </w:r>
      <w:r w:rsidRPr="00CF7B61">
        <w:rPr>
          <w:rFonts w:cstheme="minorHAnsi"/>
          <w:b/>
          <w:bCs/>
        </w:rPr>
        <w:tab/>
      </w:r>
      <w:r>
        <w:rPr>
          <w:rFonts w:cstheme="minorHAnsi"/>
          <w:b/>
          <w:bCs/>
        </w:rPr>
        <w:t>Facility Safety</w:t>
      </w:r>
    </w:p>
    <w:p w14:paraId="2D933083" w14:textId="354E4592" w:rsidR="005908CD" w:rsidRPr="00CF7B61" w:rsidRDefault="005908CD" w:rsidP="005908CD">
      <w:pPr>
        <w:spacing w:after="0" w:line="240" w:lineRule="auto"/>
        <w:ind w:left="1620"/>
        <w:outlineLvl w:val="0"/>
        <w:rPr>
          <w:rFonts w:cstheme="minorHAnsi"/>
          <w:bCs/>
        </w:rPr>
      </w:pPr>
      <w:r>
        <w:rPr>
          <w:rFonts w:cstheme="minorHAnsi"/>
          <w:bCs/>
        </w:rPr>
        <w:lastRenderedPageBreak/>
        <w:t>Handle materials, prevent accidents and mitigate hazards.</w:t>
      </w:r>
    </w:p>
    <w:p w14:paraId="02B8D2B5" w14:textId="77777777" w:rsidR="005908CD" w:rsidRPr="00CF7B61" w:rsidRDefault="005908CD" w:rsidP="005908CD">
      <w:pPr>
        <w:spacing w:after="0" w:line="240" w:lineRule="auto"/>
        <w:ind w:left="1620" w:hanging="1620"/>
        <w:outlineLvl w:val="0"/>
        <w:rPr>
          <w:rFonts w:cstheme="minorHAnsi"/>
          <w:bCs/>
        </w:rPr>
      </w:pPr>
    </w:p>
    <w:p w14:paraId="07781750" w14:textId="77777777" w:rsidR="005908CD" w:rsidRPr="00CF7B61" w:rsidRDefault="005908CD" w:rsidP="005908CD">
      <w:pPr>
        <w:spacing w:after="0" w:line="240" w:lineRule="auto"/>
        <w:ind w:left="1620" w:hanging="1620"/>
        <w:outlineLvl w:val="0"/>
        <w:rPr>
          <w:rFonts w:cstheme="minorHAnsi"/>
          <w:b/>
          <w:bCs/>
        </w:rPr>
      </w:pPr>
      <w:r w:rsidRPr="00CF7B61">
        <w:rPr>
          <w:rFonts w:cstheme="minorHAnsi"/>
          <w:b/>
          <w:bCs/>
        </w:rPr>
        <w:t>Competencies</w:t>
      </w:r>
    </w:p>
    <w:p w14:paraId="140C8CEC" w14:textId="4526C565" w:rsidR="00303371" w:rsidRDefault="005908CD" w:rsidP="005908CD">
      <w:pPr>
        <w:spacing w:after="0" w:line="240" w:lineRule="auto"/>
        <w:ind w:left="900" w:hanging="900"/>
        <w:outlineLvl w:val="0"/>
        <w:rPr>
          <w:rFonts w:cstheme="minorHAnsi"/>
          <w:bCs/>
        </w:rPr>
      </w:pPr>
      <w:r>
        <w:rPr>
          <w:rFonts w:cstheme="minorHAnsi"/>
          <w:bCs/>
        </w:rPr>
        <w:t>2</w:t>
      </w:r>
      <w:r w:rsidRPr="00CF7B61">
        <w:rPr>
          <w:rFonts w:cstheme="minorHAnsi"/>
          <w:bCs/>
        </w:rPr>
        <w:t xml:space="preserve">.1.1. </w:t>
      </w:r>
      <w:r w:rsidRPr="00CF7B61">
        <w:rPr>
          <w:rFonts w:cstheme="minorHAnsi"/>
          <w:bCs/>
        </w:rPr>
        <w:tab/>
      </w:r>
      <w:r>
        <w:rPr>
          <w:rFonts w:cstheme="minorHAnsi"/>
          <w:bCs/>
        </w:rPr>
        <w:t>Use Occupational Safety and Health Administration (OSHA)-defined procedures for identifying employer and employee responsibilities, situations that require working in confined spaces and safety labeling.</w:t>
      </w:r>
    </w:p>
    <w:p w14:paraId="69C0D225" w14:textId="383F46E6" w:rsidR="005908CD" w:rsidRDefault="005908CD" w:rsidP="003B0FEF">
      <w:pPr>
        <w:spacing w:after="0" w:line="240" w:lineRule="auto"/>
        <w:ind w:left="900" w:hanging="900"/>
        <w:outlineLvl w:val="0"/>
        <w:rPr>
          <w:rFonts w:cstheme="minorHAnsi"/>
          <w:bCs/>
        </w:rPr>
      </w:pPr>
      <w:r>
        <w:rPr>
          <w:rFonts w:cstheme="minorHAnsi"/>
          <w:bCs/>
        </w:rPr>
        <w:t>2.1.2.</w:t>
      </w:r>
      <w:r>
        <w:rPr>
          <w:rFonts w:cstheme="minorHAnsi"/>
          <w:bCs/>
        </w:rPr>
        <w:tab/>
        <w:t>Identify and communicate hazards associated with slippery surfaces and lighting.</w:t>
      </w:r>
    </w:p>
    <w:p w14:paraId="67835542" w14:textId="3C8992C0" w:rsidR="00C41593" w:rsidRDefault="00C614D4" w:rsidP="007815BF">
      <w:pPr>
        <w:spacing w:after="0" w:line="240" w:lineRule="auto"/>
        <w:ind w:left="900" w:hanging="900"/>
        <w:outlineLvl w:val="0"/>
        <w:rPr>
          <w:rFonts w:cstheme="minorHAnsi"/>
          <w:bCs/>
        </w:rPr>
      </w:pPr>
      <w:r>
        <w:rPr>
          <w:rFonts w:cstheme="minorHAnsi"/>
          <w:bCs/>
        </w:rPr>
        <w:t>2.1.6.</w:t>
      </w:r>
      <w:r>
        <w:rPr>
          <w:rFonts w:cstheme="minorHAnsi"/>
          <w:bCs/>
        </w:rPr>
        <w:tab/>
        <w:t xml:space="preserve">Identify and eliminate workplace clutter </w:t>
      </w:r>
      <w:r w:rsidR="00C41593">
        <w:rPr>
          <w:rFonts w:cstheme="minorHAnsi"/>
          <w:bCs/>
        </w:rPr>
        <w:t>and maintain clearance and boundaries.</w:t>
      </w:r>
    </w:p>
    <w:p w14:paraId="04CFAFAA" w14:textId="6423B33E" w:rsidR="00DA121B" w:rsidRDefault="00DA121B" w:rsidP="007815BF">
      <w:pPr>
        <w:spacing w:after="0" w:line="240" w:lineRule="auto"/>
        <w:ind w:left="900" w:hanging="900"/>
        <w:outlineLvl w:val="0"/>
        <w:rPr>
          <w:rFonts w:cstheme="minorHAnsi"/>
          <w:bCs/>
        </w:rPr>
      </w:pPr>
      <w:r>
        <w:rPr>
          <w:rFonts w:cstheme="minorHAnsi"/>
          <w:bCs/>
        </w:rPr>
        <w:t>2.1.7.</w:t>
      </w:r>
      <w:r>
        <w:rPr>
          <w:rFonts w:cstheme="minorHAnsi"/>
          <w:bCs/>
        </w:rPr>
        <w:tab/>
        <w:t>Identify symptoms of exposure to health-threatening environments (e.g., temperature; chemical; biological; noise, vibrations, harshness [NVH] hazards).</w:t>
      </w:r>
    </w:p>
    <w:p w14:paraId="1F1ECD2F" w14:textId="38441DA3" w:rsidR="006023A2" w:rsidRDefault="006023A2" w:rsidP="005908CD">
      <w:pPr>
        <w:spacing w:after="0" w:line="240" w:lineRule="auto"/>
        <w:ind w:left="900" w:hanging="900"/>
        <w:outlineLvl w:val="0"/>
        <w:rPr>
          <w:rFonts w:cstheme="minorHAnsi"/>
          <w:bCs/>
        </w:rPr>
      </w:pPr>
      <w:r>
        <w:rPr>
          <w:rFonts w:cstheme="minorHAnsi"/>
          <w:bCs/>
        </w:rPr>
        <w:t>2.1.8.</w:t>
      </w:r>
      <w:r>
        <w:rPr>
          <w:rFonts w:cstheme="minorHAnsi"/>
          <w:bCs/>
        </w:rPr>
        <w:tab/>
        <w:t xml:space="preserve">Identify procedures for handling, </w:t>
      </w:r>
      <w:proofErr w:type="gramStart"/>
      <w:r>
        <w:rPr>
          <w:rFonts w:cstheme="minorHAnsi"/>
          <w:bCs/>
        </w:rPr>
        <w:t>storage</w:t>
      </w:r>
      <w:proofErr w:type="gramEnd"/>
      <w:r>
        <w:rPr>
          <w:rFonts w:cstheme="minorHAnsi"/>
          <w:bCs/>
        </w:rPr>
        <w:t xml:space="preserve"> and disposal of hazardous materials.</w:t>
      </w:r>
    </w:p>
    <w:p w14:paraId="4E23E629" w14:textId="551DA22B" w:rsidR="006023A2" w:rsidRDefault="006023A2" w:rsidP="5FB66425">
      <w:pPr>
        <w:spacing w:after="0" w:line="240" w:lineRule="auto"/>
        <w:ind w:left="900" w:hanging="900"/>
        <w:outlineLvl w:val="0"/>
        <w:rPr>
          <w:rFonts w:ascii="Calibri" w:eastAsia="Calibri" w:hAnsi="Calibri" w:cs="Calibri"/>
          <w:color w:val="000000" w:themeColor="text1"/>
        </w:rPr>
      </w:pPr>
      <w:r w:rsidRPr="5FB66425">
        <w:t>2.1.9.</w:t>
      </w:r>
      <w:r>
        <w:tab/>
      </w:r>
      <w:r w:rsidR="13FF3964" w:rsidRPr="5FB66425">
        <w:rPr>
          <w:rFonts w:ascii="Calibri" w:eastAsia="Calibri" w:hAnsi="Calibri" w:cs="Calibri"/>
          <w:color w:val="000000" w:themeColor="text1"/>
        </w:rPr>
        <w:t>Identify locations and describe use of emergency flush showers, eyewash fountains, Safety Data Sheets (SDSs), fire alarms and exits.</w:t>
      </w:r>
    </w:p>
    <w:p w14:paraId="2A6AB825" w14:textId="14C15AC3" w:rsidR="00E45EBB" w:rsidRDefault="00E45EBB" w:rsidP="007815BF">
      <w:pPr>
        <w:spacing w:after="0" w:line="240" w:lineRule="auto"/>
        <w:ind w:left="900" w:hanging="900"/>
        <w:outlineLvl w:val="0"/>
        <w:rPr>
          <w:rFonts w:cstheme="minorHAnsi"/>
          <w:bCs/>
        </w:rPr>
      </w:pPr>
      <w:r>
        <w:rPr>
          <w:rFonts w:cstheme="minorHAnsi"/>
          <w:bCs/>
        </w:rPr>
        <w:t>2.1.10.</w:t>
      </w:r>
      <w:r>
        <w:rPr>
          <w:rFonts w:cstheme="minorHAnsi"/>
          <w:bCs/>
        </w:rPr>
        <w:tab/>
        <w:t>Describe the interactions of incompatible substances in measuring and mixing chemicals.</w:t>
      </w:r>
    </w:p>
    <w:p w14:paraId="55985656" w14:textId="2AF5C51A" w:rsidR="00027FF8" w:rsidRDefault="00027FF8" w:rsidP="005908CD">
      <w:pPr>
        <w:spacing w:after="0" w:line="240" w:lineRule="auto"/>
        <w:ind w:left="900" w:hanging="900"/>
        <w:outlineLvl w:val="0"/>
        <w:rPr>
          <w:rFonts w:cstheme="minorHAnsi"/>
          <w:bCs/>
        </w:rPr>
      </w:pPr>
      <w:r>
        <w:rPr>
          <w:rFonts w:cstheme="minorHAnsi"/>
          <w:bCs/>
        </w:rPr>
        <w:t>2.1.11.</w:t>
      </w:r>
      <w:r>
        <w:rPr>
          <w:rFonts w:cstheme="minorHAnsi"/>
          <w:bCs/>
        </w:rPr>
        <w:tab/>
        <w:t>Select and operate fire extinguishers based on the class of fire.</w:t>
      </w:r>
    </w:p>
    <w:p w14:paraId="31974439" w14:textId="09D56205" w:rsidR="00027FF8" w:rsidRDefault="00027FF8" w:rsidP="005908CD">
      <w:pPr>
        <w:spacing w:after="0" w:line="240" w:lineRule="auto"/>
        <w:ind w:left="900" w:hanging="900"/>
        <w:outlineLvl w:val="0"/>
        <w:rPr>
          <w:rFonts w:cstheme="minorHAnsi"/>
          <w:bCs/>
        </w:rPr>
      </w:pPr>
      <w:r>
        <w:rPr>
          <w:rFonts w:cstheme="minorHAnsi"/>
          <w:bCs/>
        </w:rPr>
        <w:t>2.1.12.</w:t>
      </w:r>
      <w:r>
        <w:rPr>
          <w:rFonts w:cstheme="minorHAnsi"/>
          <w:bCs/>
        </w:rPr>
        <w:tab/>
        <w:t>Conduct safety inspection of a workspace.</w:t>
      </w:r>
    </w:p>
    <w:p w14:paraId="0191E435" w14:textId="71BD7087" w:rsidR="006D65B0" w:rsidRDefault="00027FF8" w:rsidP="00E624A9">
      <w:pPr>
        <w:spacing w:after="0" w:line="240" w:lineRule="auto"/>
        <w:ind w:left="900" w:hanging="900"/>
        <w:outlineLvl w:val="0"/>
        <w:rPr>
          <w:rFonts w:cstheme="minorHAnsi"/>
          <w:bCs/>
        </w:rPr>
      </w:pPr>
      <w:r>
        <w:rPr>
          <w:rFonts w:cstheme="minorHAnsi"/>
          <w:bCs/>
        </w:rPr>
        <w:t>2.1.13.</w:t>
      </w:r>
      <w:r>
        <w:rPr>
          <w:rFonts w:cstheme="minorHAnsi"/>
          <w:bCs/>
        </w:rPr>
        <w:tab/>
        <w:t>Identify the types of ergonomic workflow and the need for them.</w:t>
      </w:r>
    </w:p>
    <w:p w14:paraId="0B92E734" w14:textId="6D9CACA6" w:rsidR="00484BAA" w:rsidRDefault="00484BAA" w:rsidP="00E624A9">
      <w:pPr>
        <w:spacing w:after="0" w:line="240" w:lineRule="auto"/>
        <w:ind w:left="900" w:hanging="900"/>
        <w:outlineLvl w:val="0"/>
        <w:rPr>
          <w:rFonts w:cstheme="minorHAnsi"/>
          <w:bCs/>
        </w:rPr>
      </w:pPr>
      <w:r>
        <w:rPr>
          <w:rFonts w:cstheme="minorHAnsi"/>
          <w:bCs/>
        </w:rPr>
        <w:t>2.1.14.</w:t>
      </w:r>
      <w:r>
        <w:rPr>
          <w:rFonts w:cstheme="minorHAnsi"/>
          <w:bCs/>
        </w:rPr>
        <w:tab/>
        <w:t xml:space="preserve">Inspect air and exhaust systems, intake filters, </w:t>
      </w:r>
      <w:proofErr w:type="gramStart"/>
      <w:r>
        <w:rPr>
          <w:rFonts w:cstheme="minorHAnsi"/>
          <w:bCs/>
        </w:rPr>
        <w:t>fans</w:t>
      </w:r>
      <w:proofErr w:type="gramEnd"/>
      <w:r>
        <w:rPr>
          <w:rFonts w:cstheme="minorHAnsi"/>
          <w:bCs/>
        </w:rPr>
        <w:t xml:space="preserve"> and other mechanical components.</w:t>
      </w:r>
    </w:p>
    <w:p w14:paraId="5358E1CA" w14:textId="77777777" w:rsidR="00947B26" w:rsidRDefault="00947B26" w:rsidP="005908CD">
      <w:pPr>
        <w:spacing w:after="0" w:line="240" w:lineRule="auto"/>
        <w:ind w:left="900" w:hanging="900"/>
        <w:outlineLvl w:val="0"/>
        <w:rPr>
          <w:rFonts w:cstheme="minorHAnsi"/>
          <w:bCs/>
        </w:rPr>
      </w:pPr>
    </w:p>
    <w:p w14:paraId="2B746F1F" w14:textId="11F3A523" w:rsidR="00342A05" w:rsidRPr="00CF7B61" w:rsidRDefault="00342A05" w:rsidP="00342A05">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2.</w:t>
      </w:r>
      <w:r w:rsidRPr="00CF7B61">
        <w:rPr>
          <w:rFonts w:cstheme="minorHAnsi"/>
          <w:b/>
          <w:bCs/>
        </w:rPr>
        <w:tab/>
      </w:r>
      <w:r>
        <w:rPr>
          <w:rFonts w:cstheme="minorHAnsi"/>
          <w:b/>
          <w:bCs/>
        </w:rPr>
        <w:t>Personal Safety</w:t>
      </w:r>
    </w:p>
    <w:p w14:paraId="2CD7BF4C" w14:textId="63C4B516" w:rsidR="00342A05" w:rsidRPr="00CF7B61" w:rsidRDefault="00342A05" w:rsidP="00342A05">
      <w:pPr>
        <w:spacing w:after="0" w:line="240" w:lineRule="auto"/>
        <w:ind w:left="1620"/>
        <w:outlineLvl w:val="0"/>
        <w:rPr>
          <w:rFonts w:cstheme="minorHAnsi"/>
          <w:bCs/>
        </w:rPr>
      </w:pPr>
      <w:r>
        <w:rPr>
          <w:rFonts w:cstheme="minorHAnsi"/>
          <w:bCs/>
        </w:rPr>
        <w:t>Practice personal safety.</w:t>
      </w:r>
    </w:p>
    <w:p w14:paraId="6BD28193" w14:textId="77777777" w:rsidR="00342A05" w:rsidRPr="00CF7B61" w:rsidRDefault="00342A05" w:rsidP="00342A05">
      <w:pPr>
        <w:spacing w:after="0" w:line="240" w:lineRule="auto"/>
        <w:ind w:left="1620" w:hanging="1620"/>
        <w:outlineLvl w:val="0"/>
        <w:rPr>
          <w:rFonts w:cstheme="minorHAnsi"/>
          <w:bCs/>
        </w:rPr>
      </w:pPr>
    </w:p>
    <w:p w14:paraId="05C1E2BC" w14:textId="77777777" w:rsidR="00342A05" w:rsidRPr="00CF7B61" w:rsidRDefault="00342A05" w:rsidP="00342A05">
      <w:pPr>
        <w:spacing w:after="0" w:line="240" w:lineRule="auto"/>
        <w:ind w:left="1620" w:hanging="1620"/>
        <w:outlineLvl w:val="0"/>
        <w:rPr>
          <w:rFonts w:cstheme="minorHAnsi"/>
          <w:b/>
          <w:bCs/>
        </w:rPr>
      </w:pPr>
      <w:r w:rsidRPr="00CF7B61">
        <w:rPr>
          <w:rFonts w:cstheme="minorHAnsi"/>
          <w:b/>
          <w:bCs/>
        </w:rPr>
        <w:t>Competencies</w:t>
      </w:r>
    </w:p>
    <w:p w14:paraId="7A24035C" w14:textId="3BB271EC" w:rsidR="00342A05" w:rsidRDefault="00342A05" w:rsidP="00342A05">
      <w:pPr>
        <w:spacing w:after="0" w:line="240" w:lineRule="auto"/>
        <w:ind w:left="900" w:hanging="900"/>
        <w:outlineLvl w:val="0"/>
        <w:rPr>
          <w:rFonts w:cstheme="minorHAnsi"/>
          <w:bCs/>
        </w:rPr>
      </w:pPr>
      <w:r>
        <w:rPr>
          <w:rFonts w:cstheme="minorHAnsi"/>
          <w:bCs/>
        </w:rPr>
        <w:t>2</w:t>
      </w:r>
      <w:r w:rsidRPr="00CF7B61">
        <w:rPr>
          <w:rFonts w:cstheme="minorHAnsi"/>
          <w:bCs/>
        </w:rPr>
        <w:t>.</w:t>
      </w:r>
      <w:r w:rsidR="00481ED2">
        <w:rPr>
          <w:rFonts w:cstheme="minorHAnsi"/>
          <w:bCs/>
        </w:rPr>
        <w:t>2</w:t>
      </w:r>
      <w:r w:rsidRPr="00CF7B61">
        <w:rPr>
          <w:rFonts w:cstheme="minorHAnsi"/>
          <w:bCs/>
        </w:rPr>
        <w:t xml:space="preserve">.1. </w:t>
      </w:r>
      <w:r w:rsidRPr="00CF7B61">
        <w:rPr>
          <w:rFonts w:cstheme="minorHAnsi"/>
          <w:bCs/>
        </w:rPr>
        <w:tab/>
      </w:r>
      <w:r w:rsidR="00481ED2">
        <w:rPr>
          <w:rFonts w:cstheme="minorHAnsi"/>
          <w:bCs/>
        </w:rPr>
        <w:t>Interpret personal safety rights according to the employee Right-to-Know plan.</w:t>
      </w:r>
    </w:p>
    <w:p w14:paraId="01F99F35" w14:textId="7CEDCFBF" w:rsidR="007376BA" w:rsidRDefault="00342A05" w:rsidP="00342A05">
      <w:pPr>
        <w:spacing w:after="0" w:line="240" w:lineRule="auto"/>
        <w:ind w:left="900" w:hanging="900"/>
        <w:outlineLvl w:val="0"/>
        <w:rPr>
          <w:rFonts w:cstheme="minorHAnsi"/>
          <w:bCs/>
        </w:rPr>
      </w:pPr>
      <w:r>
        <w:rPr>
          <w:rFonts w:cstheme="minorHAnsi"/>
          <w:bCs/>
        </w:rPr>
        <w:t>2.</w:t>
      </w:r>
      <w:r w:rsidR="00481ED2">
        <w:rPr>
          <w:rFonts w:cstheme="minorHAnsi"/>
          <w:bCs/>
        </w:rPr>
        <w:t>2</w:t>
      </w:r>
      <w:r>
        <w:rPr>
          <w:rFonts w:cstheme="minorHAnsi"/>
          <w:bCs/>
        </w:rPr>
        <w:t>.2.</w:t>
      </w:r>
      <w:r>
        <w:rPr>
          <w:rFonts w:cstheme="minorHAnsi"/>
          <w:bCs/>
        </w:rPr>
        <w:tab/>
      </w:r>
      <w:r w:rsidR="00481ED2">
        <w:rPr>
          <w:rFonts w:cstheme="minorHAnsi"/>
          <w:bCs/>
        </w:rPr>
        <w:t xml:space="preserve">Describe the risk factors associated with working under the influence of drugs, </w:t>
      </w:r>
      <w:proofErr w:type="gramStart"/>
      <w:r w:rsidR="00481ED2">
        <w:rPr>
          <w:rFonts w:cstheme="minorHAnsi"/>
          <w:bCs/>
        </w:rPr>
        <w:t>alcohol</w:t>
      </w:r>
      <w:proofErr w:type="gramEnd"/>
      <w:r w:rsidR="00481ED2">
        <w:rPr>
          <w:rFonts w:cstheme="minorHAnsi"/>
          <w:bCs/>
        </w:rPr>
        <w:t xml:space="preserve"> and stimulants and how it increases the risk of accident, lowers productivity, raises insurance costs and reduces profits.</w:t>
      </w:r>
    </w:p>
    <w:p w14:paraId="6A08D469" w14:textId="723C8D7F" w:rsidR="00FC7090" w:rsidRDefault="00481ED2" w:rsidP="00FA63C0">
      <w:pPr>
        <w:spacing w:after="0" w:line="240" w:lineRule="auto"/>
        <w:ind w:left="900" w:hanging="900"/>
        <w:outlineLvl w:val="0"/>
        <w:rPr>
          <w:rFonts w:cstheme="minorHAnsi"/>
          <w:bCs/>
        </w:rPr>
      </w:pPr>
      <w:r>
        <w:rPr>
          <w:rFonts w:cstheme="minorHAnsi"/>
          <w:bCs/>
        </w:rPr>
        <w:t>2.2.3.</w:t>
      </w:r>
      <w:r>
        <w:rPr>
          <w:rFonts w:cstheme="minorHAnsi"/>
          <w:bCs/>
        </w:rPr>
        <w:tab/>
        <w:t xml:space="preserve">Select, use, maintain and dispose of Personal Protective Equipment (PPE) appropriate to job tasks, </w:t>
      </w:r>
      <w:proofErr w:type="gramStart"/>
      <w:r>
        <w:rPr>
          <w:rFonts w:cstheme="minorHAnsi"/>
          <w:bCs/>
        </w:rPr>
        <w:t>conditions</w:t>
      </w:r>
      <w:proofErr w:type="gramEnd"/>
      <w:r>
        <w:rPr>
          <w:rFonts w:cstheme="minorHAnsi"/>
          <w:bCs/>
        </w:rPr>
        <w:t xml:space="preserve"> and materials.</w:t>
      </w:r>
    </w:p>
    <w:p w14:paraId="180D4038" w14:textId="046410A6" w:rsidR="000B75DB" w:rsidRDefault="000B75DB" w:rsidP="00FA63C0">
      <w:pPr>
        <w:spacing w:after="0" w:line="240" w:lineRule="auto"/>
        <w:ind w:left="900" w:hanging="900"/>
        <w:outlineLvl w:val="0"/>
        <w:rPr>
          <w:rFonts w:cstheme="minorHAnsi"/>
          <w:bCs/>
        </w:rPr>
      </w:pPr>
      <w:r>
        <w:rPr>
          <w:rFonts w:cstheme="minorHAnsi"/>
          <w:bCs/>
        </w:rPr>
        <w:t>2.2.4.</w:t>
      </w:r>
      <w:r>
        <w:rPr>
          <w:rFonts w:cstheme="minorHAnsi"/>
          <w:bCs/>
        </w:rPr>
        <w:tab/>
        <w:t xml:space="preserve">Identify workplace risk factors associated with repetitive motion and lifting, </w:t>
      </w:r>
      <w:proofErr w:type="gramStart"/>
      <w:r>
        <w:rPr>
          <w:rFonts w:cstheme="minorHAnsi"/>
          <w:bCs/>
        </w:rPr>
        <w:t>operating</w:t>
      </w:r>
      <w:proofErr w:type="gramEnd"/>
      <w:r>
        <w:rPr>
          <w:rFonts w:cstheme="minorHAnsi"/>
          <w:bCs/>
        </w:rPr>
        <w:t xml:space="preserve"> and moving heavy objects.</w:t>
      </w:r>
    </w:p>
    <w:p w14:paraId="0DDF6356" w14:textId="067B7E57" w:rsidR="000B75DB" w:rsidRDefault="000B75DB" w:rsidP="00FA63C0">
      <w:pPr>
        <w:spacing w:after="0" w:line="240" w:lineRule="auto"/>
        <w:ind w:left="900" w:hanging="900"/>
        <w:outlineLvl w:val="0"/>
        <w:rPr>
          <w:rFonts w:cstheme="minorHAnsi"/>
          <w:bCs/>
        </w:rPr>
      </w:pPr>
      <w:r>
        <w:rPr>
          <w:rFonts w:cstheme="minorHAnsi"/>
          <w:bCs/>
        </w:rPr>
        <w:t>2.2.5.</w:t>
      </w:r>
      <w:r>
        <w:rPr>
          <w:rFonts w:cstheme="minorHAnsi"/>
          <w:bCs/>
        </w:rPr>
        <w:tab/>
        <w:t>Demonstrate appropriate body mechanics in lifting and moving heavy objects.</w:t>
      </w:r>
    </w:p>
    <w:p w14:paraId="5B4C201C" w14:textId="77777777" w:rsidR="000B75DB" w:rsidRDefault="000B75DB" w:rsidP="00641BA8">
      <w:pPr>
        <w:spacing w:after="0" w:line="240" w:lineRule="auto"/>
        <w:outlineLvl w:val="0"/>
        <w:rPr>
          <w:rFonts w:cstheme="minorHAnsi"/>
          <w:bCs/>
        </w:rPr>
      </w:pPr>
    </w:p>
    <w:p w14:paraId="5893DAAC" w14:textId="18A56B6B" w:rsidR="00C15EB3" w:rsidRPr="00CF7B61" w:rsidRDefault="00C15EB3" w:rsidP="00C15EB3">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3.</w:t>
      </w:r>
      <w:r w:rsidRPr="00CF7B61">
        <w:rPr>
          <w:rFonts w:cstheme="minorHAnsi"/>
          <w:b/>
          <w:bCs/>
        </w:rPr>
        <w:tab/>
      </w:r>
      <w:r>
        <w:rPr>
          <w:rFonts w:cstheme="minorHAnsi"/>
          <w:b/>
          <w:bCs/>
        </w:rPr>
        <w:t>Tool and Equipment Preventative Maintenance</w:t>
      </w:r>
    </w:p>
    <w:p w14:paraId="4BD481B5" w14:textId="3B1891C9" w:rsidR="00FA63C0" w:rsidRDefault="00C15EB3" w:rsidP="006F5EE3">
      <w:pPr>
        <w:spacing w:after="0" w:line="240" w:lineRule="auto"/>
        <w:ind w:left="1620"/>
        <w:outlineLvl w:val="0"/>
        <w:rPr>
          <w:rFonts w:cstheme="minorHAnsi"/>
          <w:bCs/>
        </w:rPr>
      </w:pPr>
      <w:r>
        <w:rPr>
          <w:rFonts w:cstheme="minorHAnsi"/>
          <w:bCs/>
        </w:rPr>
        <w:t>Identify, use, clean, maintain and perform planned preventative maintenance on tools and equipment.</w:t>
      </w:r>
    </w:p>
    <w:p w14:paraId="166457FC" w14:textId="77777777" w:rsidR="00FA63C0" w:rsidRPr="00CF7B61" w:rsidRDefault="00FA63C0" w:rsidP="00C15EB3">
      <w:pPr>
        <w:spacing w:after="0" w:line="240" w:lineRule="auto"/>
        <w:ind w:left="1620" w:hanging="1620"/>
        <w:outlineLvl w:val="0"/>
        <w:rPr>
          <w:rFonts w:cstheme="minorHAnsi"/>
          <w:bCs/>
        </w:rPr>
      </w:pPr>
    </w:p>
    <w:p w14:paraId="65B894EE" w14:textId="3698B068" w:rsidR="00F80C96" w:rsidRPr="006F5EE3" w:rsidRDefault="00C15EB3" w:rsidP="006F5EE3">
      <w:pPr>
        <w:spacing w:after="0" w:line="240" w:lineRule="auto"/>
        <w:ind w:left="1620" w:hanging="1620"/>
        <w:outlineLvl w:val="0"/>
        <w:rPr>
          <w:rFonts w:cstheme="minorHAnsi"/>
          <w:b/>
          <w:bCs/>
        </w:rPr>
      </w:pPr>
      <w:r w:rsidRPr="00CF7B61">
        <w:rPr>
          <w:rFonts w:cstheme="minorHAnsi"/>
          <w:b/>
          <w:bCs/>
        </w:rPr>
        <w:t>Competencies</w:t>
      </w:r>
    </w:p>
    <w:p w14:paraId="0612094C" w14:textId="7B7861F8" w:rsidR="00F80C96" w:rsidRDefault="00F80C96" w:rsidP="00F5132D">
      <w:pPr>
        <w:spacing w:after="0" w:line="240" w:lineRule="auto"/>
        <w:ind w:left="900" w:hanging="900"/>
        <w:outlineLvl w:val="0"/>
        <w:rPr>
          <w:rFonts w:cstheme="minorHAnsi"/>
          <w:bCs/>
        </w:rPr>
      </w:pPr>
      <w:r>
        <w:rPr>
          <w:rFonts w:cstheme="minorHAnsi"/>
          <w:bCs/>
        </w:rPr>
        <w:t>2.</w:t>
      </w:r>
      <w:r w:rsidR="00794DDC">
        <w:rPr>
          <w:rFonts w:cstheme="minorHAnsi"/>
          <w:bCs/>
        </w:rPr>
        <w:t>3.1.</w:t>
      </w:r>
      <w:r>
        <w:rPr>
          <w:rFonts w:cstheme="minorHAnsi"/>
          <w:bCs/>
        </w:rPr>
        <w:tab/>
        <w:t xml:space="preserve">Identify the </w:t>
      </w:r>
      <w:r w:rsidR="00794DDC">
        <w:rPr>
          <w:rFonts w:cstheme="minorHAnsi"/>
          <w:bCs/>
        </w:rPr>
        <w:t>types of hand tools, power tools and stationary equipment and describe their function.</w:t>
      </w:r>
    </w:p>
    <w:p w14:paraId="54537216" w14:textId="4F90B20F" w:rsidR="00794DDC" w:rsidRDefault="00794DDC" w:rsidP="00F5132D">
      <w:pPr>
        <w:spacing w:after="0" w:line="240" w:lineRule="auto"/>
        <w:ind w:left="900" w:hanging="900"/>
        <w:outlineLvl w:val="0"/>
        <w:rPr>
          <w:rFonts w:cstheme="minorHAnsi"/>
          <w:bCs/>
        </w:rPr>
      </w:pPr>
      <w:r>
        <w:rPr>
          <w:rFonts w:cstheme="minorHAnsi"/>
          <w:bCs/>
        </w:rPr>
        <w:t>2.3.2.</w:t>
      </w:r>
      <w:r>
        <w:rPr>
          <w:rFonts w:cstheme="minorHAnsi"/>
          <w:bCs/>
        </w:rPr>
        <w:tab/>
        <w:t>Identify potential hazards and limitations related to the use of hand tools, power tools and stationary equipment.</w:t>
      </w:r>
    </w:p>
    <w:p w14:paraId="7F526BCC" w14:textId="308FC32E" w:rsidR="00B618E7" w:rsidRDefault="00794DDC" w:rsidP="007E29A6">
      <w:pPr>
        <w:spacing w:after="0" w:line="240" w:lineRule="auto"/>
        <w:ind w:left="900" w:hanging="900"/>
        <w:outlineLvl w:val="0"/>
        <w:rPr>
          <w:rFonts w:cstheme="minorHAnsi"/>
          <w:bCs/>
        </w:rPr>
      </w:pPr>
      <w:r>
        <w:rPr>
          <w:rFonts w:cstheme="minorHAnsi"/>
          <w:bCs/>
        </w:rPr>
        <w:t>2.3.3.</w:t>
      </w:r>
      <w:r>
        <w:rPr>
          <w:rFonts w:cstheme="minorHAnsi"/>
          <w:bCs/>
        </w:rPr>
        <w:tab/>
        <w:t>Operate power tools and stationary equipment in accordance with established procedures and safety standards.</w:t>
      </w:r>
    </w:p>
    <w:p w14:paraId="163F9674" w14:textId="2BACB937" w:rsidR="00026DFF" w:rsidRDefault="00026DFF" w:rsidP="007E29A6">
      <w:pPr>
        <w:spacing w:after="0" w:line="240" w:lineRule="auto"/>
        <w:ind w:left="900" w:hanging="900"/>
        <w:outlineLvl w:val="0"/>
        <w:rPr>
          <w:rFonts w:cstheme="minorHAnsi"/>
          <w:bCs/>
        </w:rPr>
      </w:pPr>
      <w:r>
        <w:rPr>
          <w:rFonts w:cstheme="minorHAnsi"/>
          <w:bCs/>
        </w:rPr>
        <w:t>2.3.4.</w:t>
      </w:r>
      <w:r>
        <w:rPr>
          <w:rFonts w:cstheme="minorHAnsi"/>
          <w:bCs/>
        </w:rPr>
        <w:tab/>
        <w:t>Ensure the presence and functionality of safety systems and hardware.</w:t>
      </w:r>
    </w:p>
    <w:p w14:paraId="587FE7A0" w14:textId="1C4A4A93" w:rsidR="00794DDC" w:rsidRDefault="00B618E7" w:rsidP="007E29A6">
      <w:pPr>
        <w:spacing w:after="0" w:line="240" w:lineRule="auto"/>
        <w:ind w:left="900" w:hanging="900"/>
        <w:outlineLvl w:val="0"/>
        <w:rPr>
          <w:rFonts w:cstheme="minorHAnsi"/>
          <w:bCs/>
        </w:rPr>
      </w:pPr>
      <w:r>
        <w:rPr>
          <w:rFonts w:cstheme="minorHAnsi"/>
          <w:bCs/>
        </w:rPr>
        <w:lastRenderedPageBreak/>
        <w:t>2.3.5.</w:t>
      </w:r>
      <w:r>
        <w:rPr>
          <w:rFonts w:cstheme="minorHAnsi"/>
          <w:bCs/>
        </w:rPr>
        <w:tab/>
        <w:t>Clean, lubricate and adjust power tools and stationary equipment.</w:t>
      </w:r>
    </w:p>
    <w:p w14:paraId="691BA9D7" w14:textId="74F95C32" w:rsidR="00026DFF" w:rsidRDefault="00026DFF" w:rsidP="007E29A6">
      <w:pPr>
        <w:spacing w:after="0" w:line="240" w:lineRule="auto"/>
        <w:ind w:left="900" w:hanging="900"/>
        <w:outlineLvl w:val="0"/>
        <w:rPr>
          <w:rFonts w:cstheme="minorHAnsi"/>
          <w:bCs/>
        </w:rPr>
      </w:pPr>
      <w:r>
        <w:rPr>
          <w:rFonts w:cstheme="minorHAnsi"/>
          <w:bCs/>
        </w:rPr>
        <w:t>2.3.6.</w:t>
      </w:r>
      <w:r>
        <w:rPr>
          <w:rFonts w:cstheme="minorHAnsi"/>
          <w:bCs/>
        </w:rPr>
        <w:tab/>
        <w:t xml:space="preserve">Identify, </w:t>
      </w:r>
      <w:proofErr w:type="gramStart"/>
      <w:r>
        <w:rPr>
          <w:rFonts w:cstheme="minorHAnsi"/>
          <w:bCs/>
        </w:rPr>
        <w:t>select</w:t>
      </w:r>
      <w:proofErr w:type="gramEnd"/>
      <w:r>
        <w:rPr>
          <w:rFonts w:cstheme="minorHAnsi"/>
          <w:bCs/>
        </w:rPr>
        <w:t xml:space="preserve"> and maintain fluids and filters.</w:t>
      </w:r>
    </w:p>
    <w:p w14:paraId="1D52ECEB" w14:textId="5B1274C4" w:rsidR="00026DFF" w:rsidRDefault="00026DFF" w:rsidP="007E29A6">
      <w:pPr>
        <w:spacing w:after="0" w:line="240" w:lineRule="auto"/>
        <w:ind w:left="900" w:hanging="900"/>
        <w:outlineLvl w:val="0"/>
        <w:rPr>
          <w:rFonts w:cstheme="minorHAnsi"/>
          <w:bCs/>
        </w:rPr>
      </w:pPr>
      <w:r>
        <w:rPr>
          <w:rFonts w:cstheme="minorHAnsi"/>
          <w:bCs/>
        </w:rPr>
        <w:t>2.3.7.</w:t>
      </w:r>
      <w:r>
        <w:rPr>
          <w:rFonts w:cstheme="minorHAnsi"/>
          <w:bCs/>
        </w:rPr>
        <w:tab/>
        <w:t>Inspect and maintain fluid conveyance and storage components (e.g.</w:t>
      </w:r>
      <w:r w:rsidR="00963820">
        <w:rPr>
          <w:rFonts w:cstheme="minorHAnsi"/>
          <w:bCs/>
        </w:rPr>
        <w:t>, hoses and lines, valves, nozzles).</w:t>
      </w:r>
    </w:p>
    <w:p w14:paraId="6E167A30" w14:textId="6F5A6E5C" w:rsidR="004077F8" w:rsidRDefault="004077F8" w:rsidP="007E29A6">
      <w:pPr>
        <w:spacing w:after="0" w:line="240" w:lineRule="auto"/>
        <w:ind w:left="900" w:hanging="900"/>
        <w:outlineLvl w:val="0"/>
        <w:rPr>
          <w:rFonts w:cstheme="minorHAnsi"/>
          <w:bCs/>
        </w:rPr>
      </w:pPr>
    </w:p>
    <w:p w14:paraId="2C5763A3" w14:textId="77777777" w:rsidR="004077F8" w:rsidRPr="00CF7B61" w:rsidRDefault="004077F8" w:rsidP="004077F8">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4.</w:t>
      </w:r>
      <w:r w:rsidRPr="00CF7B61">
        <w:rPr>
          <w:rFonts w:cstheme="minorHAnsi"/>
          <w:b/>
          <w:bCs/>
        </w:rPr>
        <w:tab/>
      </w:r>
      <w:r>
        <w:rPr>
          <w:rFonts w:cstheme="minorHAnsi"/>
          <w:b/>
          <w:bCs/>
        </w:rPr>
        <w:t>General Maintenance</w:t>
      </w:r>
    </w:p>
    <w:p w14:paraId="2F963E0E" w14:textId="77777777" w:rsidR="004077F8" w:rsidRPr="00CF7B61" w:rsidRDefault="004077F8" w:rsidP="004077F8">
      <w:pPr>
        <w:spacing w:after="0" w:line="240" w:lineRule="auto"/>
        <w:ind w:left="900" w:firstLine="720"/>
        <w:outlineLvl w:val="0"/>
        <w:rPr>
          <w:rFonts w:cstheme="minorHAnsi"/>
          <w:bCs/>
        </w:rPr>
      </w:pPr>
      <w:r w:rsidRPr="002A2AD9">
        <w:rPr>
          <w:rFonts w:cstheme="minorHAnsi"/>
          <w:bCs/>
        </w:rPr>
        <w:t>Provide general maintenance to mechanical systems.</w:t>
      </w:r>
    </w:p>
    <w:p w14:paraId="31D770C2" w14:textId="77777777" w:rsidR="004077F8" w:rsidRPr="006F5EE3" w:rsidRDefault="004077F8" w:rsidP="004077F8">
      <w:pPr>
        <w:spacing w:after="0" w:line="240" w:lineRule="auto"/>
        <w:ind w:left="1620" w:hanging="1620"/>
        <w:outlineLvl w:val="0"/>
        <w:rPr>
          <w:rFonts w:cstheme="minorHAnsi"/>
          <w:b/>
          <w:bCs/>
        </w:rPr>
      </w:pPr>
      <w:r w:rsidRPr="00CF7B61">
        <w:rPr>
          <w:rFonts w:cstheme="minorHAnsi"/>
          <w:b/>
          <w:bCs/>
        </w:rPr>
        <w:t>Competencies</w:t>
      </w:r>
    </w:p>
    <w:p w14:paraId="310D9BDE" w14:textId="77777777" w:rsidR="004077F8" w:rsidRDefault="004077F8" w:rsidP="004077F8">
      <w:pPr>
        <w:spacing w:after="0" w:line="240" w:lineRule="auto"/>
        <w:ind w:left="900" w:hanging="900"/>
        <w:outlineLvl w:val="0"/>
        <w:rPr>
          <w:rFonts w:cstheme="minorHAnsi"/>
          <w:bCs/>
        </w:rPr>
      </w:pPr>
      <w:r>
        <w:rPr>
          <w:rFonts w:cstheme="minorHAnsi"/>
          <w:bCs/>
        </w:rPr>
        <w:t>2.4.22.</w:t>
      </w:r>
      <w:r>
        <w:rPr>
          <w:rFonts w:cstheme="minorHAnsi"/>
          <w:bCs/>
        </w:rPr>
        <w:tab/>
      </w:r>
      <w:r w:rsidRPr="00C20A05">
        <w:rPr>
          <w:rFonts w:cstheme="minorHAnsi"/>
          <w:bCs/>
        </w:rPr>
        <w:t xml:space="preserve">Inspect, </w:t>
      </w:r>
      <w:proofErr w:type="gramStart"/>
      <w:r w:rsidRPr="00C20A05">
        <w:rPr>
          <w:rFonts w:cstheme="minorHAnsi"/>
          <w:bCs/>
        </w:rPr>
        <w:t>repair</w:t>
      </w:r>
      <w:proofErr w:type="gramEnd"/>
      <w:r w:rsidRPr="00C20A05">
        <w:rPr>
          <w:rFonts w:cstheme="minorHAnsi"/>
          <w:bCs/>
        </w:rPr>
        <w:t xml:space="preserve"> or replace fasteners.</w:t>
      </w:r>
    </w:p>
    <w:p w14:paraId="7B48A10D" w14:textId="77777777" w:rsidR="004077F8" w:rsidRDefault="004077F8" w:rsidP="007E29A6">
      <w:pPr>
        <w:spacing w:after="0" w:line="240" w:lineRule="auto"/>
        <w:ind w:left="900" w:hanging="900"/>
        <w:outlineLvl w:val="0"/>
        <w:rPr>
          <w:rFonts w:cstheme="minorHAnsi"/>
          <w:bCs/>
        </w:rPr>
      </w:pPr>
    </w:p>
    <w:p w14:paraId="731E83E8" w14:textId="77777777" w:rsidR="00026DFF" w:rsidRDefault="00026DFF" w:rsidP="00A1231A">
      <w:pPr>
        <w:spacing w:after="0" w:line="240" w:lineRule="auto"/>
        <w:outlineLvl w:val="0"/>
        <w:rPr>
          <w:rFonts w:cstheme="minorHAnsi"/>
          <w:bCs/>
        </w:rPr>
      </w:pPr>
    </w:p>
    <w:p w14:paraId="351E057D" w14:textId="7CBAA641" w:rsidR="00195243" w:rsidRPr="00CF7B61" w:rsidRDefault="00195243" w:rsidP="00195243">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6</w:t>
      </w:r>
      <w:r w:rsidRPr="00CF7B61">
        <w:rPr>
          <w:rFonts w:cstheme="minorHAnsi"/>
          <w:b/>
          <w:bCs/>
        </w:rPr>
        <w:t xml:space="preserve">. </w:t>
      </w:r>
      <w:r w:rsidRPr="00CF7B61">
        <w:rPr>
          <w:rFonts w:cstheme="minorHAnsi"/>
          <w:b/>
          <w:bCs/>
        </w:rPr>
        <w:tab/>
      </w:r>
      <w:r w:rsidR="00271BFA">
        <w:rPr>
          <w:rFonts w:cstheme="minorHAnsi"/>
          <w:b/>
          <w:bCs/>
        </w:rPr>
        <w:t>Body and Frames</w:t>
      </w:r>
    </w:p>
    <w:p w14:paraId="3D162C43" w14:textId="658270A8" w:rsidR="00195243" w:rsidRDefault="00195243" w:rsidP="00271BFA">
      <w:pPr>
        <w:spacing w:after="0" w:line="240" w:lineRule="auto"/>
        <w:ind w:left="1620"/>
        <w:outlineLvl w:val="0"/>
        <w:rPr>
          <w:rFonts w:cstheme="minorHAnsi"/>
          <w:bCs/>
        </w:rPr>
      </w:pPr>
      <w:r w:rsidRPr="00CF7B61">
        <w:rPr>
          <w:rFonts w:cstheme="minorHAnsi"/>
          <w:bCs/>
        </w:rPr>
        <w:t xml:space="preserve">Learners apply principles of </w:t>
      </w:r>
      <w:r w:rsidR="00271BFA">
        <w:rPr>
          <w:rFonts w:cstheme="minorHAnsi"/>
          <w:bCs/>
        </w:rPr>
        <w:t>vehicle structural and nonstructural components, materials joining and cutting, surface reconstruction and cleaning and preparation and application of coatings and paints.</w:t>
      </w:r>
    </w:p>
    <w:p w14:paraId="1B8788FE" w14:textId="399F42FA" w:rsidR="007A495D" w:rsidRDefault="007A495D" w:rsidP="00271BFA">
      <w:pPr>
        <w:spacing w:after="0" w:line="240" w:lineRule="auto"/>
        <w:ind w:left="900" w:hanging="900"/>
        <w:outlineLvl w:val="0"/>
        <w:rPr>
          <w:rFonts w:cstheme="minorHAnsi"/>
        </w:rPr>
      </w:pPr>
    </w:p>
    <w:p w14:paraId="049EE0BC" w14:textId="423D4C4A" w:rsidR="007A495D" w:rsidRPr="00CF7B61" w:rsidRDefault="007A495D" w:rsidP="007A495D">
      <w:pPr>
        <w:tabs>
          <w:tab w:val="left" w:pos="720"/>
          <w:tab w:val="left" w:pos="1440"/>
          <w:tab w:val="left" w:pos="235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6</w:t>
      </w:r>
      <w:r w:rsidRPr="00CF7B61">
        <w:rPr>
          <w:rFonts w:cstheme="minorHAnsi"/>
          <w:b/>
          <w:bCs/>
        </w:rPr>
        <w:t>.</w:t>
      </w:r>
      <w:r w:rsidR="00FC37CF">
        <w:rPr>
          <w:rFonts w:cstheme="minorHAnsi"/>
          <w:b/>
          <w:bCs/>
        </w:rPr>
        <w:t>5</w:t>
      </w:r>
      <w:r w:rsidRPr="00CF7B61">
        <w:rPr>
          <w:rFonts w:cstheme="minorHAnsi"/>
          <w:b/>
          <w:bCs/>
        </w:rPr>
        <w:t xml:space="preserve">. </w:t>
      </w:r>
      <w:r w:rsidRPr="00CF7B61">
        <w:rPr>
          <w:rFonts w:cstheme="minorHAnsi"/>
          <w:b/>
          <w:bCs/>
        </w:rPr>
        <w:tab/>
      </w:r>
      <w:r>
        <w:rPr>
          <w:rFonts w:cstheme="minorHAnsi"/>
          <w:b/>
          <w:bCs/>
        </w:rPr>
        <w:tab/>
      </w:r>
      <w:r w:rsidR="00FC37CF">
        <w:rPr>
          <w:rFonts w:cstheme="minorHAnsi"/>
          <w:b/>
          <w:bCs/>
        </w:rPr>
        <w:t>Surface Preparation</w:t>
      </w:r>
    </w:p>
    <w:p w14:paraId="5E203535" w14:textId="66CF99F9" w:rsidR="007A495D" w:rsidRPr="00CF7B61" w:rsidRDefault="00FC37CF" w:rsidP="007A495D">
      <w:pPr>
        <w:spacing w:after="0" w:line="240" w:lineRule="auto"/>
        <w:ind w:left="1620"/>
        <w:outlineLvl w:val="0"/>
        <w:rPr>
          <w:rFonts w:cstheme="minorHAnsi"/>
          <w:bCs/>
        </w:rPr>
      </w:pPr>
      <w:r>
        <w:rPr>
          <w:rFonts w:cstheme="minorHAnsi"/>
          <w:bCs/>
        </w:rPr>
        <w:t>Remove paint and coatings and prepare surfaces for refinishing.</w:t>
      </w:r>
    </w:p>
    <w:p w14:paraId="14A612D7" w14:textId="77777777" w:rsidR="007A495D" w:rsidRPr="00CF7B61" w:rsidRDefault="007A495D" w:rsidP="007A495D">
      <w:pPr>
        <w:spacing w:after="0" w:line="240" w:lineRule="auto"/>
        <w:ind w:left="1620" w:hanging="1620"/>
        <w:outlineLvl w:val="0"/>
        <w:rPr>
          <w:rFonts w:cstheme="minorHAnsi"/>
          <w:bCs/>
        </w:rPr>
      </w:pPr>
    </w:p>
    <w:p w14:paraId="422D7AC0" w14:textId="77777777" w:rsidR="007A495D" w:rsidRPr="00CF7B61" w:rsidRDefault="007A495D" w:rsidP="007A495D">
      <w:pPr>
        <w:spacing w:after="0" w:line="240" w:lineRule="auto"/>
        <w:ind w:left="1620" w:hanging="1620"/>
        <w:outlineLvl w:val="0"/>
        <w:rPr>
          <w:rFonts w:cstheme="minorHAnsi"/>
          <w:b/>
          <w:bCs/>
        </w:rPr>
      </w:pPr>
      <w:r w:rsidRPr="00CF7B61">
        <w:rPr>
          <w:rFonts w:cstheme="minorHAnsi"/>
          <w:b/>
          <w:bCs/>
        </w:rPr>
        <w:t>Competencies</w:t>
      </w:r>
    </w:p>
    <w:p w14:paraId="0BF8A7F0" w14:textId="5838DDA4" w:rsidR="00936558" w:rsidRDefault="00936558" w:rsidP="007A495D">
      <w:pPr>
        <w:spacing w:after="0" w:line="240" w:lineRule="auto"/>
        <w:ind w:left="900" w:hanging="900"/>
        <w:outlineLvl w:val="0"/>
        <w:rPr>
          <w:rFonts w:cstheme="minorHAnsi"/>
          <w:bCs/>
        </w:rPr>
      </w:pPr>
      <w:r>
        <w:rPr>
          <w:rFonts w:cstheme="minorHAnsi"/>
          <w:bCs/>
        </w:rPr>
        <w:t>6.</w:t>
      </w:r>
      <w:r w:rsidR="00FC37CF">
        <w:rPr>
          <w:rFonts w:cstheme="minorHAnsi"/>
          <w:bCs/>
        </w:rPr>
        <w:t>5</w:t>
      </w:r>
      <w:r>
        <w:rPr>
          <w:rFonts w:cstheme="minorHAnsi"/>
          <w:bCs/>
        </w:rPr>
        <w:t>.1.</w:t>
      </w:r>
      <w:r>
        <w:rPr>
          <w:rFonts w:cstheme="minorHAnsi"/>
          <w:bCs/>
        </w:rPr>
        <w:tab/>
      </w:r>
      <w:r w:rsidR="00FC37CF">
        <w:rPr>
          <w:rFonts w:cstheme="minorHAnsi"/>
          <w:bCs/>
        </w:rPr>
        <w:t>Remove paint from the damaged area of body panel.</w:t>
      </w:r>
    </w:p>
    <w:p w14:paraId="2C021518" w14:textId="322FBB13" w:rsidR="00550E5D" w:rsidRDefault="00550E5D" w:rsidP="00550E5D">
      <w:pPr>
        <w:spacing w:after="0" w:line="240" w:lineRule="auto"/>
        <w:ind w:left="900" w:hanging="900"/>
        <w:outlineLvl w:val="0"/>
        <w:rPr>
          <w:rFonts w:cstheme="minorHAnsi"/>
          <w:bCs/>
        </w:rPr>
      </w:pPr>
      <w:r>
        <w:rPr>
          <w:rFonts w:cstheme="minorHAnsi"/>
          <w:bCs/>
        </w:rPr>
        <w:t>6.5.8.</w:t>
      </w:r>
      <w:r>
        <w:rPr>
          <w:rFonts w:cstheme="minorHAnsi"/>
          <w:bCs/>
        </w:rPr>
        <w:tab/>
        <w:t>Inspect and identify substrate, type of finish, surface condition and film thickness.</w:t>
      </w:r>
    </w:p>
    <w:p w14:paraId="6C288D22" w14:textId="6D13F451" w:rsidR="00550E5D" w:rsidRDefault="00550E5D" w:rsidP="00550E5D">
      <w:pPr>
        <w:spacing w:after="0" w:line="240" w:lineRule="auto"/>
        <w:ind w:left="900" w:hanging="900"/>
        <w:outlineLvl w:val="0"/>
        <w:rPr>
          <w:rFonts w:cstheme="minorHAnsi"/>
          <w:bCs/>
        </w:rPr>
      </w:pPr>
      <w:r>
        <w:rPr>
          <w:rFonts w:cstheme="minorHAnsi"/>
          <w:bCs/>
        </w:rPr>
        <w:t>6.5.9.</w:t>
      </w:r>
      <w:r>
        <w:rPr>
          <w:rFonts w:cstheme="minorHAnsi"/>
          <w:bCs/>
        </w:rPr>
        <w:tab/>
        <w:t>Dry sand or wet sand and featheredge damaged areas.</w:t>
      </w:r>
    </w:p>
    <w:p w14:paraId="13A1F910" w14:textId="03595E19" w:rsidR="00550E5D" w:rsidRDefault="00550E5D" w:rsidP="00550E5D">
      <w:pPr>
        <w:spacing w:after="0" w:line="240" w:lineRule="auto"/>
        <w:ind w:left="900" w:hanging="900"/>
        <w:outlineLvl w:val="0"/>
        <w:rPr>
          <w:rFonts w:cstheme="minorHAnsi"/>
          <w:bCs/>
        </w:rPr>
      </w:pPr>
      <w:r>
        <w:rPr>
          <w:rFonts w:cstheme="minorHAnsi"/>
          <w:bCs/>
        </w:rPr>
        <w:t>6.5.10.</w:t>
      </w:r>
      <w:r>
        <w:rPr>
          <w:rFonts w:cstheme="minorHAnsi"/>
          <w:bCs/>
        </w:rPr>
        <w:tab/>
        <w:t>Apply suitable metal treatment or primer</w:t>
      </w:r>
    </w:p>
    <w:p w14:paraId="167BA885" w14:textId="200B4DCC" w:rsidR="00550E5D" w:rsidRDefault="00550E5D" w:rsidP="00550E5D">
      <w:pPr>
        <w:spacing w:after="0" w:line="240" w:lineRule="auto"/>
        <w:ind w:left="900" w:hanging="900"/>
        <w:outlineLvl w:val="0"/>
        <w:rPr>
          <w:rFonts w:cstheme="minorHAnsi"/>
          <w:bCs/>
        </w:rPr>
      </w:pPr>
      <w:r>
        <w:rPr>
          <w:rFonts w:cstheme="minorHAnsi"/>
          <w:bCs/>
        </w:rPr>
        <w:t>6.5.11.</w:t>
      </w:r>
      <w:r>
        <w:rPr>
          <w:rFonts w:cstheme="minorHAnsi"/>
          <w:bCs/>
        </w:rPr>
        <w:tab/>
        <w:t>Mask and protect other areas that will not be refinished.</w:t>
      </w:r>
    </w:p>
    <w:p w14:paraId="21D27D1E" w14:textId="66A6D0AF" w:rsidR="00FC37CF" w:rsidRDefault="009A7F24" w:rsidP="009A7F24">
      <w:pPr>
        <w:spacing w:after="0" w:line="240" w:lineRule="auto"/>
        <w:ind w:left="900" w:hanging="900"/>
        <w:outlineLvl w:val="0"/>
        <w:rPr>
          <w:rFonts w:cstheme="minorHAnsi"/>
          <w:bCs/>
        </w:rPr>
      </w:pPr>
      <w:r>
        <w:rPr>
          <w:rFonts w:cstheme="minorHAnsi"/>
          <w:bCs/>
        </w:rPr>
        <w:t>6.5.12.</w:t>
      </w:r>
      <w:r>
        <w:rPr>
          <w:rFonts w:cstheme="minorHAnsi"/>
          <w:bCs/>
        </w:rPr>
        <w:tab/>
        <w:t xml:space="preserve">Select, </w:t>
      </w:r>
      <w:proofErr w:type="gramStart"/>
      <w:r>
        <w:rPr>
          <w:rFonts w:cstheme="minorHAnsi"/>
          <w:bCs/>
        </w:rPr>
        <w:t>mix</w:t>
      </w:r>
      <w:proofErr w:type="gramEnd"/>
      <w:r>
        <w:rPr>
          <w:rFonts w:cstheme="minorHAnsi"/>
          <w:bCs/>
        </w:rPr>
        <w:t xml:space="preserve"> and apply primers and primer surfacers/sealers. </w:t>
      </w:r>
    </w:p>
    <w:p w14:paraId="28A0BC71" w14:textId="1E14DF93" w:rsidR="009A7F24" w:rsidRDefault="009A7F24" w:rsidP="009A7F24">
      <w:pPr>
        <w:spacing w:after="0" w:line="240" w:lineRule="auto"/>
        <w:ind w:left="900" w:hanging="900"/>
        <w:outlineLvl w:val="0"/>
        <w:rPr>
          <w:rFonts w:cstheme="minorHAnsi"/>
          <w:bCs/>
        </w:rPr>
      </w:pPr>
      <w:r>
        <w:rPr>
          <w:rFonts w:cstheme="minorHAnsi"/>
          <w:bCs/>
        </w:rPr>
        <w:t>6.5.13.</w:t>
      </w:r>
      <w:r>
        <w:rPr>
          <w:rFonts w:cstheme="minorHAnsi"/>
          <w:bCs/>
        </w:rPr>
        <w:tab/>
        <w:t>Remove dust and clean areas to be refinished.</w:t>
      </w:r>
    </w:p>
    <w:p w14:paraId="21D1C84C" w14:textId="145FA004" w:rsidR="009A7F24" w:rsidRDefault="009A7F24" w:rsidP="009A7F24">
      <w:pPr>
        <w:spacing w:after="0" w:line="240" w:lineRule="auto"/>
        <w:ind w:left="900" w:hanging="900"/>
        <w:outlineLvl w:val="0"/>
        <w:rPr>
          <w:rFonts w:cstheme="minorHAnsi"/>
          <w:bCs/>
        </w:rPr>
      </w:pPr>
      <w:r>
        <w:rPr>
          <w:rFonts w:cstheme="minorHAnsi"/>
          <w:bCs/>
        </w:rPr>
        <w:t>6.5.14.</w:t>
      </w:r>
      <w:r>
        <w:rPr>
          <w:rFonts w:cstheme="minorHAnsi"/>
          <w:bCs/>
        </w:rPr>
        <w:tab/>
        <w:t>Apply stone chip and corrosion-resistant coatings, caulking and seam sealers to repaired areas.</w:t>
      </w:r>
    </w:p>
    <w:p w14:paraId="338A7F70" w14:textId="16AF4186" w:rsidR="009A7F24" w:rsidRDefault="009A7F24" w:rsidP="009A7F24">
      <w:pPr>
        <w:spacing w:after="0" w:line="240" w:lineRule="auto"/>
        <w:ind w:left="900" w:hanging="900"/>
        <w:outlineLvl w:val="0"/>
        <w:rPr>
          <w:rFonts w:cstheme="minorHAnsi"/>
          <w:bCs/>
        </w:rPr>
      </w:pPr>
      <w:r>
        <w:rPr>
          <w:rFonts w:cstheme="minorHAnsi"/>
          <w:bCs/>
        </w:rPr>
        <w:t>6.5.15.</w:t>
      </w:r>
      <w:r>
        <w:rPr>
          <w:rFonts w:cstheme="minorHAnsi"/>
          <w:bCs/>
        </w:rPr>
        <w:tab/>
        <w:t xml:space="preserve">Repair minor dents using </w:t>
      </w:r>
      <w:proofErr w:type="spellStart"/>
      <w:r>
        <w:rPr>
          <w:rFonts w:cstheme="minorHAnsi"/>
          <w:bCs/>
        </w:rPr>
        <w:t>paintless</w:t>
      </w:r>
      <w:proofErr w:type="spellEnd"/>
      <w:r>
        <w:rPr>
          <w:rFonts w:cstheme="minorHAnsi"/>
          <w:bCs/>
        </w:rPr>
        <w:t xml:space="preserve"> dent repair (PDR) techniques.</w:t>
      </w:r>
    </w:p>
    <w:p w14:paraId="47AEC272" w14:textId="77777777" w:rsidR="00FC37CF" w:rsidRDefault="00FC37CF" w:rsidP="004A01C8">
      <w:pPr>
        <w:tabs>
          <w:tab w:val="left" w:pos="720"/>
          <w:tab w:val="left" w:pos="1440"/>
          <w:tab w:val="left" w:pos="2350"/>
        </w:tabs>
        <w:spacing w:after="0" w:line="240" w:lineRule="auto"/>
        <w:ind w:left="1620" w:hanging="1620"/>
        <w:outlineLvl w:val="0"/>
        <w:rPr>
          <w:rFonts w:cstheme="minorHAnsi"/>
          <w:bCs/>
        </w:rPr>
      </w:pPr>
    </w:p>
    <w:p w14:paraId="6DE72CF2" w14:textId="7F153BF4" w:rsidR="004A01C8" w:rsidRPr="00CF7B61" w:rsidRDefault="004A01C8" w:rsidP="004A01C8">
      <w:pPr>
        <w:tabs>
          <w:tab w:val="left" w:pos="720"/>
          <w:tab w:val="left" w:pos="1440"/>
          <w:tab w:val="left" w:pos="235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6</w:t>
      </w:r>
      <w:r w:rsidRPr="00CF7B61">
        <w:rPr>
          <w:rFonts w:cstheme="minorHAnsi"/>
          <w:b/>
          <w:bCs/>
        </w:rPr>
        <w:t>.</w:t>
      </w:r>
      <w:r w:rsidR="00DB711D">
        <w:rPr>
          <w:rFonts w:cstheme="minorHAnsi"/>
          <w:b/>
          <w:bCs/>
        </w:rPr>
        <w:t>6</w:t>
      </w:r>
      <w:r w:rsidR="00372023">
        <w:rPr>
          <w:rFonts w:cstheme="minorHAnsi"/>
          <w:b/>
          <w:bCs/>
        </w:rPr>
        <w:t>.</w:t>
      </w:r>
      <w:r w:rsidRPr="00CF7B61">
        <w:rPr>
          <w:rFonts w:cstheme="minorHAnsi"/>
          <w:b/>
          <w:bCs/>
        </w:rPr>
        <w:t xml:space="preserve"> </w:t>
      </w:r>
      <w:r w:rsidRPr="00CF7B61">
        <w:rPr>
          <w:rFonts w:cstheme="minorHAnsi"/>
          <w:b/>
          <w:bCs/>
        </w:rPr>
        <w:tab/>
      </w:r>
      <w:r>
        <w:rPr>
          <w:rFonts w:cstheme="minorHAnsi"/>
          <w:b/>
          <w:bCs/>
        </w:rPr>
        <w:tab/>
      </w:r>
      <w:r w:rsidR="00372023">
        <w:rPr>
          <w:rFonts w:cstheme="minorHAnsi"/>
          <w:b/>
          <w:bCs/>
        </w:rPr>
        <w:t>P</w:t>
      </w:r>
      <w:r w:rsidR="00DB711D">
        <w:rPr>
          <w:rFonts w:cstheme="minorHAnsi"/>
          <w:b/>
          <w:bCs/>
        </w:rPr>
        <w:t>aint Preparation and Application</w:t>
      </w:r>
    </w:p>
    <w:p w14:paraId="58B42AFC" w14:textId="00964508" w:rsidR="004A01C8" w:rsidRDefault="00DB711D" w:rsidP="004A01C8">
      <w:pPr>
        <w:spacing w:after="0" w:line="240" w:lineRule="auto"/>
        <w:ind w:left="1620"/>
        <w:outlineLvl w:val="0"/>
        <w:rPr>
          <w:rFonts w:cstheme="minorHAnsi"/>
          <w:bCs/>
        </w:rPr>
      </w:pPr>
      <w:r>
        <w:rPr>
          <w:rFonts w:cstheme="minorHAnsi"/>
          <w:bCs/>
        </w:rPr>
        <w:t>Mix, match, apply and identify defects in paint.</w:t>
      </w:r>
    </w:p>
    <w:p w14:paraId="12E1F51E" w14:textId="77777777" w:rsidR="004A01C8" w:rsidRPr="00CF7B61" w:rsidRDefault="004A01C8" w:rsidP="004A01C8">
      <w:pPr>
        <w:spacing w:after="0" w:line="240" w:lineRule="auto"/>
        <w:ind w:left="1620" w:hanging="1620"/>
        <w:outlineLvl w:val="0"/>
        <w:rPr>
          <w:rFonts w:cstheme="minorHAnsi"/>
          <w:bCs/>
        </w:rPr>
      </w:pPr>
    </w:p>
    <w:p w14:paraId="2DA62882" w14:textId="77777777" w:rsidR="003119A5" w:rsidRPr="00CF7B61" w:rsidRDefault="003119A5" w:rsidP="003119A5">
      <w:pPr>
        <w:spacing w:after="0" w:line="240" w:lineRule="auto"/>
        <w:ind w:left="1620" w:hanging="1620"/>
        <w:outlineLvl w:val="0"/>
        <w:rPr>
          <w:rFonts w:cstheme="minorHAnsi"/>
          <w:b/>
          <w:bCs/>
        </w:rPr>
      </w:pPr>
      <w:r w:rsidRPr="00CF7B61">
        <w:rPr>
          <w:rFonts w:cstheme="minorHAnsi"/>
          <w:b/>
          <w:bCs/>
        </w:rPr>
        <w:t>Competencies</w:t>
      </w:r>
    </w:p>
    <w:p w14:paraId="6199D030" w14:textId="6DB0B23B" w:rsidR="003119A5" w:rsidRDefault="003119A5" w:rsidP="00DB711D">
      <w:pPr>
        <w:spacing w:after="0" w:line="240" w:lineRule="auto"/>
        <w:ind w:left="900" w:hanging="900"/>
        <w:outlineLvl w:val="0"/>
        <w:rPr>
          <w:rFonts w:cstheme="minorHAnsi"/>
          <w:bCs/>
        </w:rPr>
      </w:pPr>
      <w:r>
        <w:rPr>
          <w:rFonts w:cstheme="minorHAnsi"/>
          <w:bCs/>
        </w:rPr>
        <w:t>6</w:t>
      </w:r>
      <w:r w:rsidRPr="00CF7B61">
        <w:rPr>
          <w:rFonts w:cstheme="minorHAnsi"/>
          <w:bCs/>
        </w:rPr>
        <w:t>.</w:t>
      </w:r>
      <w:r w:rsidR="00DB711D">
        <w:rPr>
          <w:rFonts w:cstheme="minorHAnsi"/>
          <w:bCs/>
        </w:rPr>
        <w:t>6</w:t>
      </w:r>
      <w:r w:rsidR="00E31764">
        <w:rPr>
          <w:rFonts w:cstheme="minorHAnsi"/>
          <w:bCs/>
        </w:rPr>
        <w:t>.1</w:t>
      </w:r>
      <w:r w:rsidRPr="00CF7B61">
        <w:rPr>
          <w:rFonts w:cstheme="minorHAnsi"/>
          <w:bCs/>
        </w:rPr>
        <w:t xml:space="preserve">. </w:t>
      </w:r>
      <w:r w:rsidRPr="00CF7B61">
        <w:rPr>
          <w:rFonts w:cstheme="minorHAnsi"/>
          <w:bCs/>
        </w:rPr>
        <w:tab/>
      </w:r>
      <w:r w:rsidR="00DB711D">
        <w:rPr>
          <w:rFonts w:cstheme="minorHAnsi"/>
          <w:bCs/>
        </w:rPr>
        <w:t>Determine the type and color of paint already on the vehicle by the manufacturer’s vehicle information label.</w:t>
      </w:r>
    </w:p>
    <w:p w14:paraId="2EB27473" w14:textId="3F74E0A3" w:rsidR="00DB711D" w:rsidRDefault="00DB711D" w:rsidP="00DB711D">
      <w:pPr>
        <w:spacing w:after="0" w:line="240" w:lineRule="auto"/>
        <w:ind w:left="900" w:hanging="900"/>
        <w:outlineLvl w:val="0"/>
        <w:rPr>
          <w:rFonts w:cstheme="minorHAnsi"/>
          <w:bCs/>
        </w:rPr>
      </w:pPr>
      <w:r>
        <w:rPr>
          <w:rFonts w:cstheme="minorHAnsi"/>
          <w:bCs/>
        </w:rPr>
        <w:t>6.6.2.</w:t>
      </w:r>
      <w:r>
        <w:rPr>
          <w:rFonts w:cstheme="minorHAnsi"/>
          <w:bCs/>
        </w:rPr>
        <w:tab/>
        <w:t xml:space="preserve">Identify and mix paint and tint colors using a formula to achieve a </w:t>
      </w:r>
      <w:proofErr w:type="spellStart"/>
      <w:r>
        <w:rPr>
          <w:rFonts w:cstheme="minorHAnsi"/>
          <w:bCs/>
        </w:rPr>
        <w:t>blendable</w:t>
      </w:r>
      <w:proofErr w:type="spellEnd"/>
      <w:r>
        <w:rPr>
          <w:rFonts w:cstheme="minorHAnsi"/>
          <w:bCs/>
        </w:rPr>
        <w:t xml:space="preserve"> match and identifying poor hiding colors.</w:t>
      </w:r>
    </w:p>
    <w:p w14:paraId="3DF6C25C" w14:textId="1FE6479D" w:rsidR="005A026F" w:rsidRDefault="005A026F" w:rsidP="005A026F">
      <w:pPr>
        <w:spacing w:after="0" w:line="240" w:lineRule="auto"/>
        <w:ind w:left="900" w:hanging="900"/>
        <w:outlineLvl w:val="0"/>
        <w:rPr>
          <w:rFonts w:cstheme="minorHAnsi"/>
          <w:bCs/>
        </w:rPr>
      </w:pPr>
      <w:r>
        <w:rPr>
          <w:rFonts w:cstheme="minorHAnsi"/>
          <w:bCs/>
        </w:rPr>
        <w:t>6.6.3.</w:t>
      </w:r>
      <w:r>
        <w:rPr>
          <w:rFonts w:cstheme="minorHAnsi"/>
          <w:bCs/>
        </w:rPr>
        <w:tab/>
      </w:r>
      <w:r w:rsidR="00401F27" w:rsidRPr="00401F27">
        <w:rPr>
          <w:rFonts w:cstheme="minorHAnsi"/>
          <w:bCs/>
        </w:rPr>
        <w:t>Demonstrate pressure spray equipment operation.</w:t>
      </w:r>
    </w:p>
    <w:p w14:paraId="3E8B1878" w14:textId="592C6B1A" w:rsidR="005A026F" w:rsidRDefault="005A026F" w:rsidP="005A026F">
      <w:pPr>
        <w:spacing w:after="0" w:line="240" w:lineRule="auto"/>
        <w:ind w:left="900" w:hanging="900"/>
        <w:outlineLvl w:val="0"/>
        <w:rPr>
          <w:rFonts w:cstheme="minorHAnsi"/>
          <w:bCs/>
        </w:rPr>
      </w:pPr>
      <w:r>
        <w:rPr>
          <w:rFonts w:cstheme="minorHAnsi"/>
          <w:bCs/>
        </w:rPr>
        <w:t>6.6.4.</w:t>
      </w:r>
      <w:r>
        <w:rPr>
          <w:rFonts w:cstheme="minorHAnsi"/>
          <w:bCs/>
        </w:rPr>
        <w:tab/>
      </w:r>
      <w:r w:rsidR="00401F27" w:rsidRPr="00401F27">
        <w:rPr>
          <w:rFonts w:cstheme="minorHAnsi"/>
          <w:bCs/>
        </w:rPr>
        <w:t>Inspect, clean, and determine condition of spray guns and related equipment (air hoses, regulators, air lines, air source, and spray environment).</w:t>
      </w:r>
    </w:p>
    <w:p w14:paraId="7936844A" w14:textId="2BF88BB1" w:rsidR="005A026F" w:rsidRDefault="005A026F" w:rsidP="005A026F">
      <w:pPr>
        <w:spacing w:after="0" w:line="240" w:lineRule="auto"/>
        <w:ind w:left="900" w:hanging="900"/>
        <w:outlineLvl w:val="0"/>
        <w:rPr>
          <w:rFonts w:cstheme="minorHAnsi"/>
          <w:bCs/>
        </w:rPr>
      </w:pPr>
      <w:r>
        <w:rPr>
          <w:rFonts w:cstheme="minorHAnsi"/>
          <w:bCs/>
        </w:rPr>
        <w:t>6.6.5.</w:t>
      </w:r>
      <w:r>
        <w:rPr>
          <w:rFonts w:cstheme="minorHAnsi"/>
          <w:bCs/>
        </w:rPr>
        <w:tab/>
      </w:r>
      <w:r w:rsidR="00401F27" w:rsidRPr="00401F27">
        <w:rPr>
          <w:rFonts w:cstheme="minorHAnsi"/>
          <w:bCs/>
        </w:rPr>
        <w:t>Select spray gun setup (fluid needle, nozzle, and cap) for product being applied.</w:t>
      </w:r>
    </w:p>
    <w:p w14:paraId="3B7DFCC6" w14:textId="214BBBF2" w:rsidR="005A026F" w:rsidRDefault="005A026F" w:rsidP="005A026F">
      <w:pPr>
        <w:spacing w:after="0" w:line="240" w:lineRule="auto"/>
        <w:ind w:left="900" w:hanging="900"/>
        <w:outlineLvl w:val="0"/>
        <w:rPr>
          <w:rFonts w:cstheme="minorHAnsi"/>
          <w:bCs/>
        </w:rPr>
      </w:pPr>
      <w:r>
        <w:rPr>
          <w:rFonts w:cstheme="minorHAnsi"/>
          <w:bCs/>
        </w:rPr>
        <w:t>6.6.6.</w:t>
      </w:r>
      <w:r>
        <w:rPr>
          <w:rFonts w:cstheme="minorHAnsi"/>
          <w:bCs/>
        </w:rPr>
        <w:tab/>
      </w:r>
      <w:r w:rsidR="0051556E" w:rsidRPr="0051556E">
        <w:rPr>
          <w:rFonts w:cstheme="minorHAnsi"/>
          <w:bCs/>
        </w:rPr>
        <w:t xml:space="preserve">Test and adjust spray gun using fluid, </w:t>
      </w:r>
      <w:proofErr w:type="gramStart"/>
      <w:r w:rsidR="0051556E" w:rsidRPr="0051556E">
        <w:rPr>
          <w:rFonts w:cstheme="minorHAnsi"/>
          <w:bCs/>
        </w:rPr>
        <w:t>air</w:t>
      </w:r>
      <w:proofErr w:type="gramEnd"/>
      <w:r w:rsidR="0051556E" w:rsidRPr="0051556E">
        <w:rPr>
          <w:rFonts w:cstheme="minorHAnsi"/>
          <w:bCs/>
        </w:rPr>
        <w:t xml:space="preserve"> and pattern control valves.</w:t>
      </w:r>
    </w:p>
    <w:p w14:paraId="01DAB24C" w14:textId="77777777" w:rsidR="005A026F" w:rsidRDefault="005A026F" w:rsidP="00DB711D">
      <w:pPr>
        <w:spacing w:after="0" w:line="240" w:lineRule="auto"/>
        <w:ind w:left="900" w:hanging="900"/>
        <w:outlineLvl w:val="0"/>
        <w:rPr>
          <w:rFonts w:cstheme="minorHAnsi"/>
          <w:bCs/>
        </w:rPr>
      </w:pPr>
    </w:p>
    <w:p w14:paraId="03499106" w14:textId="6BE6AFE3" w:rsidR="00DB711D" w:rsidRDefault="00DB711D" w:rsidP="00DB711D">
      <w:pPr>
        <w:spacing w:after="0" w:line="240" w:lineRule="auto"/>
        <w:ind w:left="900" w:hanging="900"/>
        <w:outlineLvl w:val="0"/>
        <w:rPr>
          <w:rFonts w:cstheme="minorHAnsi"/>
          <w:bCs/>
        </w:rPr>
      </w:pPr>
      <w:r>
        <w:rPr>
          <w:rFonts w:cstheme="minorHAnsi"/>
          <w:bCs/>
        </w:rPr>
        <w:lastRenderedPageBreak/>
        <w:t>6.6.</w:t>
      </w:r>
      <w:r w:rsidR="005A026F">
        <w:rPr>
          <w:rFonts w:cstheme="minorHAnsi"/>
          <w:bCs/>
        </w:rPr>
        <w:t>7</w:t>
      </w:r>
      <w:r>
        <w:rPr>
          <w:rFonts w:cstheme="minorHAnsi"/>
          <w:bCs/>
        </w:rPr>
        <w:t>.</w:t>
      </w:r>
      <w:r>
        <w:rPr>
          <w:rFonts w:cstheme="minorHAnsi"/>
          <w:bCs/>
        </w:rPr>
        <w:tab/>
        <w:t xml:space="preserve">Shake, stir, reduce, </w:t>
      </w:r>
      <w:proofErr w:type="gramStart"/>
      <w:r>
        <w:rPr>
          <w:rFonts w:cstheme="minorHAnsi"/>
          <w:bCs/>
        </w:rPr>
        <w:t>catalyze</w:t>
      </w:r>
      <w:proofErr w:type="gramEnd"/>
      <w:r>
        <w:rPr>
          <w:rFonts w:cstheme="minorHAnsi"/>
          <w:bCs/>
        </w:rPr>
        <w:t xml:space="preserve"> or activate and strain paint.</w:t>
      </w:r>
    </w:p>
    <w:p w14:paraId="5AC02A6C" w14:textId="09C15F5D" w:rsidR="00DB711D" w:rsidRDefault="00DB711D" w:rsidP="00DB711D">
      <w:pPr>
        <w:spacing w:after="0" w:line="240" w:lineRule="auto"/>
        <w:ind w:left="900" w:hanging="900"/>
        <w:outlineLvl w:val="0"/>
        <w:rPr>
          <w:rFonts w:cstheme="minorHAnsi"/>
          <w:bCs/>
        </w:rPr>
      </w:pPr>
      <w:r>
        <w:rPr>
          <w:rFonts w:cstheme="minorHAnsi"/>
          <w:bCs/>
        </w:rPr>
        <w:t>6.6.</w:t>
      </w:r>
      <w:r w:rsidR="005A026F">
        <w:rPr>
          <w:rFonts w:cstheme="minorHAnsi"/>
          <w:bCs/>
        </w:rPr>
        <w:t>8</w:t>
      </w:r>
      <w:r>
        <w:rPr>
          <w:rFonts w:cstheme="minorHAnsi"/>
          <w:bCs/>
        </w:rPr>
        <w:t>.</w:t>
      </w:r>
      <w:r>
        <w:rPr>
          <w:rFonts w:cstheme="minorHAnsi"/>
          <w:bCs/>
        </w:rPr>
        <w:tab/>
        <w:t>Apply selected products on a test or letdown panel to check for color match.</w:t>
      </w:r>
    </w:p>
    <w:p w14:paraId="4072A48A" w14:textId="34DE4AA9" w:rsidR="00DB711D" w:rsidRDefault="00DB711D" w:rsidP="00DB711D">
      <w:pPr>
        <w:spacing w:after="0" w:line="240" w:lineRule="auto"/>
        <w:ind w:left="900" w:hanging="900"/>
        <w:outlineLvl w:val="0"/>
        <w:rPr>
          <w:rFonts w:cstheme="minorHAnsi"/>
          <w:bCs/>
        </w:rPr>
      </w:pPr>
      <w:r>
        <w:rPr>
          <w:rFonts w:cstheme="minorHAnsi"/>
          <w:bCs/>
        </w:rPr>
        <w:t>6.6.</w:t>
      </w:r>
      <w:r w:rsidR="005A026F">
        <w:rPr>
          <w:rFonts w:cstheme="minorHAnsi"/>
          <w:bCs/>
        </w:rPr>
        <w:t>9</w:t>
      </w:r>
      <w:r>
        <w:rPr>
          <w:rFonts w:cstheme="minorHAnsi"/>
          <w:bCs/>
        </w:rPr>
        <w:t>.</w:t>
      </w:r>
      <w:r>
        <w:rPr>
          <w:rFonts w:cstheme="minorHAnsi"/>
          <w:bCs/>
        </w:rPr>
        <w:tab/>
        <w:t xml:space="preserve">Apply single stage, </w:t>
      </w:r>
      <w:proofErr w:type="gramStart"/>
      <w:r>
        <w:rPr>
          <w:rFonts w:cstheme="minorHAnsi"/>
          <w:bCs/>
        </w:rPr>
        <w:t>top coat</w:t>
      </w:r>
      <w:proofErr w:type="gramEnd"/>
      <w:r>
        <w:rPr>
          <w:rFonts w:cstheme="minorHAnsi"/>
          <w:bCs/>
        </w:rPr>
        <w:t>, base coat and clear coat.</w:t>
      </w:r>
    </w:p>
    <w:p w14:paraId="5CE0A18D" w14:textId="45484B8D" w:rsidR="00DB711D" w:rsidRDefault="00DB711D" w:rsidP="00DB711D">
      <w:pPr>
        <w:spacing w:after="0" w:line="240" w:lineRule="auto"/>
        <w:ind w:left="900" w:hanging="900"/>
        <w:outlineLvl w:val="0"/>
        <w:rPr>
          <w:rFonts w:cstheme="minorHAnsi"/>
          <w:bCs/>
        </w:rPr>
      </w:pPr>
      <w:r>
        <w:rPr>
          <w:rFonts w:cstheme="minorHAnsi"/>
          <w:bCs/>
        </w:rPr>
        <w:t>6.6.</w:t>
      </w:r>
      <w:r w:rsidR="005A026F">
        <w:rPr>
          <w:rFonts w:cstheme="minorHAnsi"/>
          <w:bCs/>
        </w:rPr>
        <w:t>10</w:t>
      </w:r>
      <w:r>
        <w:rPr>
          <w:rFonts w:cstheme="minorHAnsi"/>
          <w:bCs/>
        </w:rPr>
        <w:t>.</w:t>
      </w:r>
      <w:r>
        <w:rPr>
          <w:rFonts w:cstheme="minorHAnsi"/>
          <w:bCs/>
        </w:rPr>
        <w:tab/>
      </w:r>
      <w:proofErr w:type="spellStart"/>
      <w:r>
        <w:rPr>
          <w:rFonts w:cstheme="minorHAnsi"/>
          <w:bCs/>
        </w:rPr>
        <w:t>Denib</w:t>
      </w:r>
      <w:proofErr w:type="spellEnd"/>
      <w:r>
        <w:rPr>
          <w:rFonts w:cstheme="minorHAnsi"/>
          <w:bCs/>
        </w:rPr>
        <w:t>, buff and polish finishes.</w:t>
      </w:r>
    </w:p>
    <w:p w14:paraId="70BA0FFC" w14:textId="5F047111" w:rsidR="00DB711D" w:rsidRDefault="00DB711D" w:rsidP="00DB711D">
      <w:pPr>
        <w:spacing w:after="0" w:line="240" w:lineRule="auto"/>
        <w:ind w:left="900" w:hanging="900"/>
        <w:outlineLvl w:val="0"/>
        <w:rPr>
          <w:rFonts w:cstheme="minorHAnsi"/>
          <w:bCs/>
        </w:rPr>
      </w:pPr>
      <w:r>
        <w:rPr>
          <w:rFonts w:cstheme="minorHAnsi"/>
          <w:bCs/>
        </w:rPr>
        <w:t>6.6.</w:t>
      </w:r>
      <w:r w:rsidR="005A026F">
        <w:rPr>
          <w:rFonts w:cstheme="minorHAnsi"/>
          <w:bCs/>
        </w:rPr>
        <w:t>11</w:t>
      </w:r>
      <w:r>
        <w:rPr>
          <w:rFonts w:cstheme="minorHAnsi"/>
          <w:bCs/>
        </w:rPr>
        <w:t>.</w:t>
      </w:r>
      <w:r>
        <w:rPr>
          <w:rFonts w:cstheme="minorHAnsi"/>
          <w:bCs/>
        </w:rPr>
        <w:tab/>
        <w:t>Apply multistage coats for panel blending and overall refinishing.</w:t>
      </w:r>
    </w:p>
    <w:p w14:paraId="14083777" w14:textId="0841A760" w:rsidR="00DB711D" w:rsidRDefault="00DB711D" w:rsidP="00DB711D">
      <w:pPr>
        <w:spacing w:after="0" w:line="240" w:lineRule="auto"/>
        <w:ind w:left="900" w:hanging="900"/>
        <w:outlineLvl w:val="0"/>
        <w:rPr>
          <w:rFonts w:cstheme="minorHAnsi"/>
          <w:bCs/>
        </w:rPr>
      </w:pPr>
      <w:r>
        <w:rPr>
          <w:rFonts w:cstheme="minorHAnsi"/>
          <w:bCs/>
        </w:rPr>
        <w:t>6.6.</w:t>
      </w:r>
      <w:r w:rsidR="005A026F">
        <w:rPr>
          <w:rFonts w:cstheme="minorHAnsi"/>
          <w:bCs/>
        </w:rPr>
        <w:t>12</w:t>
      </w:r>
      <w:r>
        <w:rPr>
          <w:rFonts w:cstheme="minorHAnsi"/>
          <w:bCs/>
        </w:rPr>
        <w:t>.</w:t>
      </w:r>
      <w:r>
        <w:rPr>
          <w:rFonts w:cstheme="minorHAnsi"/>
          <w:bCs/>
        </w:rPr>
        <w:tab/>
        <w:t xml:space="preserve">Identify, determine </w:t>
      </w:r>
      <w:proofErr w:type="gramStart"/>
      <w:r>
        <w:rPr>
          <w:rFonts w:cstheme="minorHAnsi"/>
          <w:bCs/>
        </w:rPr>
        <w:t>cause</w:t>
      </w:r>
      <w:proofErr w:type="gramEnd"/>
      <w:r>
        <w:rPr>
          <w:rFonts w:cstheme="minorHAnsi"/>
          <w:bCs/>
        </w:rPr>
        <w:t xml:space="preserve"> and correct paint defects.</w:t>
      </w:r>
    </w:p>
    <w:p w14:paraId="1A5C7C1D" w14:textId="4CFEFD19" w:rsidR="00DB711D" w:rsidRPr="00DB711D" w:rsidRDefault="00DB711D" w:rsidP="00DB711D">
      <w:pPr>
        <w:spacing w:after="0" w:line="240" w:lineRule="auto"/>
        <w:ind w:left="900" w:hanging="900"/>
        <w:outlineLvl w:val="0"/>
        <w:rPr>
          <w:rFonts w:cstheme="minorHAnsi"/>
          <w:bCs/>
        </w:rPr>
      </w:pPr>
      <w:r>
        <w:rPr>
          <w:rFonts w:cstheme="minorHAnsi"/>
          <w:bCs/>
        </w:rPr>
        <w:t>6.6.</w:t>
      </w:r>
      <w:r w:rsidR="005A026F">
        <w:rPr>
          <w:rFonts w:cstheme="minorHAnsi"/>
          <w:bCs/>
        </w:rPr>
        <w:t>13</w:t>
      </w:r>
      <w:r>
        <w:rPr>
          <w:rFonts w:cstheme="minorHAnsi"/>
          <w:bCs/>
        </w:rPr>
        <w:t>.</w:t>
      </w:r>
      <w:r>
        <w:rPr>
          <w:rFonts w:cstheme="minorHAnsi"/>
          <w:bCs/>
        </w:rPr>
        <w:tab/>
        <w:t>Measure mil thickness.</w:t>
      </w:r>
    </w:p>
    <w:p w14:paraId="4E1C044D" w14:textId="5A8B0903" w:rsidR="008A0C22" w:rsidRDefault="008A0C22" w:rsidP="006D6CE7">
      <w:pPr>
        <w:rPr>
          <w:rFonts w:cstheme="minorHAnsi"/>
        </w:rPr>
      </w:pPr>
    </w:p>
    <w:p w14:paraId="22E5A7BC" w14:textId="5F60A37F" w:rsidR="00DB711D" w:rsidRDefault="00DB711D" w:rsidP="006D6CE7">
      <w:pPr>
        <w:rPr>
          <w:rFonts w:cstheme="minorHAnsi"/>
        </w:rPr>
      </w:pPr>
    </w:p>
    <w:p w14:paraId="196D34ED" w14:textId="77777777" w:rsidR="00DB711D" w:rsidRPr="00CD6417" w:rsidRDefault="00DB711D" w:rsidP="006D6CE7">
      <w:pPr>
        <w:rPr>
          <w:rFonts w:cstheme="minorHAnsi"/>
        </w:rPr>
      </w:pPr>
    </w:p>
    <w:sectPr w:rsidR="00DB711D" w:rsidRPr="00CD6417"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0698B" w14:textId="77777777" w:rsidR="007A4AAE" w:rsidRDefault="007A4AAE" w:rsidP="00FA5B8C">
      <w:pPr>
        <w:spacing w:after="0" w:line="240" w:lineRule="auto"/>
      </w:pPr>
      <w:r>
        <w:separator/>
      </w:r>
    </w:p>
  </w:endnote>
  <w:endnote w:type="continuationSeparator" w:id="0">
    <w:p w14:paraId="2676DF98" w14:textId="77777777" w:rsidR="007A4AAE" w:rsidRDefault="007A4AAE" w:rsidP="00FA5B8C">
      <w:pPr>
        <w:spacing w:after="0" w:line="240" w:lineRule="auto"/>
      </w:pPr>
      <w:r>
        <w:continuationSeparator/>
      </w:r>
    </w:p>
  </w:endnote>
  <w:endnote w:type="continuationNotice" w:id="1">
    <w:p w14:paraId="14C828B0" w14:textId="77777777" w:rsidR="007A4AAE" w:rsidRDefault="007A4A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DD7FA" w14:textId="77777777" w:rsidR="007B2156" w:rsidRDefault="007B21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EF434" w14:textId="4AD5BFEE" w:rsidR="00A42888" w:rsidRDefault="00C34314" w:rsidP="008E5B54">
    <w:pPr>
      <w:pStyle w:val="Footer"/>
    </w:pPr>
    <w:r>
      <w:t xml:space="preserve">Ground Transportation </w:t>
    </w:r>
    <w:r w:rsidR="007367AF">
      <w:t>Collision</w:t>
    </w:r>
    <w:r w:rsidR="00B172EF">
      <w:t xml:space="preserve"> Painting and Refinishing/</w:t>
    </w:r>
    <w:r w:rsidR="74898D21">
      <w:t>October 14,</w:t>
    </w:r>
    <w:r w:rsidR="00B172EF">
      <w:t xml:space="preserve">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77E6B" w14:textId="77777777" w:rsidR="007B2156" w:rsidRDefault="007B21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2188F" w14:textId="77777777" w:rsidR="007A4AAE" w:rsidRDefault="007A4AAE" w:rsidP="00FA5B8C">
      <w:pPr>
        <w:spacing w:after="0" w:line="240" w:lineRule="auto"/>
      </w:pPr>
      <w:r>
        <w:separator/>
      </w:r>
    </w:p>
  </w:footnote>
  <w:footnote w:type="continuationSeparator" w:id="0">
    <w:p w14:paraId="18C41969" w14:textId="77777777" w:rsidR="007A4AAE" w:rsidRDefault="007A4AAE" w:rsidP="00FA5B8C">
      <w:pPr>
        <w:spacing w:after="0" w:line="240" w:lineRule="auto"/>
      </w:pPr>
      <w:r>
        <w:continuationSeparator/>
      </w:r>
    </w:p>
  </w:footnote>
  <w:footnote w:type="continuationNotice" w:id="1">
    <w:p w14:paraId="0EF79B90" w14:textId="77777777" w:rsidR="007A4AAE" w:rsidRDefault="007A4A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387C6" w14:textId="77777777" w:rsidR="007B2156" w:rsidRDefault="007B21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47BB3606"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5DCF1FD4" w:rsidR="00324A4D" w:rsidRPr="00324A4D" w:rsidRDefault="00D91FEC"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 xml:space="preserve">Collision </w:t>
    </w:r>
    <w:r w:rsidR="00E34625">
      <w:rPr>
        <w:rFonts w:ascii="Arial" w:eastAsia="Times New Roman" w:hAnsi="Arial" w:cs="Arial"/>
        <w:b/>
        <w:color w:val="000000"/>
        <w:sz w:val="28"/>
        <w:szCs w:val="21"/>
        <w:lang w:bidi="en-US"/>
      </w:rPr>
      <w:t>Painting and Refinishing</w:t>
    </w:r>
  </w:p>
  <w:p w14:paraId="4464AD68" w14:textId="0CBB5289"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823B51">
      <w:rPr>
        <w:rFonts w:ascii="Arial" w:eastAsia="Times New Roman" w:hAnsi="Arial" w:cs="Arial"/>
        <w:color w:val="000000"/>
        <w:sz w:val="28"/>
        <w:szCs w:val="21"/>
        <w:lang w:bidi="en-US"/>
      </w:rPr>
      <w:t>70</w:t>
    </w:r>
    <w:r w:rsidR="00E34625">
      <w:rPr>
        <w:rFonts w:ascii="Arial" w:eastAsia="Times New Roman" w:hAnsi="Arial" w:cs="Arial"/>
        <w:color w:val="000000"/>
        <w:sz w:val="28"/>
        <w:szCs w:val="21"/>
        <w:lang w:bidi="en-US"/>
      </w:rPr>
      <w:t>12</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1EF5F" w14:textId="77777777" w:rsidR="007B2156" w:rsidRDefault="007B21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726956183">
    <w:abstractNumId w:val="11"/>
  </w:num>
  <w:num w:numId="2" w16cid:durableId="197475274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90193157">
    <w:abstractNumId w:val="22"/>
  </w:num>
  <w:num w:numId="4" w16cid:durableId="1044140748">
    <w:abstractNumId w:val="15"/>
  </w:num>
  <w:num w:numId="5" w16cid:durableId="1302155290">
    <w:abstractNumId w:val="5"/>
  </w:num>
  <w:num w:numId="6" w16cid:durableId="2066642567">
    <w:abstractNumId w:val="3"/>
  </w:num>
  <w:num w:numId="7" w16cid:durableId="37928077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78972734">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24941196">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66453970">
    <w:abstractNumId w:val="0"/>
  </w:num>
  <w:num w:numId="11" w16cid:durableId="27225461">
    <w:abstractNumId w:val="27"/>
  </w:num>
  <w:num w:numId="12" w16cid:durableId="1033386197">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81607084">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94939622">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4735966">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03876357">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1878337">
    <w:abstractNumId w:val="6"/>
  </w:num>
  <w:num w:numId="18" w16cid:durableId="25838027">
    <w:abstractNumId w:val="8"/>
  </w:num>
  <w:num w:numId="19" w16cid:durableId="1032878906">
    <w:abstractNumId w:val="20"/>
  </w:num>
  <w:num w:numId="20" w16cid:durableId="247006772">
    <w:abstractNumId w:val="18"/>
  </w:num>
  <w:num w:numId="21" w16cid:durableId="1739590812">
    <w:abstractNumId w:val="21"/>
  </w:num>
  <w:num w:numId="22" w16cid:durableId="1988706164">
    <w:abstractNumId w:val="4"/>
  </w:num>
  <w:num w:numId="23" w16cid:durableId="1449812648">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71915668">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44761829">
    <w:abstractNumId w:val="10"/>
  </w:num>
  <w:num w:numId="26" w16cid:durableId="1497769466">
    <w:abstractNumId w:val="1"/>
  </w:num>
  <w:num w:numId="27" w16cid:durableId="1653213547">
    <w:abstractNumId w:val="13"/>
  </w:num>
  <w:num w:numId="28" w16cid:durableId="208243658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4E48"/>
    <w:rsid w:val="00007F97"/>
    <w:rsid w:val="00013E07"/>
    <w:rsid w:val="00014410"/>
    <w:rsid w:val="00014739"/>
    <w:rsid w:val="00015FCC"/>
    <w:rsid w:val="00023F91"/>
    <w:rsid w:val="00026DFF"/>
    <w:rsid w:val="00027FF8"/>
    <w:rsid w:val="00030178"/>
    <w:rsid w:val="0004128D"/>
    <w:rsid w:val="000445ED"/>
    <w:rsid w:val="00047AC3"/>
    <w:rsid w:val="0006329E"/>
    <w:rsid w:val="0006788F"/>
    <w:rsid w:val="00072A78"/>
    <w:rsid w:val="00076E25"/>
    <w:rsid w:val="00077F77"/>
    <w:rsid w:val="00077FD3"/>
    <w:rsid w:val="00081CB9"/>
    <w:rsid w:val="00085974"/>
    <w:rsid w:val="00086B81"/>
    <w:rsid w:val="000935BA"/>
    <w:rsid w:val="00095B4F"/>
    <w:rsid w:val="000A109F"/>
    <w:rsid w:val="000A5C4D"/>
    <w:rsid w:val="000A7FF2"/>
    <w:rsid w:val="000B26C5"/>
    <w:rsid w:val="000B7098"/>
    <w:rsid w:val="000B75DB"/>
    <w:rsid w:val="000D2198"/>
    <w:rsid w:val="000E2A38"/>
    <w:rsid w:val="000E31F4"/>
    <w:rsid w:val="000E5B61"/>
    <w:rsid w:val="000E7C4D"/>
    <w:rsid w:val="000F2546"/>
    <w:rsid w:val="000F7223"/>
    <w:rsid w:val="00102376"/>
    <w:rsid w:val="00111B4B"/>
    <w:rsid w:val="0011785A"/>
    <w:rsid w:val="00121C97"/>
    <w:rsid w:val="00126C13"/>
    <w:rsid w:val="00140140"/>
    <w:rsid w:val="00144226"/>
    <w:rsid w:val="00151B90"/>
    <w:rsid w:val="00154BA8"/>
    <w:rsid w:val="00161B11"/>
    <w:rsid w:val="00165E32"/>
    <w:rsid w:val="00165E43"/>
    <w:rsid w:val="00173E65"/>
    <w:rsid w:val="0017506E"/>
    <w:rsid w:val="00175FA9"/>
    <w:rsid w:val="00181B3A"/>
    <w:rsid w:val="0018399D"/>
    <w:rsid w:val="0018551C"/>
    <w:rsid w:val="001945ED"/>
    <w:rsid w:val="00195243"/>
    <w:rsid w:val="001A4580"/>
    <w:rsid w:val="001A583A"/>
    <w:rsid w:val="001A70FA"/>
    <w:rsid w:val="001B23A6"/>
    <w:rsid w:val="001C31C8"/>
    <w:rsid w:val="001C624E"/>
    <w:rsid w:val="001E03FE"/>
    <w:rsid w:val="001E30C7"/>
    <w:rsid w:val="001E35C5"/>
    <w:rsid w:val="001E78D7"/>
    <w:rsid w:val="001F07D1"/>
    <w:rsid w:val="001F0D51"/>
    <w:rsid w:val="001F14FC"/>
    <w:rsid w:val="001F1F33"/>
    <w:rsid w:val="001F50BA"/>
    <w:rsid w:val="001F5E69"/>
    <w:rsid w:val="002007F5"/>
    <w:rsid w:val="002058BB"/>
    <w:rsid w:val="00211BA7"/>
    <w:rsid w:val="00222E00"/>
    <w:rsid w:val="00230089"/>
    <w:rsid w:val="00230197"/>
    <w:rsid w:val="00240BE4"/>
    <w:rsid w:val="00241558"/>
    <w:rsid w:val="00243AA0"/>
    <w:rsid w:val="00246A64"/>
    <w:rsid w:val="002506F3"/>
    <w:rsid w:val="00250ED4"/>
    <w:rsid w:val="002517B9"/>
    <w:rsid w:val="00253BC2"/>
    <w:rsid w:val="00262CF4"/>
    <w:rsid w:val="00264478"/>
    <w:rsid w:val="00270531"/>
    <w:rsid w:val="00271BFA"/>
    <w:rsid w:val="00274B06"/>
    <w:rsid w:val="00284296"/>
    <w:rsid w:val="00284A94"/>
    <w:rsid w:val="00286040"/>
    <w:rsid w:val="002A381E"/>
    <w:rsid w:val="002A4097"/>
    <w:rsid w:val="002B116E"/>
    <w:rsid w:val="002B4312"/>
    <w:rsid w:val="002C3A3B"/>
    <w:rsid w:val="002C4D12"/>
    <w:rsid w:val="002C68E0"/>
    <w:rsid w:val="002C699A"/>
    <w:rsid w:val="002D0F51"/>
    <w:rsid w:val="002D2E93"/>
    <w:rsid w:val="002D7E87"/>
    <w:rsid w:val="002E0368"/>
    <w:rsid w:val="002E2E8E"/>
    <w:rsid w:val="002E4836"/>
    <w:rsid w:val="002E4942"/>
    <w:rsid w:val="002E6871"/>
    <w:rsid w:val="00301344"/>
    <w:rsid w:val="00303371"/>
    <w:rsid w:val="003119A5"/>
    <w:rsid w:val="00315CF9"/>
    <w:rsid w:val="003226E7"/>
    <w:rsid w:val="00324A4D"/>
    <w:rsid w:val="003315D3"/>
    <w:rsid w:val="0034024F"/>
    <w:rsid w:val="00342A05"/>
    <w:rsid w:val="00347765"/>
    <w:rsid w:val="00351C18"/>
    <w:rsid w:val="00354B36"/>
    <w:rsid w:val="0035639B"/>
    <w:rsid w:val="00366F56"/>
    <w:rsid w:val="00372023"/>
    <w:rsid w:val="00380661"/>
    <w:rsid w:val="00380CAA"/>
    <w:rsid w:val="003936E7"/>
    <w:rsid w:val="00397D60"/>
    <w:rsid w:val="003A2B91"/>
    <w:rsid w:val="003A3914"/>
    <w:rsid w:val="003B0FEF"/>
    <w:rsid w:val="003B486D"/>
    <w:rsid w:val="003B4989"/>
    <w:rsid w:val="003B4ED0"/>
    <w:rsid w:val="003C1BCE"/>
    <w:rsid w:val="003D4BF9"/>
    <w:rsid w:val="003D79AE"/>
    <w:rsid w:val="003E1C75"/>
    <w:rsid w:val="003E4A4D"/>
    <w:rsid w:val="003E599C"/>
    <w:rsid w:val="003F0A25"/>
    <w:rsid w:val="003F0EE5"/>
    <w:rsid w:val="003F50A9"/>
    <w:rsid w:val="00401F27"/>
    <w:rsid w:val="00404C56"/>
    <w:rsid w:val="00404E4D"/>
    <w:rsid w:val="004077F8"/>
    <w:rsid w:val="00410C11"/>
    <w:rsid w:val="00413C78"/>
    <w:rsid w:val="00415AF2"/>
    <w:rsid w:val="004160A4"/>
    <w:rsid w:val="00416114"/>
    <w:rsid w:val="00416A22"/>
    <w:rsid w:val="00424C1A"/>
    <w:rsid w:val="004251DF"/>
    <w:rsid w:val="00426B59"/>
    <w:rsid w:val="00432306"/>
    <w:rsid w:val="004377E9"/>
    <w:rsid w:val="00440F2E"/>
    <w:rsid w:val="004435DC"/>
    <w:rsid w:val="004464D6"/>
    <w:rsid w:val="00454ACF"/>
    <w:rsid w:val="00462833"/>
    <w:rsid w:val="0047607D"/>
    <w:rsid w:val="00481EC5"/>
    <w:rsid w:val="00481ED2"/>
    <w:rsid w:val="00482EF3"/>
    <w:rsid w:val="00484BAA"/>
    <w:rsid w:val="004855BB"/>
    <w:rsid w:val="0049103A"/>
    <w:rsid w:val="00491B43"/>
    <w:rsid w:val="00493FB5"/>
    <w:rsid w:val="004945F2"/>
    <w:rsid w:val="004A01C8"/>
    <w:rsid w:val="004A13E6"/>
    <w:rsid w:val="004A60C3"/>
    <w:rsid w:val="004A67BE"/>
    <w:rsid w:val="004B0718"/>
    <w:rsid w:val="004B2597"/>
    <w:rsid w:val="004C2F9C"/>
    <w:rsid w:val="004C4831"/>
    <w:rsid w:val="004C79E3"/>
    <w:rsid w:val="004D0BC1"/>
    <w:rsid w:val="004D35A9"/>
    <w:rsid w:val="004D3EEF"/>
    <w:rsid w:val="004D5992"/>
    <w:rsid w:val="004D731B"/>
    <w:rsid w:val="004E0EAA"/>
    <w:rsid w:val="004E71CD"/>
    <w:rsid w:val="004F1061"/>
    <w:rsid w:val="004F7890"/>
    <w:rsid w:val="00510F0D"/>
    <w:rsid w:val="005150A3"/>
    <w:rsid w:val="0051556E"/>
    <w:rsid w:val="00516AAE"/>
    <w:rsid w:val="00521473"/>
    <w:rsid w:val="0054109F"/>
    <w:rsid w:val="0054160A"/>
    <w:rsid w:val="00546BA7"/>
    <w:rsid w:val="00546E23"/>
    <w:rsid w:val="00550E5D"/>
    <w:rsid w:val="00571C15"/>
    <w:rsid w:val="00572892"/>
    <w:rsid w:val="00572D36"/>
    <w:rsid w:val="005739C5"/>
    <w:rsid w:val="00584814"/>
    <w:rsid w:val="005856E0"/>
    <w:rsid w:val="00587B3A"/>
    <w:rsid w:val="005907BD"/>
    <w:rsid w:val="005908CD"/>
    <w:rsid w:val="0059171E"/>
    <w:rsid w:val="00593F94"/>
    <w:rsid w:val="00596758"/>
    <w:rsid w:val="00596A2A"/>
    <w:rsid w:val="00597DD6"/>
    <w:rsid w:val="005A026F"/>
    <w:rsid w:val="005A0796"/>
    <w:rsid w:val="005A3306"/>
    <w:rsid w:val="005B1F58"/>
    <w:rsid w:val="005B3DE7"/>
    <w:rsid w:val="005B49C3"/>
    <w:rsid w:val="005B4F1C"/>
    <w:rsid w:val="005C0E3B"/>
    <w:rsid w:val="005C282F"/>
    <w:rsid w:val="005C5B33"/>
    <w:rsid w:val="005C6DAA"/>
    <w:rsid w:val="005E7DD6"/>
    <w:rsid w:val="005F089C"/>
    <w:rsid w:val="005F0BE1"/>
    <w:rsid w:val="005F2308"/>
    <w:rsid w:val="005F35DF"/>
    <w:rsid w:val="005F3A0A"/>
    <w:rsid w:val="00601680"/>
    <w:rsid w:val="006023A2"/>
    <w:rsid w:val="00603252"/>
    <w:rsid w:val="00604AF8"/>
    <w:rsid w:val="00616874"/>
    <w:rsid w:val="00622671"/>
    <w:rsid w:val="00624471"/>
    <w:rsid w:val="00626CD7"/>
    <w:rsid w:val="006319D4"/>
    <w:rsid w:val="0063360B"/>
    <w:rsid w:val="006417A3"/>
    <w:rsid w:val="00641BA8"/>
    <w:rsid w:val="00647F38"/>
    <w:rsid w:val="00652932"/>
    <w:rsid w:val="00662976"/>
    <w:rsid w:val="00664446"/>
    <w:rsid w:val="00665C30"/>
    <w:rsid w:val="006669A5"/>
    <w:rsid w:val="00667CCE"/>
    <w:rsid w:val="006749E9"/>
    <w:rsid w:val="00685C72"/>
    <w:rsid w:val="006A2903"/>
    <w:rsid w:val="006A3E52"/>
    <w:rsid w:val="006A604D"/>
    <w:rsid w:val="006B3208"/>
    <w:rsid w:val="006B5007"/>
    <w:rsid w:val="006B5637"/>
    <w:rsid w:val="006C021D"/>
    <w:rsid w:val="006D65B0"/>
    <w:rsid w:val="006D6CE7"/>
    <w:rsid w:val="006E24E7"/>
    <w:rsid w:val="006F4736"/>
    <w:rsid w:val="006F5EE3"/>
    <w:rsid w:val="006F7464"/>
    <w:rsid w:val="00700723"/>
    <w:rsid w:val="00704A59"/>
    <w:rsid w:val="00717B6F"/>
    <w:rsid w:val="00725B09"/>
    <w:rsid w:val="00726921"/>
    <w:rsid w:val="00726C38"/>
    <w:rsid w:val="007367AF"/>
    <w:rsid w:val="00736C8F"/>
    <w:rsid w:val="007376BA"/>
    <w:rsid w:val="00744A4D"/>
    <w:rsid w:val="00745DC1"/>
    <w:rsid w:val="00750F0D"/>
    <w:rsid w:val="0075348D"/>
    <w:rsid w:val="00757220"/>
    <w:rsid w:val="00757588"/>
    <w:rsid w:val="00765F57"/>
    <w:rsid w:val="00766920"/>
    <w:rsid w:val="00767C58"/>
    <w:rsid w:val="007734A7"/>
    <w:rsid w:val="007815BF"/>
    <w:rsid w:val="00782744"/>
    <w:rsid w:val="00787F40"/>
    <w:rsid w:val="00792A7B"/>
    <w:rsid w:val="00794DDC"/>
    <w:rsid w:val="007A031A"/>
    <w:rsid w:val="007A4931"/>
    <w:rsid w:val="007A495D"/>
    <w:rsid w:val="007A4AAE"/>
    <w:rsid w:val="007A6091"/>
    <w:rsid w:val="007A60BF"/>
    <w:rsid w:val="007A65DE"/>
    <w:rsid w:val="007B2156"/>
    <w:rsid w:val="007B2226"/>
    <w:rsid w:val="007B24B7"/>
    <w:rsid w:val="007B2FC9"/>
    <w:rsid w:val="007B5989"/>
    <w:rsid w:val="007C2D89"/>
    <w:rsid w:val="007C50E5"/>
    <w:rsid w:val="007C7427"/>
    <w:rsid w:val="007D6ABB"/>
    <w:rsid w:val="007E0841"/>
    <w:rsid w:val="007E1352"/>
    <w:rsid w:val="007E2326"/>
    <w:rsid w:val="007E29A6"/>
    <w:rsid w:val="007E2D77"/>
    <w:rsid w:val="007E5628"/>
    <w:rsid w:val="008134E0"/>
    <w:rsid w:val="00815896"/>
    <w:rsid w:val="00823B51"/>
    <w:rsid w:val="0085377B"/>
    <w:rsid w:val="00854DC3"/>
    <w:rsid w:val="00857E6A"/>
    <w:rsid w:val="008616FE"/>
    <w:rsid w:val="00865682"/>
    <w:rsid w:val="0086790C"/>
    <w:rsid w:val="0088045C"/>
    <w:rsid w:val="008818B4"/>
    <w:rsid w:val="00881BBE"/>
    <w:rsid w:val="00882F20"/>
    <w:rsid w:val="00885744"/>
    <w:rsid w:val="00885ABB"/>
    <w:rsid w:val="00886AF1"/>
    <w:rsid w:val="00894979"/>
    <w:rsid w:val="00894EA2"/>
    <w:rsid w:val="008967EA"/>
    <w:rsid w:val="00896805"/>
    <w:rsid w:val="00897F4E"/>
    <w:rsid w:val="008A0C22"/>
    <w:rsid w:val="008A408C"/>
    <w:rsid w:val="008A4C69"/>
    <w:rsid w:val="008A61E1"/>
    <w:rsid w:val="008A7D88"/>
    <w:rsid w:val="008B4515"/>
    <w:rsid w:val="008C06E3"/>
    <w:rsid w:val="008C1D4D"/>
    <w:rsid w:val="008C2530"/>
    <w:rsid w:val="008D04E6"/>
    <w:rsid w:val="008D1F6F"/>
    <w:rsid w:val="008D2D41"/>
    <w:rsid w:val="008D37DE"/>
    <w:rsid w:val="008E2655"/>
    <w:rsid w:val="008E5B54"/>
    <w:rsid w:val="008F2DDA"/>
    <w:rsid w:val="008F32F4"/>
    <w:rsid w:val="008F36D1"/>
    <w:rsid w:val="00900752"/>
    <w:rsid w:val="00902A16"/>
    <w:rsid w:val="00906C7E"/>
    <w:rsid w:val="00912F31"/>
    <w:rsid w:val="00915B9E"/>
    <w:rsid w:val="0092092A"/>
    <w:rsid w:val="00922E48"/>
    <w:rsid w:val="00925282"/>
    <w:rsid w:val="0092744A"/>
    <w:rsid w:val="00931634"/>
    <w:rsid w:val="00936558"/>
    <w:rsid w:val="009445F9"/>
    <w:rsid w:val="00947B26"/>
    <w:rsid w:val="00956FDA"/>
    <w:rsid w:val="00960A86"/>
    <w:rsid w:val="00961452"/>
    <w:rsid w:val="00963820"/>
    <w:rsid w:val="00963FCF"/>
    <w:rsid w:val="009712CA"/>
    <w:rsid w:val="00976008"/>
    <w:rsid w:val="00976D57"/>
    <w:rsid w:val="00986F79"/>
    <w:rsid w:val="00987CFA"/>
    <w:rsid w:val="00992778"/>
    <w:rsid w:val="009928E4"/>
    <w:rsid w:val="00993217"/>
    <w:rsid w:val="00995FC3"/>
    <w:rsid w:val="0099645E"/>
    <w:rsid w:val="0099735F"/>
    <w:rsid w:val="009A4FB4"/>
    <w:rsid w:val="009A7F24"/>
    <w:rsid w:val="009B5D8D"/>
    <w:rsid w:val="009B699D"/>
    <w:rsid w:val="009C2B64"/>
    <w:rsid w:val="009D0792"/>
    <w:rsid w:val="009D482E"/>
    <w:rsid w:val="009D5A91"/>
    <w:rsid w:val="009E2E1F"/>
    <w:rsid w:val="00A024A2"/>
    <w:rsid w:val="00A02BB2"/>
    <w:rsid w:val="00A03BBE"/>
    <w:rsid w:val="00A047DB"/>
    <w:rsid w:val="00A04D04"/>
    <w:rsid w:val="00A06BED"/>
    <w:rsid w:val="00A1231A"/>
    <w:rsid w:val="00A155BB"/>
    <w:rsid w:val="00A24139"/>
    <w:rsid w:val="00A315AF"/>
    <w:rsid w:val="00A37CFC"/>
    <w:rsid w:val="00A42281"/>
    <w:rsid w:val="00A42888"/>
    <w:rsid w:val="00A4351F"/>
    <w:rsid w:val="00A44E96"/>
    <w:rsid w:val="00A45A36"/>
    <w:rsid w:val="00A47B23"/>
    <w:rsid w:val="00A5043E"/>
    <w:rsid w:val="00A51A09"/>
    <w:rsid w:val="00A64781"/>
    <w:rsid w:val="00A75833"/>
    <w:rsid w:val="00A81453"/>
    <w:rsid w:val="00A958BC"/>
    <w:rsid w:val="00AA07AB"/>
    <w:rsid w:val="00AC78EA"/>
    <w:rsid w:val="00AD416D"/>
    <w:rsid w:val="00AE5676"/>
    <w:rsid w:val="00AF0B26"/>
    <w:rsid w:val="00AF2664"/>
    <w:rsid w:val="00AF3FC0"/>
    <w:rsid w:val="00B01A08"/>
    <w:rsid w:val="00B06235"/>
    <w:rsid w:val="00B1010D"/>
    <w:rsid w:val="00B16728"/>
    <w:rsid w:val="00B16AF1"/>
    <w:rsid w:val="00B172EF"/>
    <w:rsid w:val="00B21A8A"/>
    <w:rsid w:val="00B319B4"/>
    <w:rsid w:val="00B34941"/>
    <w:rsid w:val="00B372C9"/>
    <w:rsid w:val="00B41257"/>
    <w:rsid w:val="00B42B83"/>
    <w:rsid w:val="00B43D94"/>
    <w:rsid w:val="00B50FA3"/>
    <w:rsid w:val="00B541B9"/>
    <w:rsid w:val="00B54864"/>
    <w:rsid w:val="00B618E7"/>
    <w:rsid w:val="00B70291"/>
    <w:rsid w:val="00B752B4"/>
    <w:rsid w:val="00B77810"/>
    <w:rsid w:val="00B8322C"/>
    <w:rsid w:val="00B839F8"/>
    <w:rsid w:val="00B8484E"/>
    <w:rsid w:val="00B97F24"/>
    <w:rsid w:val="00BA0463"/>
    <w:rsid w:val="00BB237E"/>
    <w:rsid w:val="00BB2A74"/>
    <w:rsid w:val="00BB38D0"/>
    <w:rsid w:val="00BB6BF4"/>
    <w:rsid w:val="00BC0F07"/>
    <w:rsid w:val="00BD0FF0"/>
    <w:rsid w:val="00BD1FE3"/>
    <w:rsid w:val="00BD7A95"/>
    <w:rsid w:val="00BE6BD0"/>
    <w:rsid w:val="00BF1878"/>
    <w:rsid w:val="00C06393"/>
    <w:rsid w:val="00C13A57"/>
    <w:rsid w:val="00C15EB3"/>
    <w:rsid w:val="00C20EE9"/>
    <w:rsid w:val="00C21542"/>
    <w:rsid w:val="00C30072"/>
    <w:rsid w:val="00C30090"/>
    <w:rsid w:val="00C33EEC"/>
    <w:rsid w:val="00C34314"/>
    <w:rsid w:val="00C355D2"/>
    <w:rsid w:val="00C35C1F"/>
    <w:rsid w:val="00C36B87"/>
    <w:rsid w:val="00C36CB4"/>
    <w:rsid w:val="00C41593"/>
    <w:rsid w:val="00C4541A"/>
    <w:rsid w:val="00C46183"/>
    <w:rsid w:val="00C614D4"/>
    <w:rsid w:val="00C61C4F"/>
    <w:rsid w:val="00C627A1"/>
    <w:rsid w:val="00C62843"/>
    <w:rsid w:val="00C63C5E"/>
    <w:rsid w:val="00C65376"/>
    <w:rsid w:val="00C65406"/>
    <w:rsid w:val="00C67364"/>
    <w:rsid w:val="00C723D1"/>
    <w:rsid w:val="00C7381D"/>
    <w:rsid w:val="00C7673D"/>
    <w:rsid w:val="00C76D5E"/>
    <w:rsid w:val="00C77603"/>
    <w:rsid w:val="00C80EF9"/>
    <w:rsid w:val="00C871F3"/>
    <w:rsid w:val="00C874B7"/>
    <w:rsid w:val="00CA1DEE"/>
    <w:rsid w:val="00CB6240"/>
    <w:rsid w:val="00CB7207"/>
    <w:rsid w:val="00CC24EE"/>
    <w:rsid w:val="00CC4397"/>
    <w:rsid w:val="00CC4E7F"/>
    <w:rsid w:val="00CC6E49"/>
    <w:rsid w:val="00CD2B7C"/>
    <w:rsid w:val="00CD6417"/>
    <w:rsid w:val="00CE0A47"/>
    <w:rsid w:val="00CE5769"/>
    <w:rsid w:val="00CF0B4E"/>
    <w:rsid w:val="00CF0FA2"/>
    <w:rsid w:val="00CF7B61"/>
    <w:rsid w:val="00CF7E7A"/>
    <w:rsid w:val="00D0046E"/>
    <w:rsid w:val="00D01037"/>
    <w:rsid w:val="00D02649"/>
    <w:rsid w:val="00D06E43"/>
    <w:rsid w:val="00D07BAD"/>
    <w:rsid w:val="00D134EE"/>
    <w:rsid w:val="00D13AF4"/>
    <w:rsid w:val="00D20AAE"/>
    <w:rsid w:val="00D20DD1"/>
    <w:rsid w:val="00D2104A"/>
    <w:rsid w:val="00D249BB"/>
    <w:rsid w:val="00D2552E"/>
    <w:rsid w:val="00D264B5"/>
    <w:rsid w:val="00D33501"/>
    <w:rsid w:val="00D33F35"/>
    <w:rsid w:val="00D45A3B"/>
    <w:rsid w:val="00D475D9"/>
    <w:rsid w:val="00D7022A"/>
    <w:rsid w:val="00D747B7"/>
    <w:rsid w:val="00D80A5F"/>
    <w:rsid w:val="00D87055"/>
    <w:rsid w:val="00D87CF0"/>
    <w:rsid w:val="00D91FEC"/>
    <w:rsid w:val="00D94195"/>
    <w:rsid w:val="00D96A39"/>
    <w:rsid w:val="00DA121B"/>
    <w:rsid w:val="00DA2284"/>
    <w:rsid w:val="00DA5A38"/>
    <w:rsid w:val="00DA5FA2"/>
    <w:rsid w:val="00DB103B"/>
    <w:rsid w:val="00DB2CCE"/>
    <w:rsid w:val="00DB435A"/>
    <w:rsid w:val="00DB5425"/>
    <w:rsid w:val="00DB55DE"/>
    <w:rsid w:val="00DB711D"/>
    <w:rsid w:val="00DC0182"/>
    <w:rsid w:val="00DC20BA"/>
    <w:rsid w:val="00DC3ADA"/>
    <w:rsid w:val="00DD339D"/>
    <w:rsid w:val="00DE1F0A"/>
    <w:rsid w:val="00DE4E69"/>
    <w:rsid w:val="00DE5F0B"/>
    <w:rsid w:val="00DF3605"/>
    <w:rsid w:val="00E02B33"/>
    <w:rsid w:val="00E13499"/>
    <w:rsid w:val="00E2551B"/>
    <w:rsid w:val="00E31764"/>
    <w:rsid w:val="00E34625"/>
    <w:rsid w:val="00E349F6"/>
    <w:rsid w:val="00E42BE8"/>
    <w:rsid w:val="00E438E6"/>
    <w:rsid w:val="00E45EBB"/>
    <w:rsid w:val="00E55C36"/>
    <w:rsid w:val="00E55DF2"/>
    <w:rsid w:val="00E624A9"/>
    <w:rsid w:val="00E64B44"/>
    <w:rsid w:val="00E67229"/>
    <w:rsid w:val="00E7542F"/>
    <w:rsid w:val="00E769E9"/>
    <w:rsid w:val="00E83BCD"/>
    <w:rsid w:val="00E84B67"/>
    <w:rsid w:val="00EA03CD"/>
    <w:rsid w:val="00EA0A1E"/>
    <w:rsid w:val="00EA17F2"/>
    <w:rsid w:val="00EA1A65"/>
    <w:rsid w:val="00EA3866"/>
    <w:rsid w:val="00EA4513"/>
    <w:rsid w:val="00EB43B2"/>
    <w:rsid w:val="00EB4789"/>
    <w:rsid w:val="00EB5116"/>
    <w:rsid w:val="00EB791A"/>
    <w:rsid w:val="00EC5582"/>
    <w:rsid w:val="00ED0F30"/>
    <w:rsid w:val="00ED10D0"/>
    <w:rsid w:val="00ED5A14"/>
    <w:rsid w:val="00EE6380"/>
    <w:rsid w:val="00EF09DE"/>
    <w:rsid w:val="00EF1A8E"/>
    <w:rsid w:val="00EF4239"/>
    <w:rsid w:val="00F05123"/>
    <w:rsid w:val="00F10A2E"/>
    <w:rsid w:val="00F12705"/>
    <w:rsid w:val="00F14A75"/>
    <w:rsid w:val="00F15EF3"/>
    <w:rsid w:val="00F243C4"/>
    <w:rsid w:val="00F320F3"/>
    <w:rsid w:val="00F329CD"/>
    <w:rsid w:val="00F3415A"/>
    <w:rsid w:val="00F34C2D"/>
    <w:rsid w:val="00F3705D"/>
    <w:rsid w:val="00F4032D"/>
    <w:rsid w:val="00F4685F"/>
    <w:rsid w:val="00F5132D"/>
    <w:rsid w:val="00F54280"/>
    <w:rsid w:val="00F61AD0"/>
    <w:rsid w:val="00F6426F"/>
    <w:rsid w:val="00F66DB4"/>
    <w:rsid w:val="00F70084"/>
    <w:rsid w:val="00F704B6"/>
    <w:rsid w:val="00F71776"/>
    <w:rsid w:val="00F80C96"/>
    <w:rsid w:val="00F85B3A"/>
    <w:rsid w:val="00F9502E"/>
    <w:rsid w:val="00FA5B8C"/>
    <w:rsid w:val="00FA63C0"/>
    <w:rsid w:val="00FB0EFB"/>
    <w:rsid w:val="00FB5901"/>
    <w:rsid w:val="00FB5B61"/>
    <w:rsid w:val="00FC0C3A"/>
    <w:rsid w:val="00FC0E48"/>
    <w:rsid w:val="00FC37CF"/>
    <w:rsid w:val="00FC3F52"/>
    <w:rsid w:val="00FC7090"/>
    <w:rsid w:val="00FD2BEF"/>
    <w:rsid w:val="00FD2D1A"/>
    <w:rsid w:val="00FD55F1"/>
    <w:rsid w:val="00FD6FA1"/>
    <w:rsid w:val="13FF3964"/>
    <w:rsid w:val="5FB66425"/>
    <w:rsid w:val="74898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44841804">
      <w:bodyDiv w:val="1"/>
      <w:marLeft w:val="0"/>
      <w:marRight w:val="0"/>
      <w:marTop w:val="0"/>
      <w:marBottom w:val="0"/>
      <w:divBdr>
        <w:top w:val="none" w:sz="0" w:space="0" w:color="auto"/>
        <w:left w:val="none" w:sz="0" w:space="0" w:color="auto"/>
        <w:bottom w:val="none" w:sz="0" w:space="0" w:color="auto"/>
        <w:right w:val="none" w:sz="0" w:space="0" w:color="auto"/>
      </w:divBdr>
    </w:div>
    <w:div w:id="45107648">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5926880">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196503252">
      <w:bodyDiv w:val="1"/>
      <w:marLeft w:val="0"/>
      <w:marRight w:val="0"/>
      <w:marTop w:val="0"/>
      <w:marBottom w:val="0"/>
      <w:divBdr>
        <w:top w:val="none" w:sz="0" w:space="0" w:color="auto"/>
        <w:left w:val="none" w:sz="0" w:space="0" w:color="auto"/>
        <w:bottom w:val="none" w:sz="0" w:space="0" w:color="auto"/>
        <w:right w:val="none" w:sz="0" w:space="0" w:color="auto"/>
      </w:divBdr>
    </w:div>
    <w:div w:id="198204438">
      <w:bodyDiv w:val="1"/>
      <w:marLeft w:val="0"/>
      <w:marRight w:val="0"/>
      <w:marTop w:val="0"/>
      <w:marBottom w:val="0"/>
      <w:divBdr>
        <w:top w:val="none" w:sz="0" w:space="0" w:color="auto"/>
        <w:left w:val="none" w:sz="0" w:space="0" w:color="auto"/>
        <w:bottom w:val="none" w:sz="0" w:space="0" w:color="auto"/>
        <w:right w:val="none" w:sz="0" w:space="0" w:color="auto"/>
      </w:divBdr>
    </w:div>
    <w:div w:id="232397084">
      <w:bodyDiv w:val="1"/>
      <w:marLeft w:val="0"/>
      <w:marRight w:val="0"/>
      <w:marTop w:val="0"/>
      <w:marBottom w:val="0"/>
      <w:divBdr>
        <w:top w:val="none" w:sz="0" w:space="0" w:color="auto"/>
        <w:left w:val="none" w:sz="0" w:space="0" w:color="auto"/>
        <w:bottom w:val="none" w:sz="0" w:space="0" w:color="auto"/>
        <w:right w:val="none" w:sz="0" w:space="0" w:color="auto"/>
      </w:divBdr>
    </w:div>
    <w:div w:id="312835284">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19314893">
      <w:bodyDiv w:val="1"/>
      <w:marLeft w:val="0"/>
      <w:marRight w:val="0"/>
      <w:marTop w:val="0"/>
      <w:marBottom w:val="0"/>
      <w:divBdr>
        <w:top w:val="none" w:sz="0" w:space="0" w:color="auto"/>
        <w:left w:val="none" w:sz="0" w:space="0" w:color="auto"/>
        <w:bottom w:val="none" w:sz="0" w:space="0" w:color="auto"/>
        <w:right w:val="none" w:sz="0" w:space="0" w:color="auto"/>
      </w:divBdr>
    </w:div>
    <w:div w:id="350761535">
      <w:bodyDiv w:val="1"/>
      <w:marLeft w:val="0"/>
      <w:marRight w:val="0"/>
      <w:marTop w:val="0"/>
      <w:marBottom w:val="0"/>
      <w:divBdr>
        <w:top w:val="none" w:sz="0" w:space="0" w:color="auto"/>
        <w:left w:val="none" w:sz="0" w:space="0" w:color="auto"/>
        <w:bottom w:val="none" w:sz="0" w:space="0" w:color="auto"/>
        <w:right w:val="none" w:sz="0" w:space="0" w:color="auto"/>
      </w:divBdr>
    </w:div>
    <w:div w:id="351227487">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74087936">
      <w:bodyDiv w:val="1"/>
      <w:marLeft w:val="0"/>
      <w:marRight w:val="0"/>
      <w:marTop w:val="0"/>
      <w:marBottom w:val="0"/>
      <w:divBdr>
        <w:top w:val="none" w:sz="0" w:space="0" w:color="auto"/>
        <w:left w:val="none" w:sz="0" w:space="0" w:color="auto"/>
        <w:bottom w:val="none" w:sz="0" w:space="0" w:color="auto"/>
        <w:right w:val="none" w:sz="0" w:space="0" w:color="auto"/>
      </w:divBdr>
    </w:div>
    <w:div w:id="381904802">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403113505">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439255030">
      <w:bodyDiv w:val="1"/>
      <w:marLeft w:val="0"/>
      <w:marRight w:val="0"/>
      <w:marTop w:val="0"/>
      <w:marBottom w:val="0"/>
      <w:divBdr>
        <w:top w:val="none" w:sz="0" w:space="0" w:color="auto"/>
        <w:left w:val="none" w:sz="0" w:space="0" w:color="auto"/>
        <w:bottom w:val="none" w:sz="0" w:space="0" w:color="auto"/>
        <w:right w:val="none" w:sz="0" w:space="0" w:color="auto"/>
      </w:divBdr>
    </w:div>
    <w:div w:id="440303120">
      <w:bodyDiv w:val="1"/>
      <w:marLeft w:val="0"/>
      <w:marRight w:val="0"/>
      <w:marTop w:val="0"/>
      <w:marBottom w:val="0"/>
      <w:divBdr>
        <w:top w:val="none" w:sz="0" w:space="0" w:color="auto"/>
        <w:left w:val="none" w:sz="0" w:space="0" w:color="auto"/>
        <w:bottom w:val="none" w:sz="0" w:space="0" w:color="auto"/>
        <w:right w:val="none" w:sz="0" w:space="0" w:color="auto"/>
      </w:divBdr>
    </w:div>
    <w:div w:id="469249251">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571504708">
      <w:bodyDiv w:val="1"/>
      <w:marLeft w:val="0"/>
      <w:marRight w:val="0"/>
      <w:marTop w:val="0"/>
      <w:marBottom w:val="0"/>
      <w:divBdr>
        <w:top w:val="none" w:sz="0" w:space="0" w:color="auto"/>
        <w:left w:val="none" w:sz="0" w:space="0" w:color="auto"/>
        <w:bottom w:val="none" w:sz="0" w:space="0" w:color="auto"/>
        <w:right w:val="none" w:sz="0" w:space="0" w:color="auto"/>
      </w:divBdr>
    </w:div>
    <w:div w:id="595097444">
      <w:bodyDiv w:val="1"/>
      <w:marLeft w:val="0"/>
      <w:marRight w:val="0"/>
      <w:marTop w:val="0"/>
      <w:marBottom w:val="0"/>
      <w:divBdr>
        <w:top w:val="none" w:sz="0" w:space="0" w:color="auto"/>
        <w:left w:val="none" w:sz="0" w:space="0" w:color="auto"/>
        <w:bottom w:val="none" w:sz="0" w:space="0" w:color="auto"/>
        <w:right w:val="none" w:sz="0" w:space="0" w:color="auto"/>
      </w:divBdr>
    </w:div>
    <w:div w:id="644431724">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10886733">
      <w:bodyDiv w:val="1"/>
      <w:marLeft w:val="0"/>
      <w:marRight w:val="0"/>
      <w:marTop w:val="0"/>
      <w:marBottom w:val="0"/>
      <w:divBdr>
        <w:top w:val="none" w:sz="0" w:space="0" w:color="auto"/>
        <w:left w:val="none" w:sz="0" w:space="0" w:color="auto"/>
        <w:bottom w:val="none" w:sz="0" w:space="0" w:color="auto"/>
        <w:right w:val="none" w:sz="0" w:space="0" w:color="auto"/>
      </w:divBdr>
    </w:div>
    <w:div w:id="718478094">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032537215">
      <w:bodyDiv w:val="1"/>
      <w:marLeft w:val="0"/>
      <w:marRight w:val="0"/>
      <w:marTop w:val="0"/>
      <w:marBottom w:val="0"/>
      <w:divBdr>
        <w:top w:val="none" w:sz="0" w:space="0" w:color="auto"/>
        <w:left w:val="none" w:sz="0" w:space="0" w:color="auto"/>
        <w:bottom w:val="none" w:sz="0" w:space="0" w:color="auto"/>
        <w:right w:val="none" w:sz="0" w:space="0" w:color="auto"/>
      </w:divBdr>
    </w:div>
    <w:div w:id="1045371766">
      <w:bodyDiv w:val="1"/>
      <w:marLeft w:val="0"/>
      <w:marRight w:val="0"/>
      <w:marTop w:val="0"/>
      <w:marBottom w:val="0"/>
      <w:divBdr>
        <w:top w:val="none" w:sz="0" w:space="0" w:color="auto"/>
        <w:left w:val="none" w:sz="0" w:space="0" w:color="auto"/>
        <w:bottom w:val="none" w:sz="0" w:space="0" w:color="auto"/>
        <w:right w:val="none" w:sz="0" w:space="0" w:color="auto"/>
      </w:divBdr>
    </w:div>
    <w:div w:id="1053194643">
      <w:bodyDiv w:val="1"/>
      <w:marLeft w:val="0"/>
      <w:marRight w:val="0"/>
      <w:marTop w:val="0"/>
      <w:marBottom w:val="0"/>
      <w:divBdr>
        <w:top w:val="none" w:sz="0" w:space="0" w:color="auto"/>
        <w:left w:val="none" w:sz="0" w:space="0" w:color="auto"/>
        <w:bottom w:val="none" w:sz="0" w:space="0" w:color="auto"/>
        <w:right w:val="none" w:sz="0" w:space="0" w:color="auto"/>
      </w:divBdr>
    </w:div>
    <w:div w:id="1144659194">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289702441">
      <w:bodyDiv w:val="1"/>
      <w:marLeft w:val="0"/>
      <w:marRight w:val="0"/>
      <w:marTop w:val="0"/>
      <w:marBottom w:val="0"/>
      <w:divBdr>
        <w:top w:val="none" w:sz="0" w:space="0" w:color="auto"/>
        <w:left w:val="none" w:sz="0" w:space="0" w:color="auto"/>
        <w:bottom w:val="none" w:sz="0" w:space="0" w:color="auto"/>
        <w:right w:val="none" w:sz="0" w:space="0" w:color="auto"/>
      </w:divBdr>
    </w:div>
    <w:div w:id="1294140156">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43508425">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415662363">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7966709">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500197447">
      <w:bodyDiv w:val="1"/>
      <w:marLeft w:val="0"/>
      <w:marRight w:val="0"/>
      <w:marTop w:val="0"/>
      <w:marBottom w:val="0"/>
      <w:divBdr>
        <w:top w:val="none" w:sz="0" w:space="0" w:color="auto"/>
        <w:left w:val="none" w:sz="0" w:space="0" w:color="auto"/>
        <w:bottom w:val="none" w:sz="0" w:space="0" w:color="auto"/>
        <w:right w:val="none" w:sz="0" w:space="0" w:color="auto"/>
      </w:divBdr>
    </w:div>
    <w:div w:id="1530415131">
      <w:bodyDiv w:val="1"/>
      <w:marLeft w:val="0"/>
      <w:marRight w:val="0"/>
      <w:marTop w:val="0"/>
      <w:marBottom w:val="0"/>
      <w:divBdr>
        <w:top w:val="none" w:sz="0" w:space="0" w:color="auto"/>
        <w:left w:val="none" w:sz="0" w:space="0" w:color="auto"/>
        <w:bottom w:val="none" w:sz="0" w:space="0" w:color="auto"/>
        <w:right w:val="none" w:sz="0" w:space="0" w:color="auto"/>
      </w:divBdr>
    </w:div>
    <w:div w:id="1552232453">
      <w:bodyDiv w:val="1"/>
      <w:marLeft w:val="0"/>
      <w:marRight w:val="0"/>
      <w:marTop w:val="0"/>
      <w:marBottom w:val="0"/>
      <w:divBdr>
        <w:top w:val="none" w:sz="0" w:space="0" w:color="auto"/>
        <w:left w:val="none" w:sz="0" w:space="0" w:color="auto"/>
        <w:bottom w:val="none" w:sz="0" w:space="0" w:color="auto"/>
        <w:right w:val="none" w:sz="0" w:space="0" w:color="auto"/>
      </w:divBdr>
    </w:div>
    <w:div w:id="1565675995">
      <w:bodyDiv w:val="1"/>
      <w:marLeft w:val="0"/>
      <w:marRight w:val="0"/>
      <w:marTop w:val="0"/>
      <w:marBottom w:val="0"/>
      <w:divBdr>
        <w:top w:val="none" w:sz="0" w:space="0" w:color="auto"/>
        <w:left w:val="none" w:sz="0" w:space="0" w:color="auto"/>
        <w:bottom w:val="none" w:sz="0" w:space="0" w:color="auto"/>
        <w:right w:val="none" w:sz="0" w:space="0" w:color="auto"/>
      </w:divBdr>
    </w:div>
    <w:div w:id="1648050711">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57240322">
      <w:bodyDiv w:val="1"/>
      <w:marLeft w:val="0"/>
      <w:marRight w:val="0"/>
      <w:marTop w:val="0"/>
      <w:marBottom w:val="0"/>
      <w:divBdr>
        <w:top w:val="none" w:sz="0" w:space="0" w:color="auto"/>
        <w:left w:val="none" w:sz="0" w:space="0" w:color="auto"/>
        <w:bottom w:val="none" w:sz="0" w:space="0" w:color="auto"/>
        <w:right w:val="none" w:sz="0" w:space="0" w:color="auto"/>
      </w:divBdr>
    </w:div>
    <w:div w:id="1761875837">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793745734">
      <w:bodyDiv w:val="1"/>
      <w:marLeft w:val="0"/>
      <w:marRight w:val="0"/>
      <w:marTop w:val="0"/>
      <w:marBottom w:val="0"/>
      <w:divBdr>
        <w:top w:val="none" w:sz="0" w:space="0" w:color="auto"/>
        <w:left w:val="none" w:sz="0" w:space="0" w:color="auto"/>
        <w:bottom w:val="none" w:sz="0" w:space="0" w:color="auto"/>
        <w:right w:val="none" w:sz="0" w:space="0" w:color="auto"/>
      </w:divBdr>
    </w:div>
    <w:div w:id="1816872665">
      <w:bodyDiv w:val="1"/>
      <w:marLeft w:val="0"/>
      <w:marRight w:val="0"/>
      <w:marTop w:val="0"/>
      <w:marBottom w:val="0"/>
      <w:divBdr>
        <w:top w:val="none" w:sz="0" w:space="0" w:color="auto"/>
        <w:left w:val="none" w:sz="0" w:space="0" w:color="auto"/>
        <w:bottom w:val="none" w:sz="0" w:space="0" w:color="auto"/>
        <w:right w:val="none" w:sz="0" w:space="0" w:color="auto"/>
      </w:divBdr>
    </w:div>
    <w:div w:id="1818646960">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57187684">
      <w:bodyDiv w:val="1"/>
      <w:marLeft w:val="0"/>
      <w:marRight w:val="0"/>
      <w:marTop w:val="0"/>
      <w:marBottom w:val="0"/>
      <w:divBdr>
        <w:top w:val="none" w:sz="0" w:space="0" w:color="auto"/>
        <w:left w:val="none" w:sz="0" w:space="0" w:color="auto"/>
        <w:bottom w:val="none" w:sz="0" w:space="0" w:color="auto"/>
        <w:right w:val="none" w:sz="0" w:space="0" w:color="auto"/>
      </w:divBdr>
    </w:div>
    <w:div w:id="1860972796">
      <w:bodyDiv w:val="1"/>
      <w:marLeft w:val="0"/>
      <w:marRight w:val="0"/>
      <w:marTop w:val="0"/>
      <w:marBottom w:val="0"/>
      <w:divBdr>
        <w:top w:val="none" w:sz="0" w:space="0" w:color="auto"/>
        <w:left w:val="none" w:sz="0" w:space="0" w:color="auto"/>
        <w:bottom w:val="none" w:sz="0" w:space="0" w:color="auto"/>
        <w:right w:val="none" w:sz="0" w:space="0" w:color="auto"/>
      </w:divBdr>
    </w:div>
    <w:div w:id="1877699184">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890989909">
      <w:bodyDiv w:val="1"/>
      <w:marLeft w:val="0"/>
      <w:marRight w:val="0"/>
      <w:marTop w:val="0"/>
      <w:marBottom w:val="0"/>
      <w:divBdr>
        <w:top w:val="none" w:sz="0" w:space="0" w:color="auto"/>
        <w:left w:val="none" w:sz="0" w:space="0" w:color="auto"/>
        <w:bottom w:val="none" w:sz="0" w:space="0" w:color="auto"/>
        <w:right w:val="none" w:sz="0" w:space="0" w:color="auto"/>
      </w:divBdr>
    </w:div>
    <w:div w:id="1920283053">
      <w:bodyDiv w:val="1"/>
      <w:marLeft w:val="0"/>
      <w:marRight w:val="0"/>
      <w:marTop w:val="0"/>
      <w:marBottom w:val="0"/>
      <w:divBdr>
        <w:top w:val="none" w:sz="0" w:space="0" w:color="auto"/>
        <w:left w:val="none" w:sz="0" w:space="0" w:color="auto"/>
        <w:bottom w:val="none" w:sz="0" w:space="0" w:color="auto"/>
        <w:right w:val="none" w:sz="0" w:space="0" w:color="auto"/>
      </w:divBdr>
    </w:div>
    <w:div w:id="1929191998">
      <w:bodyDiv w:val="1"/>
      <w:marLeft w:val="0"/>
      <w:marRight w:val="0"/>
      <w:marTop w:val="0"/>
      <w:marBottom w:val="0"/>
      <w:divBdr>
        <w:top w:val="none" w:sz="0" w:space="0" w:color="auto"/>
        <w:left w:val="none" w:sz="0" w:space="0" w:color="auto"/>
        <w:bottom w:val="none" w:sz="0" w:space="0" w:color="auto"/>
        <w:right w:val="none" w:sz="0" w:space="0" w:color="auto"/>
      </w:divBdr>
    </w:div>
    <w:div w:id="1975284647">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084179434">
      <w:bodyDiv w:val="1"/>
      <w:marLeft w:val="0"/>
      <w:marRight w:val="0"/>
      <w:marTop w:val="0"/>
      <w:marBottom w:val="0"/>
      <w:divBdr>
        <w:top w:val="none" w:sz="0" w:space="0" w:color="auto"/>
        <w:left w:val="none" w:sz="0" w:space="0" w:color="auto"/>
        <w:bottom w:val="none" w:sz="0" w:space="0" w:color="auto"/>
        <w:right w:val="none" w:sz="0" w:space="0" w:color="auto"/>
      </w:divBdr>
    </w:div>
    <w:div w:id="2097942455">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C2E37F-20F8-4122-BCED-7AD958662CBF}">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12c952f9-9f8d-49df-b50a-c556813f67ea"/>
    <ds:schemaRef ds:uri="http://purl.org/dc/terms/"/>
    <ds:schemaRef ds:uri="http://schemas.openxmlformats.org/package/2006/metadata/core-properties"/>
    <ds:schemaRef ds:uri="ae4edc92-b061-4ddf-9542-b2adacb34364"/>
    <ds:schemaRef ds:uri="http://www.w3.org/XML/1998/namespace"/>
  </ds:schemaRefs>
</ds:datastoreItem>
</file>

<file path=customXml/itemProps2.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3328F7-459F-4F0B-AA8D-B770A3FC6A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2305</Words>
  <Characters>13139</Characters>
  <Application>Microsoft Office Word</Application>
  <DocSecurity>0</DocSecurity>
  <Lines>109</Lines>
  <Paragraphs>30</Paragraphs>
  <ScaleCrop>false</ScaleCrop>
  <Company>Ohio Department of Education</Company>
  <LinksUpToDate>false</LinksUpToDate>
  <CharactersWithSpaces>15414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Rizor, Frits</cp:lastModifiedBy>
  <cp:revision>16</cp:revision>
  <cp:lastPrinted>2014-03-07T13:59:00Z</cp:lastPrinted>
  <dcterms:created xsi:type="dcterms:W3CDTF">2021-08-06T16:47:00Z</dcterms:created>
  <dcterms:modified xsi:type="dcterms:W3CDTF">2022-07-20T15:22:00Z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