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0D698" w14:textId="77777777" w:rsidR="00611B4A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7DC3"/>
          <w:sz w:val="40"/>
          <w:szCs w:val="40"/>
        </w:rPr>
      </w:pPr>
      <w:r>
        <w:rPr>
          <w:b/>
          <w:color w:val="007DC3"/>
          <w:sz w:val="40"/>
          <w:szCs w:val="40"/>
        </w:rPr>
        <w:t>POP-IN: P</w:t>
      </w:r>
      <w:r>
        <w:rPr>
          <w:color w:val="007DC3"/>
          <w:sz w:val="40"/>
          <w:szCs w:val="40"/>
        </w:rPr>
        <w:t>eer</w:t>
      </w:r>
      <w:r>
        <w:rPr>
          <w:b/>
          <w:color w:val="007DC3"/>
          <w:sz w:val="40"/>
          <w:szCs w:val="40"/>
        </w:rPr>
        <w:t xml:space="preserve"> O</w:t>
      </w:r>
      <w:r>
        <w:rPr>
          <w:color w:val="007DC3"/>
          <w:sz w:val="40"/>
          <w:szCs w:val="40"/>
        </w:rPr>
        <w:t>bservation</w:t>
      </w:r>
      <w:r>
        <w:rPr>
          <w:b/>
          <w:color w:val="007DC3"/>
          <w:sz w:val="40"/>
          <w:szCs w:val="40"/>
        </w:rPr>
        <w:t xml:space="preserve"> P</w:t>
      </w:r>
      <w:r>
        <w:rPr>
          <w:color w:val="007DC3"/>
          <w:sz w:val="40"/>
          <w:szCs w:val="40"/>
        </w:rPr>
        <w:t>artnership</w:t>
      </w:r>
      <w:r>
        <w:rPr>
          <w:b/>
          <w:color w:val="007DC3"/>
          <w:sz w:val="40"/>
          <w:szCs w:val="40"/>
        </w:rPr>
        <w:t xml:space="preserve">  </w:t>
      </w:r>
    </w:p>
    <w:p w14:paraId="2EF5400A" w14:textId="77777777" w:rsidR="00611B4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388"/>
        </w:tabs>
        <w:spacing w:line="240" w:lineRule="auto"/>
        <w:rPr>
          <w:b/>
          <w:smallCaps/>
          <w:color w:val="000000"/>
        </w:rPr>
      </w:pPr>
      <w:r>
        <w:rPr>
          <w:b/>
          <w:smallCaps/>
          <w:color w:val="000000"/>
        </w:rPr>
        <w:t>Open, flexible, and non-threatening opportunity to learn by seeing, trying, reflecting, and improving</w:t>
      </w:r>
      <w:r>
        <w:rPr>
          <w:b/>
          <w:smallCaps/>
          <w:color w:val="000000"/>
        </w:rPr>
        <w:tab/>
      </w:r>
    </w:p>
    <w:p w14:paraId="11A689AA" w14:textId="77777777" w:rsidR="00611B4A" w:rsidRDefault="00000000">
      <w:r>
        <w:t xml:space="preserve">Peer Observer: </w:t>
      </w:r>
      <w:r>
        <w:tab/>
        <w:t>________</w:t>
      </w:r>
      <w:r>
        <w:rPr>
          <w:b/>
          <w:u w:val="single"/>
        </w:rPr>
        <w:t>Chris</w:t>
      </w:r>
      <w:r>
        <w:t>_________</w:t>
      </w:r>
      <w:r>
        <w:tab/>
        <w:t xml:space="preserve">      Peer Observed:  ________</w:t>
      </w:r>
      <w:r>
        <w:rPr>
          <w:b/>
          <w:u w:val="single"/>
        </w:rPr>
        <w:t>Robin</w:t>
      </w:r>
      <w:r>
        <w:rPr>
          <w:u w:val="single"/>
        </w:rPr>
        <w:tab/>
      </w:r>
      <w:r>
        <w:t>______</w:t>
      </w:r>
      <w:r>
        <w:tab/>
      </w:r>
      <w:r>
        <w:tab/>
        <w:t xml:space="preserve">             Date:  _____</w:t>
      </w:r>
      <w:r>
        <w:rPr>
          <w:b/>
          <w:u w:val="single"/>
        </w:rPr>
        <w:t>November 8</w:t>
      </w:r>
      <w:r>
        <w:rPr>
          <w:u w:val="single"/>
        </w:rPr>
        <w:t>__</w:t>
      </w:r>
      <w:r>
        <w:t>____</w:t>
      </w:r>
    </w:p>
    <w:tbl>
      <w:tblPr>
        <w:tblStyle w:val="a"/>
        <w:tblpPr w:leftFromText="187" w:rightFromText="187" w:vertAnchor="text" w:tblpY="70"/>
        <w:tblW w:w="1304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6745"/>
        <w:gridCol w:w="2700"/>
        <w:gridCol w:w="3600"/>
      </w:tblGrid>
      <w:tr w:rsidR="00491DC6" w14:paraId="54427506" w14:textId="77777777" w:rsidTr="00220C4F">
        <w:trPr>
          <w:cantSplit/>
          <w:trHeight w:val="168"/>
          <w:tblHeader/>
        </w:trPr>
        <w:tc>
          <w:tcPr>
            <w:tcW w:w="6745" w:type="dxa"/>
            <w:shd w:val="clear" w:color="auto" w:fill="D9D9D9"/>
            <w:vAlign w:val="center"/>
          </w:tcPr>
          <w:p w14:paraId="3A7D9AC0" w14:textId="77777777" w:rsidR="00491DC6" w:rsidRDefault="00491DC6" w:rsidP="00F40793">
            <w:pPr>
              <w:pStyle w:val="Heading2"/>
              <w:spacing w:befor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observed…</w:t>
            </w:r>
          </w:p>
        </w:tc>
        <w:tc>
          <w:tcPr>
            <w:tcW w:w="2700" w:type="dxa"/>
            <w:shd w:val="clear" w:color="auto" w:fill="D9D9D9"/>
            <w:vAlign w:val="center"/>
          </w:tcPr>
          <w:p w14:paraId="7FA6963C" w14:textId="77777777" w:rsidR="00491DC6" w:rsidRDefault="00491DC6" w:rsidP="00F40793">
            <w:pPr>
              <w:pStyle w:val="Heading2"/>
              <w:spacing w:befor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to try…</w:t>
            </w:r>
          </w:p>
        </w:tc>
        <w:tc>
          <w:tcPr>
            <w:tcW w:w="3600" w:type="dxa"/>
            <w:shd w:val="clear" w:color="auto" w:fill="D9D9D9"/>
            <w:vAlign w:val="center"/>
          </w:tcPr>
          <w:p w14:paraId="34DE6E83" w14:textId="77777777" w:rsidR="00491DC6" w:rsidRDefault="00491DC6" w:rsidP="00F40793">
            <w:pPr>
              <w:pStyle w:val="Heading2"/>
              <w:spacing w:before="0" w:after="0"/>
              <w:ind w:left="650" w:hanging="72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noticed/Have you considered…?</w:t>
            </w:r>
          </w:p>
        </w:tc>
      </w:tr>
      <w:tr w:rsidR="00491DC6" w14:paraId="41C3AF40" w14:textId="77777777" w:rsidTr="00220C4F">
        <w:trPr>
          <w:cantSplit/>
          <w:trHeight w:val="8088"/>
          <w:tblHeader/>
        </w:trPr>
        <w:tc>
          <w:tcPr>
            <w:tcW w:w="6745" w:type="dxa"/>
          </w:tcPr>
          <w:p w14:paraId="1490546E" w14:textId="77777777" w:rsidR="00491DC6" w:rsidRPr="00220C4F" w:rsidRDefault="00491DC6" w:rsidP="00F40793">
            <w:pPr>
              <w:spacing w:before="120"/>
              <w:rPr>
                <w:rFonts w:ascii="Architects Daughter" w:eastAsia="Architects Daughter" w:hAnsi="Architects Daughter" w:cs="Architects Daughter"/>
                <w:b/>
                <w:sz w:val="26"/>
                <w:szCs w:val="26"/>
                <w:u w:val="single"/>
              </w:rPr>
            </w:pPr>
            <w:r w:rsidRPr="00220C4F">
              <w:rPr>
                <w:rFonts w:ascii="Architects Daughter" w:eastAsia="Architects Daughter" w:hAnsi="Architects Daughter" w:cs="Architects Daughter"/>
                <w:b/>
                <w:sz w:val="26"/>
                <w:szCs w:val="26"/>
                <w:u w:val="single"/>
              </w:rPr>
              <w:t>Arrival/Bell Ringer</w:t>
            </w:r>
          </w:p>
          <w:p w14:paraId="0003ACFF" w14:textId="77777777" w:rsidR="00491DC6" w:rsidRDefault="00491DC6" w:rsidP="00F4079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8" w:hanging="144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chitects Daughter" w:eastAsia="Architects Daughter" w:hAnsi="Architects Daughter" w:cs="Architects Daughter"/>
                <w:b/>
                <w:color w:val="000000"/>
                <w:sz w:val="24"/>
                <w:szCs w:val="24"/>
              </w:rPr>
              <w:t xml:space="preserve">Students put homework in </w:t>
            </w:r>
            <w:proofErr w:type="gramStart"/>
            <w:r>
              <w:rPr>
                <w:rFonts w:ascii="Architects Daughter" w:eastAsia="Architects Daughter" w:hAnsi="Architects Daughter" w:cs="Architects Daughter"/>
                <w:b/>
                <w:color w:val="000000"/>
                <w:sz w:val="24"/>
                <w:szCs w:val="24"/>
              </w:rPr>
              <w:t>bin</w:t>
            </w:r>
            <w:proofErr w:type="gramEnd"/>
            <w:r>
              <w:rPr>
                <w:rFonts w:ascii="Architects Daughter" w:eastAsia="Architects Daughter" w:hAnsi="Architects Daughter" w:cs="Architects Daughter"/>
                <w:b/>
                <w:color w:val="000000"/>
                <w:sz w:val="24"/>
                <w:szCs w:val="24"/>
              </w:rPr>
              <w:t xml:space="preserve"> </w:t>
            </w:r>
          </w:p>
          <w:p w14:paraId="28106C7C" w14:textId="77777777" w:rsidR="00491DC6" w:rsidRDefault="00491DC6" w:rsidP="00F4079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8" w:hanging="144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chitects Daughter" w:eastAsia="Architects Daughter" w:hAnsi="Architects Daughter" w:cs="Architects Daughter"/>
                <w:b/>
                <w:color w:val="000000"/>
                <w:sz w:val="24"/>
                <w:szCs w:val="24"/>
              </w:rPr>
              <w:t xml:space="preserve">Students copied </w:t>
            </w:r>
            <w:proofErr w:type="gramStart"/>
            <w:r>
              <w:rPr>
                <w:rFonts w:ascii="Architects Daughter" w:eastAsia="Architects Daughter" w:hAnsi="Architects Daughter" w:cs="Architects Daughter"/>
                <w:b/>
                <w:color w:val="000000"/>
                <w:sz w:val="24"/>
                <w:szCs w:val="24"/>
              </w:rPr>
              <w:t>sentence</w:t>
            </w:r>
            <w:proofErr w:type="gramEnd"/>
            <w:r>
              <w:rPr>
                <w:rFonts w:ascii="Architects Daughter" w:eastAsia="Architects Daughter" w:hAnsi="Architects Daughter" w:cs="Architects Daughter"/>
                <w:b/>
                <w:color w:val="000000"/>
                <w:sz w:val="24"/>
                <w:szCs w:val="24"/>
              </w:rPr>
              <w:t xml:space="preserve"> with errors and edited.</w:t>
            </w:r>
          </w:p>
          <w:p w14:paraId="191E8D38" w14:textId="77777777" w:rsidR="00491DC6" w:rsidRDefault="00491DC6" w:rsidP="00F4079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ind w:left="288" w:hanging="144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chitects Daughter" w:eastAsia="Architects Daughter" w:hAnsi="Architects Daughter" w:cs="Architects Daughter"/>
                <w:b/>
                <w:color w:val="000000"/>
                <w:sz w:val="24"/>
                <w:szCs w:val="24"/>
              </w:rPr>
              <w:t>After 5 min, students called up to make corrections.</w:t>
            </w:r>
          </w:p>
          <w:p w14:paraId="441C592D" w14:textId="77777777" w:rsidR="00491DC6" w:rsidRPr="00220C4F" w:rsidRDefault="00491DC6" w:rsidP="00F40793">
            <w:pPr>
              <w:spacing w:before="120"/>
              <w:rPr>
                <w:rFonts w:ascii="Architects Daughter" w:eastAsia="Architects Daughter" w:hAnsi="Architects Daughter" w:cs="Architects Daughter"/>
                <w:b/>
                <w:sz w:val="26"/>
                <w:szCs w:val="26"/>
                <w:u w:val="single"/>
              </w:rPr>
            </w:pPr>
            <w:r w:rsidRPr="00220C4F">
              <w:rPr>
                <w:rFonts w:ascii="Architects Daughter" w:eastAsia="Architects Daughter" w:hAnsi="Architects Daughter" w:cs="Architects Daughter"/>
                <w:b/>
                <w:sz w:val="26"/>
                <w:szCs w:val="26"/>
                <w:u w:val="single"/>
              </w:rPr>
              <w:t>Lesson Hook</w:t>
            </w:r>
          </w:p>
          <w:p w14:paraId="0E95DB8B" w14:textId="77777777" w:rsidR="00491DC6" w:rsidRPr="00491DC6" w:rsidRDefault="00491DC6" w:rsidP="00F4079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8" w:hanging="144"/>
              <w:rPr>
                <w:b/>
                <w:color w:val="000000"/>
                <w:sz w:val="22"/>
                <w:szCs w:val="22"/>
              </w:rPr>
            </w:pPr>
            <w:r w:rsidRPr="00491DC6">
              <w:rPr>
                <w:rFonts w:ascii="Architects Daughter" w:eastAsia="Architects Daughter" w:hAnsi="Architects Daughter" w:cs="Architects Daughter"/>
                <w:b/>
                <w:color w:val="000000"/>
                <w:sz w:val="22"/>
                <w:szCs w:val="22"/>
              </w:rPr>
              <w:t>Students discussed the following question:  When do you sometimes feel like a small child again?</w:t>
            </w:r>
          </w:p>
          <w:p w14:paraId="26142A88" w14:textId="77777777" w:rsidR="00491DC6" w:rsidRPr="00220C4F" w:rsidRDefault="00491DC6" w:rsidP="00F40793">
            <w:pPr>
              <w:spacing w:before="120"/>
              <w:rPr>
                <w:rFonts w:ascii="Architects Daughter" w:eastAsia="Architects Daughter" w:hAnsi="Architects Daughter" w:cs="Architects Daughter"/>
                <w:b/>
                <w:sz w:val="26"/>
                <w:szCs w:val="26"/>
                <w:u w:val="single"/>
              </w:rPr>
            </w:pPr>
            <w:r w:rsidRPr="00220C4F">
              <w:rPr>
                <w:rFonts w:ascii="Architects Daughter" w:eastAsia="Architects Daughter" w:hAnsi="Architects Daughter" w:cs="Architects Daughter"/>
                <w:b/>
                <w:sz w:val="26"/>
                <w:szCs w:val="26"/>
                <w:u w:val="single"/>
              </w:rPr>
              <w:t xml:space="preserve">Lesson </w:t>
            </w:r>
          </w:p>
          <w:p w14:paraId="6EB05E5F" w14:textId="77777777" w:rsidR="00491DC6" w:rsidRPr="00491DC6" w:rsidRDefault="00491DC6" w:rsidP="00F4079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8" w:hanging="144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491DC6">
              <w:rPr>
                <w:rFonts w:ascii="Architects Daughter" w:eastAsia="Architects Daughter" w:hAnsi="Architects Daughter" w:cs="Architects Daughter"/>
                <w:b/>
                <w:color w:val="000000"/>
                <w:sz w:val="22"/>
                <w:szCs w:val="22"/>
              </w:rPr>
              <w:t>Teacher</w:t>
            </w:r>
            <w:proofErr w:type="gramEnd"/>
            <w:r w:rsidRPr="00491DC6">
              <w:rPr>
                <w:rFonts w:ascii="Architects Daughter" w:eastAsia="Architects Daughter" w:hAnsi="Architects Daughter" w:cs="Architects Daughter"/>
                <w:b/>
                <w:color w:val="000000"/>
                <w:sz w:val="22"/>
                <w:szCs w:val="22"/>
              </w:rPr>
              <w:t xml:space="preserve"> gave the example of figurative language: “played them like a fiddle” and led discussion considering the richness and impact of the image.</w:t>
            </w:r>
          </w:p>
          <w:p w14:paraId="7F2160D6" w14:textId="77777777" w:rsidR="00491DC6" w:rsidRPr="00491DC6" w:rsidRDefault="00491DC6" w:rsidP="00F4079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8" w:hanging="144"/>
              <w:rPr>
                <w:b/>
                <w:color w:val="000000"/>
                <w:sz w:val="22"/>
                <w:szCs w:val="22"/>
              </w:rPr>
            </w:pPr>
            <w:r w:rsidRPr="00491DC6">
              <w:rPr>
                <w:rFonts w:ascii="Architects Daughter" w:eastAsia="Architects Daughter" w:hAnsi="Architects Daughter" w:cs="Architects Daughter"/>
                <w:b/>
                <w:color w:val="000000"/>
                <w:sz w:val="22"/>
                <w:szCs w:val="22"/>
              </w:rPr>
              <w:t>Students sorted cards containing new figures of speech and ranked them according to level of richness and impact.  Teacher called on groups to defend their rankings.</w:t>
            </w:r>
          </w:p>
          <w:p w14:paraId="3E8CFB89" w14:textId="77777777" w:rsidR="00491DC6" w:rsidRPr="00220C4F" w:rsidRDefault="00491DC6" w:rsidP="00F40793">
            <w:pPr>
              <w:spacing w:before="120"/>
              <w:rPr>
                <w:rFonts w:ascii="Architects Daughter" w:eastAsia="Architects Daughter" w:hAnsi="Architects Daughter" w:cs="Architects Daughter"/>
                <w:b/>
                <w:sz w:val="26"/>
                <w:szCs w:val="26"/>
                <w:u w:val="single"/>
              </w:rPr>
            </w:pPr>
            <w:r w:rsidRPr="00220C4F">
              <w:rPr>
                <w:rFonts w:ascii="Architects Daughter" w:eastAsia="Architects Daughter" w:hAnsi="Architects Daughter" w:cs="Architects Daughter"/>
                <w:b/>
                <w:sz w:val="26"/>
                <w:szCs w:val="26"/>
                <w:u w:val="single"/>
              </w:rPr>
              <w:t>Learning Activity</w:t>
            </w:r>
          </w:p>
          <w:p w14:paraId="419A921B" w14:textId="77777777" w:rsidR="00491DC6" w:rsidRPr="00491DC6" w:rsidRDefault="00491DC6" w:rsidP="00F4079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8" w:hanging="144"/>
              <w:rPr>
                <w:b/>
                <w:color w:val="000000"/>
                <w:sz w:val="22"/>
                <w:szCs w:val="22"/>
              </w:rPr>
            </w:pPr>
            <w:r w:rsidRPr="00491DC6">
              <w:rPr>
                <w:rFonts w:ascii="Architects Daughter" w:eastAsia="Architects Daughter" w:hAnsi="Architects Daughter" w:cs="Architects Daughter"/>
                <w:b/>
                <w:color w:val="000000"/>
                <w:sz w:val="22"/>
                <w:szCs w:val="22"/>
              </w:rPr>
              <w:t>Students moved into small groups to read the short story “Eleven.”</w:t>
            </w:r>
          </w:p>
          <w:p w14:paraId="61E3FFC1" w14:textId="77777777" w:rsidR="00491DC6" w:rsidRPr="00491DC6" w:rsidRDefault="00491DC6" w:rsidP="00F40793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8" w:hanging="144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491DC6">
              <w:rPr>
                <w:rFonts w:ascii="Architects Daughter" w:eastAsia="Architects Daughter" w:hAnsi="Architects Daughter" w:cs="Architects Daughter"/>
                <w:b/>
                <w:color w:val="000000"/>
                <w:sz w:val="22"/>
                <w:szCs w:val="22"/>
              </w:rPr>
              <w:t>Graphic</w:t>
            </w:r>
            <w:proofErr w:type="gramEnd"/>
            <w:r w:rsidRPr="00491DC6">
              <w:rPr>
                <w:rFonts w:ascii="Architects Daughter" w:eastAsia="Architects Daughter" w:hAnsi="Architects Daughter" w:cs="Architects Daughter"/>
                <w:b/>
                <w:color w:val="000000"/>
                <w:sz w:val="22"/>
                <w:szCs w:val="22"/>
              </w:rPr>
              <w:t xml:space="preserve"> organizer required students to record 5 examples of figurative language in the story and explain how each contributed to the richness and impact of the story.</w:t>
            </w:r>
          </w:p>
          <w:p w14:paraId="02D7892D" w14:textId="77777777" w:rsidR="00491DC6" w:rsidRDefault="00491DC6" w:rsidP="00220C4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8" w:hanging="144"/>
              <w:rPr>
                <w:b/>
                <w:color w:val="000000"/>
                <w:sz w:val="24"/>
                <w:szCs w:val="24"/>
              </w:rPr>
            </w:pPr>
            <w:r w:rsidRPr="00491DC6">
              <w:rPr>
                <w:rFonts w:ascii="Architects Daughter" w:eastAsia="Architects Daughter" w:hAnsi="Architects Daughter" w:cs="Architects Daughter"/>
                <w:b/>
                <w:color w:val="000000"/>
                <w:sz w:val="22"/>
                <w:szCs w:val="22"/>
              </w:rPr>
              <w:t>Students turned classwork into bin and picked up a homework slip.</w:t>
            </w:r>
          </w:p>
        </w:tc>
        <w:tc>
          <w:tcPr>
            <w:tcW w:w="2700" w:type="dxa"/>
          </w:tcPr>
          <w:p w14:paraId="21B632B4" w14:textId="77777777" w:rsidR="00491DC6" w:rsidRPr="00220C4F" w:rsidRDefault="00491DC6" w:rsidP="00F40793">
            <w:pPr>
              <w:spacing w:before="120"/>
              <w:rPr>
                <w:rFonts w:ascii="Architects Daughter" w:eastAsia="Architects Daughter" w:hAnsi="Architects Daughter" w:cs="Architects Daughter"/>
                <w:b/>
                <w:sz w:val="26"/>
                <w:szCs w:val="26"/>
                <w:u w:val="single"/>
              </w:rPr>
            </w:pPr>
            <w:r w:rsidRPr="00220C4F">
              <w:rPr>
                <w:rFonts w:ascii="Architects Daughter" w:eastAsia="Architects Daughter" w:hAnsi="Architects Daughter" w:cs="Architects Daughter"/>
                <w:b/>
                <w:sz w:val="26"/>
                <w:szCs w:val="26"/>
                <w:u w:val="single"/>
              </w:rPr>
              <w:t xml:space="preserve">Your classroom routines </w:t>
            </w:r>
          </w:p>
          <w:p w14:paraId="65C3F570" w14:textId="77777777" w:rsidR="00491DC6" w:rsidRPr="00491DC6" w:rsidRDefault="00491DC6" w:rsidP="00F407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8" w:hanging="144"/>
              <w:rPr>
                <w:b/>
                <w:color w:val="000000"/>
                <w:sz w:val="22"/>
                <w:szCs w:val="22"/>
              </w:rPr>
            </w:pPr>
            <w:r w:rsidRPr="00491DC6">
              <w:rPr>
                <w:rFonts w:ascii="Architects Daughter" w:eastAsia="Architects Daughter" w:hAnsi="Architects Daughter" w:cs="Architects Daughter"/>
                <w:b/>
                <w:color w:val="000000"/>
                <w:sz w:val="22"/>
                <w:szCs w:val="22"/>
              </w:rPr>
              <w:t>homework bins</w:t>
            </w:r>
          </w:p>
          <w:p w14:paraId="29ABB68F" w14:textId="77777777" w:rsidR="00491DC6" w:rsidRPr="00491DC6" w:rsidRDefault="00491DC6" w:rsidP="00F407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8" w:hanging="144"/>
              <w:rPr>
                <w:b/>
                <w:color w:val="000000"/>
                <w:sz w:val="22"/>
                <w:szCs w:val="22"/>
              </w:rPr>
            </w:pPr>
            <w:r w:rsidRPr="00491DC6">
              <w:rPr>
                <w:rFonts w:ascii="Architects Daughter" w:eastAsia="Architects Daughter" w:hAnsi="Architects Daughter" w:cs="Architects Daughter"/>
                <w:b/>
                <w:color w:val="000000"/>
                <w:sz w:val="22"/>
                <w:szCs w:val="22"/>
              </w:rPr>
              <w:t>bell-</w:t>
            </w:r>
            <w:proofErr w:type="gramStart"/>
            <w:r w:rsidRPr="00491DC6">
              <w:rPr>
                <w:rFonts w:ascii="Architects Daughter" w:eastAsia="Architects Daughter" w:hAnsi="Architects Daughter" w:cs="Architects Daughter"/>
                <w:b/>
                <w:color w:val="000000"/>
                <w:sz w:val="22"/>
                <w:szCs w:val="22"/>
              </w:rPr>
              <w:t>ringer</w:t>
            </w:r>
            <w:proofErr w:type="gramEnd"/>
          </w:p>
          <w:p w14:paraId="3B8762DE" w14:textId="77777777" w:rsidR="00491DC6" w:rsidRPr="00491DC6" w:rsidRDefault="00491DC6" w:rsidP="00F407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ind w:left="288" w:hanging="144"/>
              <w:rPr>
                <w:b/>
                <w:color w:val="000000"/>
                <w:sz w:val="22"/>
                <w:szCs w:val="22"/>
              </w:rPr>
            </w:pPr>
            <w:r w:rsidRPr="00491DC6">
              <w:rPr>
                <w:rFonts w:ascii="Architects Daughter" w:eastAsia="Architects Daughter" w:hAnsi="Architects Daughter" w:cs="Architects Daughter"/>
                <w:b/>
                <w:color w:val="000000"/>
                <w:sz w:val="22"/>
                <w:szCs w:val="22"/>
              </w:rPr>
              <w:t>homework slips</w:t>
            </w:r>
          </w:p>
          <w:p w14:paraId="53E8AD19" w14:textId="77777777" w:rsidR="00491DC6" w:rsidRPr="00491DC6" w:rsidRDefault="00491DC6" w:rsidP="00F40793">
            <w:pPr>
              <w:ind w:left="74"/>
              <w:rPr>
                <w:rFonts w:ascii="Architects Daughter" w:eastAsia="Architects Daughter" w:hAnsi="Architects Daughter" w:cs="Architects Daughter"/>
                <w:b/>
                <w:sz w:val="22"/>
                <w:szCs w:val="22"/>
              </w:rPr>
            </w:pPr>
            <w:r w:rsidRPr="00491DC6">
              <w:rPr>
                <w:rFonts w:ascii="Architects Daughter" w:eastAsia="Architects Daughter" w:hAnsi="Architects Daughter" w:cs="Architects Daughter"/>
                <w:b/>
                <w:sz w:val="22"/>
                <w:szCs w:val="22"/>
              </w:rPr>
              <w:t>Your students knew the routines very well, so the class kept a great pace!</w:t>
            </w:r>
          </w:p>
          <w:p w14:paraId="204578BE" w14:textId="77777777" w:rsidR="00491DC6" w:rsidRDefault="00491DC6" w:rsidP="00F40793">
            <w:pPr>
              <w:ind w:left="74"/>
              <w:rPr>
                <w:rFonts w:ascii="Architects Daughter" w:eastAsia="Architects Daughter" w:hAnsi="Architects Daughter" w:cs="Architects Daughter"/>
                <w:b/>
                <w:sz w:val="24"/>
                <w:szCs w:val="24"/>
              </w:rPr>
            </w:pPr>
          </w:p>
          <w:p w14:paraId="2435D0A4" w14:textId="77777777" w:rsidR="00491DC6" w:rsidRPr="00220C4F" w:rsidRDefault="00491DC6" w:rsidP="00F40793">
            <w:pPr>
              <w:spacing w:before="120"/>
              <w:ind w:left="74"/>
              <w:rPr>
                <w:rFonts w:ascii="Architects Daughter" w:eastAsia="Architects Daughter" w:hAnsi="Architects Daughter" w:cs="Architects Daughter"/>
                <w:b/>
                <w:sz w:val="26"/>
                <w:szCs w:val="26"/>
                <w:u w:val="single"/>
              </w:rPr>
            </w:pPr>
            <w:r w:rsidRPr="00220C4F">
              <w:rPr>
                <w:rFonts w:ascii="Architects Daughter" w:eastAsia="Architects Daughter" w:hAnsi="Architects Daughter" w:cs="Architects Daughter"/>
                <w:b/>
                <w:sz w:val="26"/>
                <w:szCs w:val="26"/>
                <w:u w:val="single"/>
              </w:rPr>
              <w:t>Your sorting activity</w:t>
            </w:r>
          </w:p>
          <w:p w14:paraId="3F91DF39" w14:textId="77777777" w:rsidR="00491DC6" w:rsidRPr="00491DC6" w:rsidRDefault="00491DC6" w:rsidP="00F4079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8" w:hanging="144"/>
              <w:rPr>
                <w:b/>
                <w:color w:val="000000"/>
                <w:sz w:val="22"/>
                <w:szCs w:val="22"/>
              </w:rPr>
            </w:pPr>
            <w:r w:rsidRPr="00491DC6">
              <w:rPr>
                <w:rFonts w:ascii="Architects Daughter" w:eastAsia="Architects Daughter" w:hAnsi="Architects Daughter" w:cs="Architects Daughter"/>
                <w:b/>
                <w:color w:val="000000"/>
                <w:sz w:val="22"/>
                <w:szCs w:val="22"/>
              </w:rPr>
              <w:t>small groups</w:t>
            </w:r>
          </w:p>
          <w:p w14:paraId="5A2D57A9" w14:textId="77777777" w:rsidR="00491DC6" w:rsidRPr="00491DC6" w:rsidRDefault="00491DC6" w:rsidP="00F4079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8" w:hanging="144"/>
              <w:rPr>
                <w:b/>
                <w:color w:val="000000"/>
                <w:sz w:val="22"/>
                <w:szCs w:val="22"/>
              </w:rPr>
            </w:pPr>
            <w:r w:rsidRPr="00491DC6">
              <w:rPr>
                <w:rFonts w:ascii="Architects Daughter" w:eastAsia="Architects Daughter" w:hAnsi="Architects Daughter" w:cs="Architects Daughter"/>
                <w:b/>
                <w:color w:val="000000"/>
                <w:sz w:val="22"/>
                <w:szCs w:val="22"/>
              </w:rPr>
              <w:t>ranking</w:t>
            </w:r>
          </w:p>
          <w:p w14:paraId="1888D2F3" w14:textId="77777777" w:rsidR="00491DC6" w:rsidRPr="00491DC6" w:rsidRDefault="00491DC6" w:rsidP="00F4079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59" w:lineRule="auto"/>
              <w:ind w:left="288" w:hanging="144"/>
              <w:rPr>
                <w:b/>
                <w:color w:val="000000"/>
                <w:sz w:val="22"/>
                <w:szCs w:val="22"/>
              </w:rPr>
            </w:pPr>
            <w:r w:rsidRPr="00491DC6">
              <w:rPr>
                <w:rFonts w:ascii="Architects Daughter" w:eastAsia="Architects Daughter" w:hAnsi="Architects Daughter" w:cs="Architects Daughter"/>
                <w:b/>
                <w:color w:val="000000"/>
                <w:sz w:val="22"/>
                <w:szCs w:val="22"/>
              </w:rPr>
              <w:t>defending answers</w:t>
            </w:r>
          </w:p>
          <w:p w14:paraId="541184F9" w14:textId="77777777" w:rsidR="00491DC6" w:rsidRPr="00491DC6" w:rsidRDefault="00491DC6" w:rsidP="00F40793">
            <w:pPr>
              <w:ind w:left="74"/>
              <w:rPr>
                <w:rFonts w:ascii="Architects Daughter" w:eastAsia="Architects Daughter" w:hAnsi="Architects Daughter" w:cs="Architects Daughter"/>
                <w:b/>
                <w:sz w:val="22"/>
                <w:szCs w:val="22"/>
              </w:rPr>
            </w:pPr>
            <w:r w:rsidRPr="00491DC6">
              <w:rPr>
                <w:rFonts w:ascii="Architects Daughter" w:eastAsia="Architects Daughter" w:hAnsi="Architects Daughter" w:cs="Architects Daughter"/>
                <w:b/>
                <w:sz w:val="22"/>
                <w:szCs w:val="22"/>
              </w:rPr>
              <w:t>I was so impressed by the level of critical thinking of your students!</w:t>
            </w:r>
          </w:p>
        </w:tc>
        <w:tc>
          <w:tcPr>
            <w:tcW w:w="3600" w:type="dxa"/>
          </w:tcPr>
          <w:p w14:paraId="3F273659" w14:textId="77777777" w:rsidR="00491DC6" w:rsidRPr="00220C4F" w:rsidRDefault="00491DC6" w:rsidP="00F40793">
            <w:pPr>
              <w:spacing w:before="120"/>
              <w:rPr>
                <w:rFonts w:ascii="Architects Daughter" w:eastAsia="Architects Daughter" w:hAnsi="Architects Daughter" w:cs="Architects Daughter"/>
                <w:b/>
                <w:sz w:val="26"/>
                <w:szCs w:val="26"/>
                <w:u w:val="single"/>
              </w:rPr>
            </w:pPr>
            <w:r w:rsidRPr="00220C4F">
              <w:rPr>
                <w:rFonts w:ascii="Architects Daughter" w:eastAsia="Architects Daughter" w:hAnsi="Architects Daughter" w:cs="Architects Daughter"/>
                <w:b/>
                <w:sz w:val="26"/>
                <w:szCs w:val="26"/>
                <w:u w:val="single"/>
              </w:rPr>
              <w:t>I noticed…</w:t>
            </w:r>
          </w:p>
          <w:p w14:paraId="5E5CD1C4" w14:textId="77777777" w:rsidR="00491DC6" w:rsidRPr="00491DC6" w:rsidRDefault="00491DC6" w:rsidP="00F407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8" w:hanging="144"/>
              <w:rPr>
                <w:b/>
                <w:color w:val="000000"/>
                <w:sz w:val="22"/>
                <w:szCs w:val="22"/>
              </w:rPr>
            </w:pPr>
            <w:r w:rsidRPr="00491DC6">
              <w:rPr>
                <w:rFonts w:ascii="Architects Daughter" w:eastAsia="Architects Daughter" w:hAnsi="Architects Daughter" w:cs="Architects Daughter"/>
                <w:b/>
                <w:color w:val="000000"/>
                <w:sz w:val="22"/>
                <w:szCs w:val="22"/>
              </w:rPr>
              <w:t>that some students-especially Lane, Jovan and Clarence-were off-task (on phones, heads down, finished early)</w:t>
            </w:r>
          </w:p>
          <w:p w14:paraId="29E83973" w14:textId="77777777" w:rsidR="00491DC6" w:rsidRDefault="00491DC6" w:rsidP="00F40793">
            <w:pPr>
              <w:ind w:left="360"/>
              <w:rPr>
                <w:rFonts w:ascii="Architects Daughter" w:eastAsia="Architects Daughter" w:hAnsi="Architects Daughter" w:cs="Architects Daughter"/>
                <w:b/>
                <w:sz w:val="24"/>
                <w:szCs w:val="24"/>
              </w:rPr>
            </w:pPr>
          </w:p>
          <w:p w14:paraId="4CF0C42C" w14:textId="77777777" w:rsidR="00491DC6" w:rsidRPr="00220C4F" w:rsidRDefault="00491DC6" w:rsidP="00F40793">
            <w:pPr>
              <w:spacing w:before="120"/>
              <w:rPr>
                <w:rFonts w:ascii="Architects Daughter" w:eastAsia="Architects Daughter" w:hAnsi="Architects Daughter" w:cs="Architects Daughter"/>
                <w:b/>
                <w:sz w:val="26"/>
                <w:szCs w:val="26"/>
                <w:u w:val="single"/>
              </w:rPr>
            </w:pPr>
            <w:r w:rsidRPr="00220C4F">
              <w:rPr>
                <w:rFonts w:ascii="Architects Daughter" w:eastAsia="Architects Daughter" w:hAnsi="Architects Daughter" w:cs="Architects Daughter"/>
                <w:b/>
                <w:sz w:val="26"/>
                <w:szCs w:val="26"/>
                <w:u w:val="single"/>
              </w:rPr>
              <w:t>Have you considered…?</w:t>
            </w:r>
          </w:p>
          <w:p w14:paraId="4BA2AC31" w14:textId="77777777" w:rsidR="00491DC6" w:rsidRPr="00491DC6" w:rsidRDefault="00491DC6" w:rsidP="00F4079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88" w:hanging="144"/>
              <w:rPr>
                <w:b/>
                <w:color w:val="000000"/>
                <w:sz w:val="22"/>
                <w:szCs w:val="22"/>
              </w:rPr>
            </w:pPr>
            <w:r w:rsidRPr="00491DC6">
              <w:rPr>
                <w:rFonts w:ascii="Architects Daughter" w:eastAsia="Architects Daughter" w:hAnsi="Architects Daughter" w:cs="Architects Daughter"/>
                <w:b/>
                <w:color w:val="000000"/>
                <w:sz w:val="22"/>
                <w:szCs w:val="22"/>
              </w:rPr>
              <w:t>Offering more challenging assignments to students who seem bored?</w:t>
            </w:r>
          </w:p>
          <w:p w14:paraId="3AB4B655" w14:textId="77777777" w:rsidR="00491DC6" w:rsidRDefault="00491DC6" w:rsidP="00F4079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8" w:hanging="144"/>
              <w:rPr>
                <w:b/>
                <w:color w:val="000000"/>
                <w:sz w:val="24"/>
                <w:szCs w:val="24"/>
              </w:rPr>
            </w:pPr>
            <w:r w:rsidRPr="00491DC6">
              <w:rPr>
                <w:rFonts w:ascii="Architects Daughter" w:eastAsia="Architects Daughter" w:hAnsi="Architects Daughter" w:cs="Architects Daughter"/>
                <w:b/>
                <w:color w:val="000000"/>
                <w:sz w:val="22"/>
                <w:szCs w:val="22"/>
              </w:rPr>
              <w:t>Grouping students according to needed skills to provide scaffolds to access challenging text.</w:t>
            </w:r>
            <w:r>
              <w:rPr>
                <w:rFonts w:ascii="Architects Daughter" w:eastAsia="Architects Daughter" w:hAnsi="Architects Daughter" w:cs="Architects Daughter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24E9B16" w14:textId="25ED9BAD" w:rsidR="00220C4F" w:rsidRPr="00220C4F" w:rsidRDefault="00220C4F" w:rsidP="00220C4F">
      <w:pPr>
        <w:tabs>
          <w:tab w:val="left" w:pos="5380"/>
        </w:tabs>
      </w:pPr>
    </w:p>
    <w:sectPr w:rsidR="00220C4F" w:rsidRPr="00220C4F">
      <w:pgSz w:w="15840" w:h="12240" w:orient="landscape"/>
      <w:pgMar w:top="1008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F865C" w14:textId="77777777" w:rsidR="0081118B" w:rsidRDefault="0081118B" w:rsidP="005D0F91">
      <w:pPr>
        <w:spacing w:after="0" w:line="240" w:lineRule="auto"/>
      </w:pPr>
      <w:r>
        <w:separator/>
      </w:r>
    </w:p>
  </w:endnote>
  <w:endnote w:type="continuationSeparator" w:id="0">
    <w:p w14:paraId="35DA7054" w14:textId="77777777" w:rsidR="0081118B" w:rsidRDefault="0081118B" w:rsidP="005D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tects Daughter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D4D84" w14:textId="77777777" w:rsidR="0081118B" w:rsidRDefault="0081118B" w:rsidP="005D0F91">
      <w:pPr>
        <w:spacing w:after="0" w:line="240" w:lineRule="auto"/>
      </w:pPr>
      <w:r>
        <w:separator/>
      </w:r>
    </w:p>
  </w:footnote>
  <w:footnote w:type="continuationSeparator" w:id="0">
    <w:p w14:paraId="5AB4E5CA" w14:textId="77777777" w:rsidR="0081118B" w:rsidRDefault="0081118B" w:rsidP="005D0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0DC8"/>
    <w:multiLevelType w:val="multilevel"/>
    <w:tmpl w:val="E16A2428"/>
    <w:lvl w:ilvl="0">
      <w:start w:val="1"/>
      <w:numFmt w:val="bullet"/>
      <w:lvlText w:val="●"/>
      <w:lvlJc w:val="left"/>
      <w:pPr>
        <w:ind w:left="79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5A639D"/>
    <w:multiLevelType w:val="multilevel"/>
    <w:tmpl w:val="6E9E2B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26C7C8D"/>
    <w:multiLevelType w:val="multilevel"/>
    <w:tmpl w:val="EF10E5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0A81647"/>
    <w:multiLevelType w:val="multilevel"/>
    <w:tmpl w:val="BC6613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2472D81"/>
    <w:multiLevelType w:val="multilevel"/>
    <w:tmpl w:val="D7D45E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D457A6D"/>
    <w:multiLevelType w:val="multilevel"/>
    <w:tmpl w:val="D318F4E6"/>
    <w:lvl w:ilvl="0">
      <w:start w:val="1"/>
      <w:numFmt w:val="bullet"/>
      <w:lvlText w:val="●"/>
      <w:lvlJc w:val="left"/>
      <w:pPr>
        <w:ind w:left="76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6" w:hanging="360"/>
      </w:pPr>
      <w:rPr>
        <w:rFonts w:ascii="Noto Sans Symbols" w:eastAsia="Noto Sans Symbols" w:hAnsi="Noto Sans Symbols" w:cs="Noto Sans Symbols"/>
      </w:rPr>
    </w:lvl>
  </w:abstractNum>
  <w:num w:numId="1" w16cid:durableId="253250800">
    <w:abstractNumId w:val="5"/>
  </w:num>
  <w:num w:numId="2" w16cid:durableId="1246762951">
    <w:abstractNumId w:val="3"/>
  </w:num>
  <w:num w:numId="3" w16cid:durableId="60253271">
    <w:abstractNumId w:val="0"/>
  </w:num>
  <w:num w:numId="4" w16cid:durableId="1544631256">
    <w:abstractNumId w:val="4"/>
  </w:num>
  <w:num w:numId="5" w16cid:durableId="832379615">
    <w:abstractNumId w:val="1"/>
  </w:num>
  <w:num w:numId="6" w16cid:durableId="780302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A"/>
    <w:rsid w:val="00220C4F"/>
    <w:rsid w:val="00491DC6"/>
    <w:rsid w:val="005D0F91"/>
    <w:rsid w:val="00611B4A"/>
    <w:rsid w:val="0081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78BA6"/>
  <w15:docId w15:val="{D512DB46-4C05-4F0E-A588-87EDBFA9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line="240" w:lineRule="auto"/>
      <w:outlineLvl w:val="0"/>
    </w:pPr>
    <w:rPr>
      <w:b/>
      <w:color w:val="1F344C"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tabs>
        <w:tab w:val="left" w:pos="720"/>
      </w:tabs>
      <w:spacing w:before="240" w:after="60" w:line="240" w:lineRule="auto"/>
      <w:ind w:left="576" w:hanging="576"/>
      <w:outlineLvl w:val="1"/>
    </w:pPr>
    <w:rPr>
      <w:b/>
      <w:color w:val="00000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tabs>
        <w:tab w:val="left" w:pos="720"/>
      </w:tabs>
      <w:spacing w:before="240" w:after="60" w:line="240" w:lineRule="auto"/>
      <w:ind w:left="576" w:hanging="576"/>
      <w:outlineLvl w:val="2"/>
    </w:pPr>
    <w:rPr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tabs>
        <w:tab w:val="left" w:pos="864"/>
      </w:tabs>
      <w:spacing w:before="240" w:after="60"/>
      <w:ind w:left="576" w:hanging="576"/>
      <w:outlineLvl w:val="3"/>
    </w:pPr>
    <w:rPr>
      <w:b/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tabs>
        <w:tab w:val="left" w:pos="1008"/>
      </w:tabs>
      <w:spacing w:before="240" w:after="60"/>
      <w:ind w:left="576" w:hanging="576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/>
      <w:outlineLvl w:val="5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Pr>
      <w:i/>
      <w:color w:val="4472C4"/>
      <w:sz w:val="24"/>
      <w:szCs w:val="24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0C0C0"/>
    </w:tcPr>
  </w:style>
  <w:style w:type="paragraph" w:styleId="ListParagraph">
    <w:name w:val="List Paragraph"/>
    <w:basedOn w:val="Normal"/>
    <w:uiPriority w:val="34"/>
    <w:qFormat/>
    <w:rsid w:val="00491D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0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F91"/>
  </w:style>
  <w:style w:type="paragraph" w:styleId="Footer">
    <w:name w:val="footer"/>
    <w:basedOn w:val="Normal"/>
    <w:link w:val="FooterChar"/>
    <w:uiPriority w:val="99"/>
    <w:unhideWhenUsed/>
    <w:rsid w:val="005D0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Coffey, Amber</cp:lastModifiedBy>
  <cp:revision>3</cp:revision>
  <dcterms:created xsi:type="dcterms:W3CDTF">2024-02-06T14:26:00Z</dcterms:created>
  <dcterms:modified xsi:type="dcterms:W3CDTF">2024-02-06T15:38:00Z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3402700.0</vt:lpwstr>
  </property>
  <property fmtid="{D5CDD505-2E9C-101B-9397-08002B2CF9AE}" pid="3" name="TemplateUrl">
    <vt:lpwstr>TemplateUrl</vt:lpwstr>
  </property>
  <property fmtid="{D5CDD505-2E9C-101B-9397-08002B2CF9AE}" pid="4" name="MediaServiceImageTags">
    <vt:lpwstr>MediaServiceImageTags</vt:lpwstr>
  </property>
  <property fmtid="{D5CDD505-2E9C-101B-9397-08002B2CF9AE}" pid="5" name="_ExtendedDescription">
    <vt:lpwstr>_ExtendedDescription</vt:lpwstr>
  </property>
  <property fmtid="{D5CDD505-2E9C-101B-9397-08002B2CF9AE}" pid="6" name="ComplianceAssetId">
    <vt:lpwstr>ComplianceAssetId</vt:lpwstr>
  </property>
  <property fmtid="{D5CDD505-2E9C-101B-9397-08002B2CF9AE}" pid="7" name="ContentTypeId">
    <vt:lpwstr>0x010100AFAD105C34675844A5288411883308E7</vt:lpwstr>
  </property>
  <property fmtid="{D5CDD505-2E9C-101B-9397-08002B2CF9AE}" pid="8" name="xd_Signature">
    <vt:lpwstr>false</vt:lpwstr>
  </property>
  <property fmtid="{D5CDD505-2E9C-101B-9397-08002B2CF9AE}" pid="9" name="TriggerFlowInfo">
    <vt:lpwstr>TriggerFlowInfo</vt:lpwstr>
  </property>
  <property fmtid="{D5CDD505-2E9C-101B-9397-08002B2CF9AE}" pid="10" name="xd_ProgID">
    <vt:lpwstr>xd_ProgID</vt:lpwstr>
  </property>
</Properties>
</file>