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1BBB" w14:textId="031D057A" w:rsidR="00E2360D" w:rsidRPr="00EA2222" w:rsidRDefault="005B4361" w:rsidP="00EA2222">
      <w:pPr>
        <w:jc w:val="center"/>
        <w:rPr>
          <w:rFonts w:ascii="Arial" w:hAnsi="Arial" w:cs="Arial"/>
          <w:sz w:val="28"/>
          <w:szCs w:val="28"/>
        </w:rPr>
      </w:pPr>
      <w:r w:rsidRPr="00EA2222">
        <w:rPr>
          <w:rFonts w:ascii="Arial" w:hAnsi="Arial" w:cs="Arial"/>
          <w:sz w:val="28"/>
          <w:szCs w:val="28"/>
        </w:rPr>
        <w:t xml:space="preserve">Documentation of </w:t>
      </w:r>
      <w:r w:rsidR="005D7A3A" w:rsidRPr="00EA2222">
        <w:rPr>
          <w:rFonts w:ascii="Arial" w:hAnsi="Arial" w:cs="Arial"/>
          <w:sz w:val="28"/>
          <w:szCs w:val="28"/>
        </w:rPr>
        <w:t xml:space="preserve">Curriculum </w:t>
      </w:r>
      <w:r w:rsidRPr="00EA2222">
        <w:rPr>
          <w:rFonts w:ascii="Arial" w:hAnsi="Arial" w:cs="Arial"/>
          <w:sz w:val="28"/>
          <w:szCs w:val="28"/>
        </w:rPr>
        <w:t xml:space="preserve">Alignment to Ohio’s </w:t>
      </w:r>
      <w:r w:rsidR="00EA2222">
        <w:rPr>
          <w:rFonts w:ascii="Arial" w:hAnsi="Arial" w:cs="Arial"/>
          <w:sz w:val="28"/>
          <w:szCs w:val="28"/>
        </w:rPr>
        <w:br/>
      </w:r>
      <w:r w:rsidRPr="00EA2222">
        <w:rPr>
          <w:rFonts w:ascii="Arial" w:hAnsi="Arial" w:cs="Arial"/>
          <w:sz w:val="28"/>
          <w:szCs w:val="28"/>
        </w:rPr>
        <w:t>Early Learning and Development Standards</w:t>
      </w:r>
    </w:p>
    <w:p w14:paraId="4477B932" w14:textId="77777777" w:rsidR="00D428EA" w:rsidRDefault="00D428EA">
      <w:pPr>
        <w:rPr>
          <w:rFonts w:ascii="Arial" w:hAnsi="Arial" w:cs="Arial"/>
        </w:rPr>
      </w:pPr>
    </w:p>
    <w:p w14:paraId="4B0BD341" w14:textId="7E33F92B" w:rsidR="0043273E" w:rsidRPr="003324D6" w:rsidRDefault="0043273E" w:rsidP="0043273E">
      <w:pPr>
        <w:rPr>
          <w:rFonts w:ascii="Arial" w:hAnsi="Arial" w:cs="Arial"/>
        </w:rPr>
      </w:pPr>
      <w:r w:rsidRPr="007252CE">
        <w:rPr>
          <w:rFonts w:ascii="Arial" w:hAnsi="Arial" w:cs="Arial"/>
          <w:b/>
          <w:bCs/>
        </w:rPr>
        <w:t>Directions:</w:t>
      </w:r>
      <w:r w:rsidRPr="003324D6">
        <w:rPr>
          <w:rFonts w:ascii="Arial" w:hAnsi="Arial" w:cs="Arial"/>
        </w:rPr>
        <w:t xml:space="preserve"> List and/or describe the elements from the </w:t>
      </w:r>
      <w:r w:rsidR="00926F4F">
        <w:rPr>
          <w:rFonts w:ascii="Arial" w:hAnsi="Arial" w:cs="Arial"/>
        </w:rPr>
        <w:t>c</w:t>
      </w:r>
      <w:r w:rsidRPr="003324D6">
        <w:rPr>
          <w:rFonts w:ascii="Arial" w:hAnsi="Arial" w:cs="Arial"/>
        </w:rPr>
        <w:t xml:space="preserve">urriculum that align to each specific standard. Provide at least one example from your curriculum for each standard. This form will be posted on the Ohio Department of Education’s Webpage. Provide sufficient references for each standard so that a program that is using this curriculum can find it. </w:t>
      </w:r>
    </w:p>
    <w:p w14:paraId="1FB449FE" w14:textId="77777777" w:rsidR="0043273E" w:rsidRPr="003324D6" w:rsidRDefault="0043273E" w:rsidP="00A7271F">
      <w:pPr>
        <w:tabs>
          <w:tab w:val="left" w:pos="720"/>
        </w:tabs>
        <w:rPr>
          <w:rFonts w:ascii="Arial" w:hAnsi="Arial" w:cs="Arial"/>
        </w:rPr>
      </w:pPr>
    </w:p>
    <w:p w14:paraId="628765E5" w14:textId="77777777" w:rsidR="0043273E" w:rsidRPr="003324D6" w:rsidRDefault="0043273E" w:rsidP="00A7271F">
      <w:pPr>
        <w:tabs>
          <w:tab w:val="left" w:pos="720"/>
        </w:tabs>
        <w:spacing w:line="288" w:lineRule="auto"/>
        <w:rPr>
          <w:rFonts w:ascii="Arial" w:hAnsi="Arial" w:cs="Arial"/>
        </w:rPr>
      </w:pPr>
      <w:r w:rsidRPr="007252CE">
        <w:rPr>
          <w:rFonts w:ascii="Arial" w:hAnsi="Arial" w:cs="Arial"/>
          <w:b/>
          <w:bCs/>
        </w:rPr>
        <w:t>Name of Curriculum:</w:t>
      </w:r>
      <w:r w:rsidRPr="003324D6">
        <w:rPr>
          <w:rFonts w:ascii="Arial" w:hAnsi="Arial" w:cs="Arial"/>
        </w:rPr>
        <w:t xml:space="preserve"> </w:t>
      </w:r>
      <w:sdt>
        <w:sdtPr>
          <w:rPr>
            <w:rFonts w:ascii="Arial" w:hAnsi="Arial" w:cs="Arial"/>
          </w:rPr>
          <w:id w:val="-1371538661"/>
          <w:placeholder>
            <w:docPart w:val="52479E1335104CCE8BF33B3BDFAFFC1B"/>
          </w:placeholder>
          <w:showingPlcHdr/>
        </w:sdtPr>
        <w:sdtEndPr/>
        <w:sdtContent>
          <w:r w:rsidRPr="003324D6">
            <w:rPr>
              <w:rStyle w:val="PlaceholderText"/>
              <w:rFonts w:ascii="Arial" w:hAnsi="Arial" w:cs="Arial"/>
            </w:rPr>
            <w:t>Click or tap here to enter text.</w:t>
          </w:r>
        </w:sdtContent>
      </w:sdt>
    </w:p>
    <w:p w14:paraId="7F5CED1C" w14:textId="7382248E" w:rsidR="0043273E" w:rsidRPr="003324D6" w:rsidRDefault="0043273E" w:rsidP="006842B5">
      <w:pPr>
        <w:tabs>
          <w:tab w:val="left" w:pos="720"/>
        </w:tabs>
        <w:spacing w:line="288" w:lineRule="auto"/>
        <w:rPr>
          <w:rFonts w:ascii="Arial" w:hAnsi="Arial" w:cs="Arial"/>
        </w:rPr>
      </w:pPr>
      <w:r w:rsidRPr="007252CE">
        <w:rPr>
          <w:rFonts w:ascii="Arial" w:hAnsi="Arial" w:cs="Arial"/>
          <w:b/>
          <w:bCs/>
        </w:rPr>
        <w:t>Type of Curriculum:</w:t>
      </w:r>
      <w:r w:rsidRPr="003324D6">
        <w:rPr>
          <w:rFonts w:ascii="Arial" w:hAnsi="Arial" w:cs="Arial"/>
        </w:rPr>
        <w:tab/>
      </w:r>
      <w:r w:rsidRPr="003324D6">
        <w:rPr>
          <w:rFonts w:ascii="Arial" w:hAnsi="Arial" w:cs="Arial"/>
        </w:rPr>
        <w:tab/>
      </w:r>
      <w:sdt>
        <w:sdtPr>
          <w:rPr>
            <w:rFonts w:ascii="Arial" w:hAnsi="Arial" w:cs="Arial"/>
          </w:rPr>
          <w:id w:val="-1992630328"/>
          <w14:checkbox>
            <w14:checked w14:val="0"/>
            <w14:checkedState w14:val="2612" w14:font="MS Gothic"/>
            <w14:uncheckedState w14:val="2610" w14:font="MS Gothic"/>
          </w14:checkbox>
        </w:sdtPr>
        <w:sdtEndPr/>
        <w:sdtContent>
          <w:r w:rsidR="00B8424B">
            <w:rPr>
              <w:rFonts w:ascii="MS Gothic" w:eastAsia="MS Gothic" w:hAnsi="MS Gothic" w:cs="Arial" w:hint="eastAsia"/>
            </w:rPr>
            <w:t>☐</w:t>
          </w:r>
        </w:sdtContent>
      </w:sdt>
      <w:r w:rsidR="007252CE">
        <w:rPr>
          <w:rFonts w:ascii="Arial" w:hAnsi="Arial" w:cs="Arial"/>
        </w:rPr>
        <w:t xml:space="preserve"> </w:t>
      </w:r>
      <w:r w:rsidRPr="003324D6">
        <w:rPr>
          <w:rFonts w:ascii="Arial" w:hAnsi="Arial" w:cs="Arial"/>
        </w:rPr>
        <w:t>Infant</w:t>
      </w:r>
      <w:r w:rsidR="00A7271F">
        <w:rPr>
          <w:rFonts w:ascii="Arial" w:hAnsi="Arial" w:cs="Arial"/>
        </w:rPr>
        <w:tab/>
      </w:r>
      <w:sdt>
        <w:sdtPr>
          <w:rPr>
            <w:rFonts w:ascii="Arial" w:hAnsi="Arial" w:cs="Arial"/>
          </w:rPr>
          <w:id w:val="26694373"/>
          <w14:checkbox>
            <w14:checked w14:val="0"/>
            <w14:checkedState w14:val="2612" w14:font="MS Gothic"/>
            <w14:uncheckedState w14:val="2610" w14:font="MS Gothic"/>
          </w14:checkbox>
        </w:sdtPr>
        <w:sdtEndPr/>
        <w:sdtContent>
          <w:r w:rsidR="00B8424B">
            <w:rPr>
              <w:rFonts w:ascii="MS Gothic" w:eastAsia="MS Gothic" w:hAnsi="MS Gothic" w:cs="Arial" w:hint="eastAsia"/>
            </w:rPr>
            <w:t>☐</w:t>
          </w:r>
        </w:sdtContent>
      </w:sdt>
      <w:r w:rsidR="00A7271F">
        <w:rPr>
          <w:rFonts w:ascii="Arial" w:hAnsi="Arial" w:cs="Arial"/>
        </w:rPr>
        <w:t xml:space="preserve"> </w:t>
      </w:r>
      <w:r w:rsidRPr="003324D6">
        <w:rPr>
          <w:rFonts w:ascii="Arial" w:hAnsi="Arial" w:cs="Arial"/>
        </w:rPr>
        <w:t>Toddler</w:t>
      </w:r>
      <w:r w:rsidRPr="003324D6">
        <w:rPr>
          <w:rFonts w:ascii="Arial" w:hAnsi="Arial" w:cs="Arial"/>
        </w:rPr>
        <w:tab/>
      </w:r>
      <w:sdt>
        <w:sdtPr>
          <w:rPr>
            <w:rFonts w:ascii="Arial" w:hAnsi="Arial" w:cs="Arial"/>
          </w:rPr>
          <w:id w:val="1548649976"/>
          <w14:checkbox>
            <w14:checked w14:val="0"/>
            <w14:checkedState w14:val="2612" w14:font="MS Gothic"/>
            <w14:uncheckedState w14:val="2610" w14:font="MS Gothic"/>
          </w14:checkbox>
        </w:sdtPr>
        <w:sdtEndPr/>
        <w:sdtContent>
          <w:r w:rsidR="00F9441D" w:rsidRPr="003324D6">
            <w:rPr>
              <w:rFonts w:ascii="Segoe UI Symbol" w:eastAsia="MS Gothic" w:hAnsi="Segoe UI Symbol" w:cs="Segoe UI Symbol"/>
            </w:rPr>
            <w:t>☐</w:t>
          </w:r>
        </w:sdtContent>
      </w:sdt>
      <w:r w:rsidR="007252CE">
        <w:rPr>
          <w:rFonts w:ascii="Arial" w:hAnsi="Arial" w:cs="Arial"/>
        </w:rPr>
        <w:t xml:space="preserve"> </w:t>
      </w:r>
      <w:r w:rsidRPr="003324D6">
        <w:rPr>
          <w:rFonts w:ascii="Arial" w:hAnsi="Arial" w:cs="Arial"/>
        </w:rPr>
        <w:t>Preschool</w:t>
      </w:r>
      <w:r w:rsidR="007252CE">
        <w:rPr>
          <w:rFonts w:ascii="Arial" w:hAnsi="Arial" w:cs="Arial"/>
        </w:rPr>
        <w:tab/>
      </w:r>
      <w:sdt>
        <w:sdtPr>
          <w:rPr>
            <w:rFonts w:ascii="Arial" w:hAnsi="Arial" w:cs="Arial"/>
          </w:rPr>
          <w:id w:val="-536582183"/>
          <w14:checkbox>
            <w14:checked w14:val="0"/>
            <w14:checkedState w14:val="2612" w14:font="MS Gothic"/>
            <w14:uncheckedState w14:val="2610" w14:font="MS Gothic"/>
          </w14:checkbox>
        </w:sdtPr>
        <w:sdtEndPr/>
        <w:sdtContent>
          <w:r w:rsidR="00F9441D" w:rsidRPr="003324D6">
            <w:rPr>
              <w:rFonts w:ascii="Segoe UI Symbol" w:eastAsia="MS Gothic" w:hAnsi="Segoe UI Symbol" w:cs="Segoe UI Symbol"/>
            </w:rPr>
            <w:t>☐</w:t>
          </w:r>
        </w:sdtContent>
      </w:sdt>
      <w:r w:rsidR="007252CE">
        <w:rPr>
          <w:rFonts w:ascii="Arial" w:hAnsi="Arial" w:cs="Arial"/>
        </w:rPr>
        <w:t xml:space="preserve"> </w:t>
      </w:r>
      <w:r w:rsidRPr="003324D6">
        <w:rPr>
          <w:rFonts w:ascii="Arial" w:hAnsi="Arial" w:cs="Arial"/>
        </w:rPr>
        <w:t>Family Child Care</w:t>
      </w:r>
    </w:p>
    <w:p w14:paraId="2B015318" w14:textId="269C5B06" w:rsidR="0043273E" w:rsidRPr="003324D6" w:rsidRDefault="007252CE" w:rsidP="006842B5">
      <w:pPr>
        <w:tabs>
          <w:tab w:val="left" w:pos="720"/>
        </w:tabs>
        <w:spacing w:line="288" w:lineRule="auto"/>
        <w:rPr>
          <w:rFonts w:ascii="Arial" w:hAnsi="Arial" w:cs="Arial"/>
        </w:rPr>
      </w:pPr>
      <w:r>
        <w:rPr>
          <w:rFonts w:ascii="Arial" w:hAnsi="Arial" w:cs="Arial"/>
          <w:b/>
          <w:bCs/>
        </w:rPr>
        <w:t xml:space="preserve">Content </w:t>
      </w:r>
      <w:r w:rsidR="00F54BF2">
        <w:rPr>
          <w:rFonts w:ascii="Arial" w:hAnsi="Arial" w:cs="Arial"/>
          <w:b/>
          <w:bCs/>
        </w:rPr>
        <w:t>includes</w:t>
      </w:r>
      <w:r w:rsidR="0043273E" w:rsidRPr="007252CE">
        <w:rPr>
          <w:rFonts w:ascii="Arial" w:hAnsi="Arial" w:cs="Arial"/>
          <w:b/>
          <w:bCs/>
        </w:rPr>
        <w:t xml:space="preserve"> </w:t>
      </w:r>
      <w:r w:rsidR="00951EFD">
        <w:rPr>
          <w:rFonts w:ascii="Arial" w:hAnsi="Arial" w:cs="Arial"/>
          <w:b/>
          <w:bCs/>
        </w:rPr>
        <w:t>a</w:t>
      </w:r>
      <w:r w:rsidR="0043273E" w:rsidRPr="007252CE">
        <w:rPr>
          <w:rFonts w:ascii="Arial" w:hAnsi="Arial" w:cs="Arial"/>
          <w:b/>
          <w:bCs/>
        </w:rPr>
        <w:t xml:space="preserve">ll </w:t>
      </w:r>
      <w:proofErr w:type="gramStart"/>
      <w:r w:rsidR="00951EFD">
        <w:rPr>
          <w:rFonts w:ascii="Arial" w:hAnsi="Arial" w:cs="Arial"/>
          <w:b/>
          <w:bCs/>
        </w:rPr>
        <w:t>d</w:t>
      </w:r>
      <w:r w:rsidR="0043273E" w:rsidRPr="007252CE">
        <w:rPr>
          <w:rFonts w:ascii="Arial" w:hAnsi="Arial" w:cs="Arial"/>
          <w:b/>
          <w:bCs/>
        </w:rPr>
        <w:t>omains</w:t>
      </w:r>
      <w:r w:rsidR="00951EFD">
        <w:rPr>
          <w:rFonts w:ascii="Arial" w:hAnsi="Arial" w:cs="Arial"/>
          <w:b/>
          <w:bCs/>
        </w:rPr>
        <w:t>?</w:t>
      </w:r>
      <w:proofErr w:type="gramEnd"/>
      <w:r w:rsidR="0043273E" w:rsidRPr="003324D6">
        <w:rPr>
          <w:rFonts w:ascii="Arial" w:hAnsi="Arial" w:cs="Arial"/>
        </w:rPr>
        <w:tab/>
      </w:r>
      <w:sdt>
        <w:sdtPr>
          <w:rPr>
            <w:rFonts w:ascii="Arial" w:hAnsi="Arial" w:cs="Arial"/>
          </w:rPr>
          <w:id w:val="13575424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43273E" w:rsidRPr="003324D6">
        <w:rPr>
          <w:rFonts w:ascii="Arial" w:hAnsi="Arial" w:cs="Arial"/>
        </w:rPr>
        <w:t>Yes</w:t>
      </w:r>
      <w:r>
        <w:rPr>
          <w:rFonts w:ascii="Arial" w:hAnsi="Arial" w:cs="Arial"/>
        </w:rPr>
        <w:tab/>
      </w:r>
      <w:r w:rsidR="0043273E" w:rsidRPr="003324D6">
        <w:rPr>
          <w:rFonts w:ascii="Arial" w:hAnsi="Arial" w:cs="Arial"/>
        </w:rPr>
        <w:tab/>
      </w:r>
      <w:sdt>
        <w:sdtPr>
          <w:rPr>
            <w:rFonts w:ascii="Arial" w:hAnsi="Arial" w:cs="Arial"/>
          </w:rPr>
          <w:id w:val="-1622149060"/>
          <w14:checkbox>
            <w14:checked w14:val="0"/>
            <w14:checkedState w14:val="2612" w14:font="MS Gothic"/>
            <w14:uncheckedState w14:val="2610" w14:font="MS Gothic"/>
          </w14:checkbox>
        </w:sdtPr>
        <w:sdtEndPr/>
        <w:sdtContent>
          <w:r w:rsidR="00513E8D" w:rsidRPr="003324D6">
            <w:rPr>
              <w:rFonts w:ascii="Segoe UI Symbol" w:eastAsia="MS Gothic" w:hAnsi="Segoe UI Symbol" w:cs="Segoe UI Symbol"/>
            </w:rPr>
            <w:t>☐</w:t>
          </w:r>
        </w:sdtContent>
      </w:sdt>
      <w:r>
        <w:rPr>
          <w:rFonts w:ascii="Arial" w:hAnsi="Arial" w:cs="Arial"/>
        </w:rPr>
        <w:t xml:space="preserve"> </w:t>
      </w:r>
      <w:r w:rsidR="0043273E" w:rsidRPr="003324D6">
        <w:rPr>
          <w:rFonts w:ascii="Arial" w:hAnsi="Arial" w:cs="Arial"/>
        </w:rPr>
        <w:t>No</w:t>
      </w:r>
    </w:p>
    <w:p w14:paraId="04C5280B" w14:textId="74E7C0AC" w:rsidR="0046779C" w:rsidRPr="00951EFD" w:rsidRDefault="0043273E" w:rsidP="006842B5">
      <w:pPr>
        <w:tabs>
          <w:tab w:val="left" w:pos="720"/>
        </w:tabs>
        <w:spacing w:line="288" w:lineRule="auto"/>
        <w:rPr>
          <w:rFonts w:ascii="Arial" w:hAnsi="Arial" w:cs="Arial"/>
          <w:b/>
          <w:bCs/>
        </w:rPr>
      </w:pPr>
      <w:r w:rsidRPr="00951EFD">
        <w:rPr>
          <w:rFonts w:ascii="Arial" w:hAnsi="Arial" w:cs="Arial"/>
          <w:b/>
          <w:bCs/>
        </w:rPr>
        <w:t>If No</w:t>
      </w:r>
      <w:r w:rsidRPr="0051288D">
        <w:rPr>
          <w:rFonts w:ascii="Arial" w:hAnsi="Arial" w:cs="Arial"/>
          <w:b/>
          <w:bCs/>
        </w:rPr>
        <w:t xml:space="preserve">, </w:t>
      </w:r>
      <w:r w:rsidR="00951EFD" w:rsidRPr="0051288D">
        <w:rPr>
          <w:rFonts w:ascii="Arial" w:hAnsi="Arial" w:cs="Arial"/>
          <w:b/>
          <w:bCs/>
        </w:rPr>
        <w:t>s</w:t>
      </w:r>
      <w:r w:rsidR="009154B7" w:rsidRPr="0051288D">
        <w:rPr>
          <w:rFonts w:ascii="Arial" w:hAnsi="Arial" w:cs="Arial"/>
          <w:b/>
          <w:bCs/>
        </w:rPr>
        <w:t>elect</w:t>
      </w:r>
      <w:r w:rsidRPr="0051288D">
        <w:rPr>
          <w:rFonts w:ascii="Arial" w:hAnsi="Arial" w:cs="Arial"/>
          <w:b/>
          <w:bCs/>
        </w:rPr>
        <w:t xml:space="preserve"> </w:t>
      </w:r>
      <w:r w:rsidR="00951EFD" w:rsidRPr="0051288D">
        <w:rPr>
          <w:rFonts w:ascii="Arial" w:hAnsi="Arial" w:cs="Arial"/>
          <w:b/>
          <w:bCs/>
        </w:rPr>
        <w:t>s</w:t>
      </w:r>
      <w:r w:rsidRPr="0051288D">
        <w:rPr>
          <w:rFonts w:ascii="Arial" w:hAnsi="Arial" w:cs="Arial"/>
          <w:b/>
          <w:bCs/>
        </w:rPr>
        <w:t xml:space="preserve">pecific </w:t>
      </w:r>
      <w:r w:rsidR="00951EFD" w:rsidRPr="0051288D">
        <w:rPr>
          <w:rFonts w:ascii="Arial" w:hAnsi="Arial" w:cs="Arial"/>
          <w:b/>
          <w:bCs/>
        </w:rPr>
        <w:t>d</w:t>
      </w:r>
      <w:r w:rsidRPr="0051288D">
        <w:rPr>
          <w:rFonts w:ascii="Arial" w:hAnsi="Arial" w:cs="Arial"/>
          <w:b/>
          <w:bCs/>
        </w:rPr>
        <w:t>omains</w:t>
      </w:r>
      <w:r w:rsidR="00F54BF2" w:rsidRPr="0051288D">
        <w:rPr>
          <w:rFonts w:ascii="Arial" w:hAnsi="Arial" w:cs="Arial"/>
          <w:b/>
          <w:bCs/>
        </w:rPr>
        <w:t xml:space="preserve"> </w:t>
      </w:r>
      <w:r w:rsidR="0051288D" w:rsidRPr="0051288D">
        <w:rPr>
          <w:rFonts w:ascii="Arial" w:hAnsi="Arial" w:cs="Arial"/>
          <w:b/>
          <w:bCs/>
        </w:rPr>
        <w:t>included in the curriculum</w:t>
      </w:r>
      <w:r w:rsidRPr="0051288D">
        <w:rPr>
          <w:rFonts w:ascii="Arial" w:hAnsi="Arial" w:cs="Arial"/>
          <w:b/>
          <w:bCs/>
        </w:rPr>
        <w:t>:</w:t>
      </w:r>
    </w:p>
    <w:p w14:paraId="741147AD" w14:textId="30618473" w:rsidR="000006AB" w:rsidRPr="003324D6" w:rsidRDefault="0034111E" w:rsidP="006842B5">
      <w:pPr>
        <w:tabs>
          <w:tab w:val="left" w:pos="720"/>
        </w:tabs>
        <w:spacing w:line="288" w:lineRule="auto"/>
        <w:rPr>
          <w:rFonts w:ascii="Arial" w:hAnsi="Arial" w:cs="Arial"/>
        </w:rPr>
      </w:pPr>
      <w:sdt>
        <w:sdtPr>
          <w:rPr>
            <w:rFonts w:ascii="Arial" w:hAnsi="Arial" w:cs="Arial"/>
          </w:rPr>
          <w:id w:val="-361516874"/>
          <w14:checkbox>
            <w14:checked w14:val="0"/>
            <w14:checkedState w14:val="2612" w14:font="MS Gothic"/>
            <w14:uncheckedState w14:val="2610" w14:font="MS Gothic"/>
          </w14:checkbox>
        </w:sdtPr>
        <w:sdtEndPr/>
        <w:sdtContent>
          <w:r w:rsidR="00951EFD">
            <w:rPr>
              <w:rFonts w:ascii="MS Gothic" w:eastAsia="MS Gothic" w:hAnsi="MS Gothic" w:cs="Arial" w:hint="eastAsia"/>
            </w:rPr>
            <w:t>☐</w:t>
          </w:r>
        </w:sdtContent>
      </w:sdt>
      <w:r w:rsidR="00F9441D" w:rsidRPr="003324D6">
        <w:rPr>
          <w:rFonts w:ascii="Arial" w:hAnsi="Arial" w:cs="Arial"/>
        </w:rPr>
        <w:t xml:space="preserve"> Approaches to Learning</w:t>
      </w:r>
      <w:r w:rsidR="00F9441D" w:rsidRPr="003324D6">
        <w:rPr>
          <w:rFonts w:ascii="Arial" w:hAnsi="Arial" w:cs="Arial"/>
        </w:rPr>
        <w:tab/>
      </w:r>
      <w:sdt>
        <w:sdtPr>
          <w:rPr>
            <w:rFonts w:ascii="Arial" w:hAnsi="Arial" w:cs="Arial"/>
          </w:rPr>
          <w:id w:val="-289366378"/>
          <w14:checkbox>
            <w14:checked w14:val="0"/>
            <w14:checkedState w14:val="2612" w14:font="MS Gothic"/>
            <w14:uncheckedState w14:val="2610" w14:font="MS Gothic"/>
          </w14:checkbox>
        </w:sdtPr>
        <w:sdtEndPr/>
        <w:sdtContent>
          <w:r w:rsidR="00F9441D" w:rsidRPr="003324D6">
            <w:rPr>
              <w:rFonts w:ascii="Segoe UI Symbol" w:eastAsia="MS Gothic" w:hAnsi="Segoe UI Symbol" w:cs="Segoe UI Symbol"/>
            </w:rPr>
            <w:t>☐</w:t>
          </w:r>
        </w:sdtContent>
      </w:sdt>
      <w:r w:rsidR="00F9441D" w:rsidRPr="003324D6">
        <w:rPr>
          <w:rFonts w:ascii="Arial" w:hAnsi="Arial" w:cs="Arial"/>
        </w:rPr>
        <w:t xml:space="preserve"> Cognitive Development</w:t>
      </w:r>
      <w:r w:rsidR="00513E8D" w:rsidRPr="003324D6">
        <w:rPr>
          <w:rFonts w:ascii="Arial" w:hAnsi="Arial" w:cs="Arial"/>
        </w:rPr>
        <w:tab/>
      </w:r>
      <w:sdt>
        <w:sdtPr>
          <w:rPr>
            <w:rFonts w:ascii="Arial" w:hAnsi="Arial" w:cs="Arial"/>
          </w:rPr>
          <w:id w:val="-835301174"/>
          <w14:checkbox>
            <w14:checked w14:val="0"/>
            <w14:checkedState w14:val="2612" w14:font="MS Gothic"/>
            <w14:uncheckedState w14:val="2610" w14:font="MS Gothic"/>
          </w14:checkbox>
        </w:sdtPr>
        <w:sdtEndPr/>
        <w:sdtContent>
          <w:r w:rsidR="00F9441D" w:rsidRPr="003324D6">
            <w:rPr>
              <w:rFonts w:ascii="Segoe UI Symbol" w:eastAsia="MS Gothic" w:hAnsi="Segoe UI Symbol" w:cs="Segoe UI Symbol"/>
            </w:rPr>
            <w:t>☐</w:t>
          </w:r>
        </w:sdtContent>
      </w:sdt>
      <w:r w:rsidR="00F9441D" w:rsidRPr="003324D6">
        <w:rPr>
          <w:rFonts w:ascii="Arial" w:hAnsi="Arial" w:cs="Arial"/>
        </w:rPr>
        <w:t xml:space="preserve"> Creative Development</w:t>
      </w:r>
      <w:r w:rsidR="00F9441D" w:rsidRPr="003324D6">
        <w:rPr>
          <w:rFonts w:ascii="Arial" w:hAnsi="Arial" w:cs="Arial"/>
        </w:rPr>
        <w:tab/>
      </w:r>
      <w:sdt>
        <w:sdtPr>
          <w:rPr>
            <w:rFonts w:ascii="Arial" w:hAnsi="Arial" w:cs="Arial"/>
          </w:rPr>
          <w:id w:val="-2081207146"/>
          <w14:checkbox>
            <w14:checked w14:val="0"/>
            <w14:checkedState w14:val="2612" w14:font="MS Gothic"/>
            <w14:uncheckedState w14:val="2610" w14:font="MS Gothic"/>
          </w14:checkbox>
        </w:sdtPr>
        <w:sdtEndPr/>
        <w:sdtContent>
          <w:r w:rsidR="00F9441D" w:rsidRPr="003324D6">
            <w:rPr>
              <w:rFonts w:ascii="Segoe UI Symbol" w:eastAsia="MS Gothic" w:hAnsi="Segoe UI Symbol" w:cs="Segoe UI Symbol"/>
            </w:rPr>
            <w:t>☐</w:t>
          </w:r>
        </w:sdtContent>
      </w:sdt>
      <w:r w:rsidR="00F9441D" w:rsidRPr="003324D6">
        <w:rPr>
          <w:rFonts w:ascii="Arial" w:hAnsi="Arial" w:cs="Arial"/>
        </w:rPr>
        <w:t xml:space="preserve"> Language and Literacy</w:t>
      </w:r>
      <w:r w:rsidR="00F9441D" w:rsidRPr="003324D6">
        <w:rPr>
          <w:rFonts w:ascii="Arial" w:hAnsi="Arial" w:cs="Arial"/>
        </w:rPr>
        <w:tab/>
      </w:r>
      <w:sdt>
        <w:sdtPr>
          <w:rPr>
            <w:rFonts w:ascii="Arial" w:hAnsi="Arial" w:cs="Arial"/>
          </w:rPr>
          <w:id w:val="868721724"/>
          <w14:checkbox>
            <w14:checked w14:val="0"/>
            <w14:checkedState w14:val="2612" w14:font="MS Gothic"/>
            <w14:uncheckedState w14:val="2610" w14:font="MS Gothic"/>
          </w14:checkbox>
        </w:sdtPr>
        <w:sdtEndPr/>
        <w:sdtContent>
          <w:r w:rsidR="00F9441D" w:rsidRPr="003324D6">
            <w:rPr>
              <w:rFonts w:ascii="Segoe UI Symbol" w:eastAsia="MS Gothic" w:hAnsi="Segoe UI Symbol" w:cs="Segoe UI Symbol"/>
            </w:rPr>
            <w:t>☐</w:t>
          </w:r>
        </w:sdtContent>
      </w:sdt>
      <w:r w:rsidR="00F9441D" w:rsidRPr="003324D6">
        <w:rPr>
          <w:rFonts w:ascii="Arial" w:hAnsi="Arial" w:cs="Arial"/>
        </w:rPr>
        <w:t xml:space="preserve"> Mathematics</w:t>
      </w:r>
      <w:r w:rsidR="00513E8D" w:rsidRPr="003324D6">
        <w:rPr>
          <w:rFonts w:ascii="Arial" w:hAnsi="Arial" w:cs="Arial"/>
        </w:rPr>
        <w:br/>
      </w:r>
      <w:sdt>
        <w:sdtPr>
          <w:rPr>
            <w:rFonts w:ascii="Arial" w:hAnsi="Arial" w:cs="Arial"/>
          </w:rPr>
          <w:id w:val="424462962"/>
          <w14:checkbox>
            <w14:checked w14:val="0"/>
            <w14:checkedState w14:val="2612" w14:font="MS Gothic"/>
            <w14:uncheckedState w14:val="2610" w14:font="MS Gothic"/>
          </w14:checkbox>
        </w:sdtPr>
        <w:sdtEndPr/>
        <w:sdtContent>
          <w:r w:rsidR="00F9441D" w:rsidRPr="003324D6">
            <w:rPr>
              <w:rFonts w:ascii="Segoe UI Symbol" w:eastAsia="MS Gothic" w:hAnsi="Segoe UI Symbol" w:cs="Segoe UI Symbol"/>
            </w:rPr>
            <w:t>☐</w:t>
          </w:r>
        </w:sdtContent>
      </w:sdt>
      <w:r w:rsidR="00513E8D" w:rsidRPr="003324D6">
        <w:rPr>
          <w:rFonts w:ascii="Arial" w:hAnsi="Arial" w:cs="Arial"/>
        </w:rPr>
        <w:t xml:space="preserve"> </w:t>
      </w:r>
      <w:r w:rsidR="00F9441D" w:rsidRPr="003324D6">
        <w:rPr>
          <w:rFonts w:ascii="Arial" w:hAnsi="Arial" w:cs="Arial"/>
        </w:rPr>
        <w:t xml:space="preserve">Physical Development and Wellness </w:t>
      </w:r>
      <w:r w:rsidR="00F9441D" w:rsidRPr="003324D6">
        <w:rPr>
          <w:rFonts w:ascii="Arial" w:hAnsi="Arial" w:cs="Arial"/>
        </w:rPr>
        <w:tab/>
      </w:r>
      <w:sdt>
        <w:sdtPr>
          <w:rPr>
            <w:rFonts w:ascii="Arial" w:hAnsi="Arial" w:cs="Arial"/>
          </w:rPr>
          <w:id w:val="-1626839684"/>
          <w14:checkbox>
            <w14:checked w14:val="0"/>
            <w14:checkedState w14:val="2612" w14:font="MS Gothic"/>
            <w14:uncheckedState w14:val="2610" w14:font="MS Gothic"/>
          </w14:checkbox>
        </w:sdtPr>
        <w:sdtEndPr/>
        <w:sdtContent>
          <w:r w:rsidR="00F9441D" w:rsidRPr="003324D6">
            <w:rPr>
              <w:rFonts w:ascii="Segoe UI Symbol" w:eastAsia="MS Gothic" w:hAnsi="Segoe UI Symbol" w:cs="Segoe UI Symbol"/>
            </w:rPr>
            <w:t>☐</w:t>
          </w:r>
        </w:sdtContent>
      </w:sdt>
      <w:r w:rsidR="00F9441D" w:rsidRPr="003324D6">
        <w:rPr>
          <w:rFonts w:ascii="Arial" w:hAnsi="Arial" w:cs="Arial"/>
        </w:rPr>
        <w:t xml:space="preserve"> Science</w:t>
      </w:r>
      <w:r w:rsidR="00F9441D" w:rsidRPr="003324D6">
        <w:rPr>
          <w:rFonts w:ascii="Arial" w:hAnsi="Arial" w:cs="Arial"/>
        </w:rPr>
        <w:tab/>
      </w:r>
      <w:sdt>
        <w:sdtPr>
          <w:rPr>
            <w:rFonts w:ascii="Arial" w:hAnsi="Arial" w:cs="Arial"/>
          </w:rPr>
          <w:id w:val="-1888177858"/>
          <w14:checkbox>
            <w14:checked w14:val="0"/>
            <w14:checkedState w14:val="2612" w14:font="MS Gothic"/>
            <w14:uncheckedState w14:val="2610" w14:font="MS Gothic"/>
          </w14:checkbox>
        </w:sdtPr>
        <w:sdtEndPr/>
        <w:sdtContent>
          <w:r w:rsidR="00F9441D" w:rsidRPr="003324D6">
            <w:rPr>
              <w:rFonts w:ascii="Segoe UI Symbol" w:eastAsia="MS Gothic" w:hAnsi="Segoe UI Symbol" w:cs="Segoe UI Symbol"/>
            </w:rPr>
            <w:t>☐</w:t>
          </w:r>
        </w:sdtContent>
      </w:sdt>
      <w:r w:rsidR="00F9441D" w:rsidRPr="003324D6">
        <w:rPr>
          <w:rFonts w:ascii="Arial" w:hAnsi="Arial" w:cs="Arial"/>
        </w:rPr>
        <w:t>Social and Emotional Development</w:t>
      </w:r>
      <w:r w:rsidR="00F9441D" w:rsidRPr="003324D6">
        <w:rPr>
          <w:rFonts w:ascii="Arial" w:hAnsi="Arial" w:cs="Arial"/>
        </w:rPr>
        <w:tab/>
      </w:r>
      <w:sdt>
        <w:sdtPr>
          <w:rPr>
            <w:rFonts w:ascii="Arial" w:hAnsi="Arial" w:cs="Arial"/>
          </w:rPr>
          <w:id w:val="153730592"/>
          <w14:checkbox>
            <w14:checked w14:val="0"/>
            <w14:checkedState w14:val="2612" w14:font="MS Gothic"/>
            <w14:uncheckedState w14:val="2610" w14:font="MS Gothic"/>
          </w14:checkbox>
        </w:sdtPr>
        <w:sdtEndPr/>
        <w:sdtContent>
          <w:r w:rsidR="00F9441D" w:rsidRPr="003324D6">
            <w:rPr>
              <w:rFonts w:ascii="Segoe UI Symbol" w:eastAsia="MS Gothic" w:hAnsi="Segoe UI Symbol" w:cs="Segoe UI Symbol"/>
            </w:rPr>
            <w:t>☐</w:t>
          </w:r>
        </w:sdtContent>
      </w:sdt>
      <w:r w:rsidR="00F9441D" w:rsidRPr="003324D6">
        <w:rPr>
          <w:rFonts w:ascii="Arial" w:hAnsi="Arial" w:cs="Arial"/>
        </w:rPr>
        <w:t>Social Studies</w:t>
      </w:r>
    </w:p>
    <w:p w14:paraId="4F6FA4D1" w14:textId="661B9C78" w:rsidR="001E2971" w:rsidRPr="003324D6" w:rsidRDefault="0043273E" w:rsidP="006842B5">
      <w:pPr>
        <w:tabs>
          <w:tab w:val="left" w:pos="720"/>
        </w:tabs>
        <w:spacing w:line="288" w:lineRule="auto"/>
        <w:rPr>
          <w:rFonts w:ascii="Arial" w:hAnsi="Arial" w:cs="Arial"/>
        </w:rPr>
      </w:pPr>
      <w:r w:rsidRPr="003324D6">
        <w:rPr>
          <w:rFonts w:ascii="Arial" w:hAnsi="Arial" w:cs="Arial"/>
        </w:rPr>
        <w:t xml:space="preserve"> </w:t>
      </w:r>
    </w:p>
    <w:p w14:paraId="054B2CC9" w14:textId="2447CB85" w:rsidR="00191D19" w:rsidRDefault="00F565CB">
      <w:pPr>
        <w:rPr>
          <w:rFonts w:ascii="Arial" w:hAnsi="Arial" w:cs="Arial"/>
        </w:rPr>
      </w:pPr>
      <w:r>
        <w:rPr>
          <w:rFonts w:ascii="Arial" w:hAnsi="Arial" w:cs="Arial"/>
        </w:rPr>
        <w:t>D</w:t>
      </w:r>
      <w:r w:rsidR="00191D19">
        <w:rPr>
          <w:rFonts w:ascii="Arial" w:hAnsi="Arial" w:cs="Arial"/>
        </w:rPr>
        <w:t>escribe the r</w:t>
      </w:r>
      <w:r w:rsidR="0058257B">
        <w:rPr>
          <w:rFonts w:ascii="Arial" w:hAnsi="Arial" w:cs="Arial"/>
        </w:rPr>
        <w:t xml:space="preserve">esearch base </w:t>
      </w:r>
      <w:r w:rsidR="0056147E">
        <w:rPr>
          <w:rFonts w:ascii="Arial" w:hAnsi="Arial" w:cs="Arial"/>
        </w:rPr>
        <w:t>of the curriculum</w:t>
      </w:r>
      <w:r w:rsidR="00337939">
        <w:rPr>
          <w:rFonts w:ascii="Arial" w:hAnsi="Arial" w:cs="Arial"/>
        </w:rPr>
        <w:t xml:space="preserve"> including references</w:t>
      </w:r>
      <w:r w:rsidR="0056147E">
        <w:rPr>
          <w:rFonts w:ascii="Arial" w:hAnsi="Arial" w:cs="Arial"/>
        </w:rPr>
        <w:t>:</w:t>
      </w:r>
    </w:p>
    <w:tbl>
      <w:tblPr>
        <w:tblStyle w:val="TableGrid"/>
        <w:tblW w:w="0" w:type="auto"/>
        <w:tblLook w:val="04A0" w:firstRow="1" w:lastRow="0" w:firstColumn="1" w:lastColumn="0" w:noHBand="0" w:noVBand="1"/>
      </w:tblPr>
      <w:tblGrid>
        <w:gridCol w:w="10070"/>
      </w:tblGrid>
      <w:tr w:rsidR="00F565CB" w14:paraId="6AE7675B" w14:textId="77777777" w:rsidTr="00F565CB">
        <w:tc>
          <w:tcPr>
            <w:tcW w:w="13670" w:type="dxa"/>
          </w:tcPr>
          <w:p w14:paraId="02756E5B" w14:textId="77777777" w:rsidR="00F565CB" w:rsidRDefault="00F565CB">
            <w:pPr>
              <w:rPr>
                <w:rFonts w:ascii="Arial" w:hAnsi="Arial" w:cs="Arial"/>
              </w:rPr>
            </w:pPr>
          </w:p>
          <w:p w14:paraId="2706396B" w14:textId="77777777" w:rsidR="00773EA8" w:rsidRDefault="00773EA8">
            <w:pPr>
              <w:rPr>
                <w:rFonts w:ascii="Arial" w:hAnsi="Arial" w:cs="Arial"/>
              </w:rPr>
            </w:pPr>
          </w:p>
          <w:p w14:paraId="7C5855EE" w14:textId="77777777" w:rsidR="00773EA8" w:rsidRDefault="00773EA8">
            <w:pPr>
              <w:rPr>
                <w:rFonts w:ascii="Arial" w:hAnsi="Arial" w:cs="Arial"/>
              </w:rPr>
            </w:pPr>
          </w:p>
          <w:p w14:paraId="7793716E" w14:textId="77777777" w:rsidR="00773EA8" w:rsidRDefault="00773EA8">
            <w:pPr>
              <w:rPr>
                <w:rFonts w:ascii="Arial" w:hAnsi="Arial" w:cs="Arial"/>
              </w:rPr>
            </w:pPr>
          </w:p>
          <w:p w14:paraId="304890CA" w14:textId="4A74EB58" w:rsidR="00F565CB" w:rsidRDefault="00F565CB">
            <w:pPr>
              <w:rPr>
                <w:rFonts w:ascii="Arial" w:hAnsi="Arial" w:cs="Arial"/>
              </w:rPr>
            </w:pPr>
          </w:p>
        </w:tc>
      </w:tr>
    </w:tbl>
    <w:p w14:paraId="123001A5" w14:textId="77777777" w:rsidR="00F52DB8" w:rsidRDefault="00F52DB8">
      <w:pPr>
        <w:rPr>
          <w:rFonts w:ascii="Arial" w:hAnsi="Arial" w:cs="Arial"/>
        </w:rPr>
      </w:pPr>
    </w:p>
    <w:p w14:paraId="743B38C1" w14:textId="77777777" w:rsidR="00773EA8" w:rsidRPr="003324D6" w:rsidRDefault="00773EA8">
      <w:pPr>
        <w:rPr>
          <w:rFonts w:ascii="Arial" w:hAnsi="Arial" w:cs="Arial"/>
        </w:rPr>
      </w:pPr>
    </w:p>
    <w:tbl>
      <w:tblPr>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5030"/>
        <w:gridCol w:w="5030"/>
      </w:tblGrid>
      <w:tr w:rsidR="005B4361" w:rsidRPr="005B4361" w14:paraId="044914A9" w14:textId="77777777" w:rsidTr="00BD2CA1">
        <w:trPr>
          <w:cantSplit/>
          <w:trHeight w:val="313"/>
        </w:trPr>
        <w:tc>
          <w:tcPr>
            <w:tcW w:w="2500" w:type="pct"/>
            <w:shd w:val="clear" w:color="auto" w:fill="auto"/>
          </w:tcPr>
          <w:p w14:paraId="6AD7B4D3" w14:textId="02DB7D64" w:rsidR="005B4361" w:rsidRPr="005B4361" w:rsidRDefault="005B4361">
            <w:pPr>
              <w:pStyle w:val="TableParagraph"/>
              <w:spacing w:before="19" w:line="275" w:lineRule="exact"/>
              <w:ind w:left="77"/>
              <w:rPr>
                <w:rFonts w:ascii="Arial" w:hAnsi="Arial" w:cs="Arial"/>
                <w:b/>
                <w:bCs/>
                <w:color w:val="231F20"/>
              </w:rPr>
            </w:pPr>
            <w:r w:rsidRPr="00FC59E8">
              <w:rPr>
                <w:rFonts w:ascii="Arial" w:hAnsi="Arial" w:cs="Arial"/>
                <w:b/>
                <w:bCs/>
                <w:color w:val="231F20"/>
                <w:sz w:val="28"/>
                <w:szCs w:val="28"/>
              </w:rPr>
              <w:t xml:space="preserve">Standard </w:t>
            </w:r>
          </w:p>
        </w:tc>
        <w:tc>
          <w:tcPr>
            <w:tcW w:w="2500" w:type="pct"/>
            <w:shd w:val="clear" w:color="auto" w:fill="auto"/>
          </w:tcPr>
          <w:p w14:paraId="7040E2C8" w14:textId="32D38069" w:rsidR="005B4361" w:rsidRPr="005B4361" w:rsidRDefault="00380148" w:rsidP="00380148">
            <w:pPr>
              <w:pStyle w:val="TableParagraph"/>
              <w:spacing w:before="19" w:line="275" w:lineRule="exact"/>
              <w:ind w:left="0"/>
              <w:rPr>
                <w:rFonts w:ascii="Arial" w:hAnsi="Arial" w:cs="Arial"/>
                <w:b/>
                <w:bCs/>
                <w:color w:val="231F20"/>
              </w:rPr>
            </w:pPr>
            <w:r w:rsidRPr="0030177B">
              <w:rPr>
                <w:rFonts w:ascii="Arial" w:hAnsi="Arial" w:cs="Arial"/>
                <w:b/>
                <w:bCs/>
                <w:color w:val="231F20"/>
                <w:sz w:val="28"/>
                <w:szCs w:val="28"/>
              </w:rPr>
              <w:t>Curriculum Alignment</w:t>
            </w:r>
            <w:r w:rsidR="00D86977">
              <w:rPr>
                <w:rFonts w:ascii="Arial" w:hAnsi="Arial" w:cs="Arial"/>
                <w:b/>
                <w:bCs/>
                <w:color w:val="231F20"/>
                <w:sz w:val="28"/>
                <w:szCs w:val="28"/>
              </w:rPr>
              <w:t xml:space="preserve"> </w:t>
            </w:r>
          </w:p>
        </w:tc>
      </w:tr>
      <w:tr w:rsidR="00E4543E" w:rsidRPr="005B4361" w14:paraId="08C7F0CA" w14:textId="77777777" w:rsidTr="00BD2CA1">
        <w:trPr>
          <w:cantSplit/>
          <w:trHeight w:val="313"/>
        </w:trPr>
        <w:tc>
          <w:tcPr>
            <w:tcW w:w="2500" w:type="pct"/>
            <w:shd w:val="clear" w:color="auto" w:fill="3D7AA9"/>
          </w:tcPr>
          <w:p w14:paraId="33C0C870" w14:textId="41041780" w:rsidR="00E4543E" w:rsidRPr="005B4361" w:rsidRDefault="00063FBC">
            <w:pPr>
              <w:pStyle w:val="TableParagraph"/>
              <w:spacing w:before="19" w:line="275" w:lineRule="exact"/>
              <w:ind w:left="77"/>
              <w:rPr>
                <w:rFonts w:ascii="Arial" w:hAnsi="Arial" w:cs="Arial"/>
                <w:b/>
                <w:bCs/>
                <w:color w:val="231F20"/>
              </w:rPr>
            </w:pPr>
            <w:r w:rsidRPr="00FD451E">
              <w:rPr>
                <w:rFonts w:ascii="UniversLTStd-BoldCn" w:eastAsiaTheme="minorHAnsi" w:hAnsi="UniversLTStd-BoldCn" w:cs="UniversLTStd-BoldCn"/>
                <w:b/>
                <w:bCs/>
                <w:color w:val="FFFFFF" w:themeColor="background1"/>
                <w:sz w:val="28"/>
                <w:szCs w:val="28"/>
                <w:lang w:bidi="ar-SA"/>
              </w:rPr>
              <w:t>Approaches to Learning</w:t>
            </w:r>
          </w:p>
        </w:tc>
        <w:tc>
          <w:tcPr>
            <w:tcW w:w="2500" w:type="pct"/>
            <w:shd w:val="clear" w:color="auto" w:fill="3D7AA9"/>
          </w:tcPr>
          <w:p w14:paraId="05D64955" w14:textId="77777777" w:rsidR="00E4543E" w:rsidRDefault="00E4543E" w:rsidP="00380148">
            <w:pPr>
              <w:pStyle w:val="TableParagraph"/>
              <w:spacing w:before="19" w:line="275" w:lineRule="exact"/>
              <w:ind w:left="0"/>
              <w:rPr>
                <w:rFonts w:ascii="Arial" w:hAnsi="Arial" w:cs="Arial"/>
                <w:b/>
                <w:bCs/>
                <w:color w:val="231F20"/>
              </w:rPr>
            </w:pPr>
          </w:p>
        </w:tc>
      </w:tr>
      <w:tr w:rsidR="005B4361" w:rsidRPr="005B4361" w14:paraId="224E104D" w14:textId="77777777" w:rsidTr="00BD2CA1">
        <w:trPr>
          <w:cantSplit/>
          <w:trHeight w:val="313"/>
        </w:trPr>
        <w:tc>
          <w:tcPr>
            <w:tcW w:w="2500" w:type="pct"/>
            <w:shd w:val="clear" w:color="auto" w:fill="auto"/>
          </w:tcPr>
          <w:p w14:paraId="02AA5092"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rPr>
              <w:t>AL 1.a. Engages in new and unfamiliar experiences and activities.</w:t>
            </w:r>
          </w:p>
          <w:p w14:paraId="1B1868A9" w14:textId="77777777" w:rsidR="005B4361" w:rsidRPr="005B4361" w:rsidRDefault="005B4361" w:rsidP="00CC7BDF">
            <w:pPr>
              <w:pStyle w:val="TableParagraph"/>
              <w:spacing w:before="19" w:line="275" w:lineRule="exact"/>
              <w:ind w:left="0"/>
              <w:rPr>
                <w:rFonts w:ascii="Arial" w:hAnsi="Arial" w:cs="Arial"/>
              </w:rPr>
            </w:pPr>
          </w:p>
        </w:tc>
        <w:tc>
          <w:tcPr>
            <w:tcW w:w="2500" w:type="pct"/>
            <w:shd w:val="clear" w:color="auto" w:fill="auto"/>
          </w:tcPr>
          <w:p w14:paraId="53489377" w14:textId="77777777" w:rsidR="005B4361" w:rsidRPr="005B4361" w:rsidRDefault="005B4361">
            <w:pPr>
              <w:pStyle w:val="TableParagraph"/>
              <w:spacing w:before="19" w:line="275" w:lineRule="exact"/>
              <w:ind w:left="77"/>
              <w:rPr>
                <w:rFonts w:ascii="Arial" w:hAnsi="Arial" w:cs="Arial"/>
                <w:color w:val="231F20"/>
              </w:rPr>
            </w:pPr>
          </w:p>
        </w:tc>
      </w:tr>
      <w:tr w:rsidR="005B4361" w:rsidRPr="005B4361" w14:paraId="0D7AAC0F" w14:textId="77777777" w:rsidTr="00BD2CA1">
        <w:trPr>
          <w:cantSplit/>
          <w:trHeight w:val="313"/>
        </w:trPr>
        <w:tc>
          <w:tcPr>
            <w:tcW w:w="2500" w:type="pct"/>
            <w:shd w:val="clear" w:color="auto" w:fill="auto"/>
          </w:tcPr>
          <w:p w14:paraId="27D42C2C"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rPr>
              <w:t>AL 1.b. Completes activities with increasingly complex steps.</w:t>
            </w:r>
          </w:p>
          <w:p w14:paraId="11AF516E" w14:textId="77777777" w:rsidR="005B4361" w:rsidRPr="005B4361" w:rsidRDefault="005B4361">
            <w:pPr>
              <w:pStyle w:val="TableParagraph"/>
              <w:spacing w:before="19" w:line="275" w:lineRule="exact"/>
              <w:ind w:left="77"/>
              <w:rPr>
                <w:rFonts w:ascii="Arial" w:hAnsi="Arial" w:cs="Arial"/>
              </w:rPr>
            </w:pPr>
          </w:p>
          <w:p w14:paraId="0DD39A58"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3ECB048F" w14:textId="3E3E8CE1" w:rsidR="005B4361" w:rsidRPr="005B4361" w:rsidRDefault="005B4361">
            <w:pPr>
              <w:pStyle w:val="TableParagraph"/>
              <w:spacing w:before="19" w:line="275" w:lineRule="exact"/>
              <w:ind w:left="77"/>
              <w:rPr>
                <w:rFonts w:ascii="Arial" w:hAnsi="Arial" w:cs="Arial"/>
                <w:color w:val="231F20"/>
              </w:rPr>
            </w:pPr>
          </w:p>
        </w:tc>
      </w:tr>
      <w:tr w:rsidR="005B4361" w:rsidRPr="005B4361" w14:paraId="395A1B62" w14:textId="77777777" w:rsidTr="00BD2CA1">
        <w:trPr>
          <w:cantSplit/>
          <w:trHeight w:val="313"/>
        </w:trPr>
        <w:tc>
          <w:tcPr>
            <w:tcW w:w="2500" w:type="pct"/>
            <w:shd w:val="clear" w:color="auto" w:fill="auto"/>
          </w:tcPr>
          <w:p w14:paraId="1FC94370" w14:textId="7AF468D6" w:rsidR="005B4361" w:rsidRPr="00CC7BDF" w:rsidRDefault="005B4361" w:rsidP="00CC7BDF">
            <w:pPr>
              <w:pStyle w:val="TableParagraph"/>
              <w:spacing w:before="19" w:line="275" w:lineRule="exact"/>
              <w:ind w:left="77"/>
              <w:rPr>
                <w:rFonts w:ascii="Arial" w:hAnsi="Arial" w:cs="Arial"/>
                <w:color w:val="231F20"/>
              </w:rPr>
            </w:pPr>
            <w:r w:rsidRPr="005B4361">
              <w:rPr>
                <w:rFonts w:ascii="Arial" w:hAnsi="Arial" w:cs="Arial"/>
                <w:color w:val="231F20"/>
              </w:rPr>
              <w:t>AL 1.c. Persists in completing a task with increasing concentration.</w:t>
            </w:r>
          </w:p>
          <w:p w14:paraId="072CEBF8"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607D134B" w14:textId="6D5F435F" w:rsidR="005B4361" w:rsidRPr="005B4361" w:rsidRDefault="005B4361">
            <w:pPr>
              <w:pStyle w:val="TableParagraph"/>
              <w:spacing w:before="19" w:line="275" w:lineRule="exact"/>
              <w:ind w:left="0"/>
              <w:rPr>
                <w:rFonts w:ascii="Arial" w:hAnsi="Arial" w:cs="Arial"/>
                <w:color w:val="231F20"/>
              </w:rPr>
            </w:pPr>
          </w:p>
        </w:tc>
      </w:tr>
      <w:tr w:rsidR="005B4361" w:rsidRPr="005B4361" w14:paraId="15940F28" w14:textId="77777777" w:rsidTr="00BD2CA1">
        <w:trPr>
          <w:cantSplit/>
          <w:trHeight w:val="313"/>
        </w:trPr>
        <w:tc>
          <w:tcPr>
            <w:tcW w:w="2500" w:type="pct"/>
            <w:shd w:val="clear" w:color="auto" w:fill="auto"/>
          </w:tcPr>
          <w:p w14:paraId="50D95119" w14:textId="277A25AA"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rPr>
              <w:t>AL 2.a.</w:t>
            </w:r>
            <w:r w:rsidR="00CA3F10">
              <w:rPr>
                <w:rFonts w:ascii="Arial" w:hAnsi="Arial" w:cs="Arial"/>
                <w:color w:val="231F20"/>
              </w:rPr>
              <w:t xml:space="preserve"> </w:t>
            </w:r>
            <w:r w:rsidRPr="005B4361">
              <w:rPr>
                <w:rFonts w:ascii="Arial" w:hAnsi="Arial" w:cs="Arial"/>
                <w:color w:val="231F20"/>
              </w:rPr>
              <w:t>Develops a growth mindset.</w:t>
            </w:r>
          </w:p>
          <w:p w14:paraId="3C090566" w14:textId="77777777" w:rsidR="005B4361" w:rsidRPr="005B4361" w:rsidRDefault="005B4361">
            <w:pPr>
              <w:pStyle w:val="TableParagraph"/>
              <w:spacing w:before="19" w:line="275" w:lineRule="exact"/>
              <w:ind w:left="77"/>
              <w:rPr>
                <w:rFonts w:ascii="Arial" w:hAnsi="Arial" w:cs="Arial"/>
              </w:rPr>
            </w:pPr>
          </w:p>
          <w:p w14:paraId="4120E150"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2B87D8C7" w14:textId="42F83EE8" w:rsidR="005B4361" w:rsidRPr="005B4361" w:rsidRDefault="005B4361">
            <w:pPr>
              <w:pStyle w:val="TableParagraph"/>
              <w:spacing w:before="19" w:line="275" w:lineRule="exact"/>
              <w:ind w:left="77"/>
              <w:rPr>
                <w:rFonts w:ascii="Arial" w:hAnsi="Arial" w:cs="Arial"/>
                <w:color w:val="231F20"/>
              </w:rPr>
            </w:pPr>
          </w:p>
        </w:tc>
      </w:tr>
      <w:tr w:rsidR="00E4543E" w:rsidRPr="005B4361" w14:paraId="2F619699" w14:textId="77777777" w:rsidTr="00B70095">
        <w:trPr>
          <w:cantSplit/>
          <w:trHeight w:val="313"/>
        </w:trPr>
        <w:tc>
          <w:tcPr>
            <w:tcW w:w="2500" w:type="pct"/>
            <w:shd w:val="clear" w:color="auto" w:fill="700017"/>
          </w:tcPr>
          <w:p w14:paraId="0423B49A" w14:textId="1A540B45" w:rsidR="00E4543E" w:rsidRPr="005B4361" w:rsidRDefault="00BD4382">
            <w:pPr>
              <w:pStyle w:val="TableParagraph"/>
              <w:spacing w:before="19" w:line="275" w:lineRule="exact"/>
              <w:ind w:left="77"/>
              <w:rPr>
                <w:rFonts w:ascii="Arial" w:hAnsi="Arial" w:cs="Arial"/>
                <w:color w:val="231F20"/>
              </w:rPr>
            </w:pPr>
            <w:r w:rsidRPr="00FD451E">
              <w:rPr>
                <w:rFonts w:ascii="UniversLTStd-BoldCn" w:eastAsiaTheme="minorHAnsi" w:hAnsi="UniversLTStd-BoldCn" w:cs="UniversLTStd-BoldCn"/>
                <w:b/>
                <w:bCs/>
                <w:color w:val="FFFFFF" w:themeColor="background1"/>
                <w:sz w:val="28"/>
                <w:szCs w:val="28"/>
                <w:lang w:bidi="ar-SA"/>
              </w:rPr>
              <w:t>Cognitive Development</w:t>
            </w:r>
          </w:p>
        </w:tc>
        <w:tc>
          <w:tcPr>
            <w:tcW w:w="2500" w:type="pct"/>
            <w:shd w:val="clear" w:color="auto" w:fill="700017"/>
          </w:tcPr>
          <w:p w14:paraId="68D430D0" w14:textId="77777777" w:rsidR="00E4543E" w:rsidRPr="005B4361" w:rsidRDefault="00E4543E">
            <w:pPr>
              <w:pStyle w:val="TableParagraph"/>
              <w:spacing w:before="19" w:line="275" w:lineRule="exact"/>
              <w:ind w:left="77"/>
              <w:rPr>
                <w:rFonts w:ascii="Arial" w:hAnsi="Arial" w:cs="Arial"/>
                <w:color w:val="231F20"/>
              </w:rPr>
            </w:pPr>
          </w:p>
        </w:tc>
      </w:tr>
      <w:tr w:rsidR="005B4361" w:rsidRPr="005B4361" w14:paraId="787269A2" w14:textId="77777777" w:rsidTr="00BD2CA1">
        <w:trPr>
          <w:cantSplit/>
          <w:trHeight w:val="313"/>
        </w:trPr>
        <w:tc>
          <w:tcPr>
            <w:tcW w:w="2500" w:type="pct"/>
            <w:shd w:val="clear" w:color="auto" w:fill="auto"/>
          </w:tcPr>
          <w:p w14:paraId="282C342F" w14:textId="5B30BE5B" w:rsidR="005B4361" w:rsidRPr="00CC7BDF" w:rsidRDefault="005B4361" w:rsidP="00CC7BDF">
            <w:pPr>
              <w:pStyle w:val="TableParagraph"/>
              <w:spacing w:before="19" w:line="275" w:lineRule="exact"/>
              <w:ind w:left="77"/>
              <w:rPr>
                <w:rFonts w:ascii="Arial" w:hAnsi="Arial" w:cs="Arial"/>
                <w:color w:val="231F20"/>
              </w:rPr>
            </w:pPr>
            <w:r w:rsidRPr="005B4361">
              <w:rPr>
                <w:rFonts w:ascii="Arial" w:hAnsi="Arial" w:cs="Arial"/>
                <w:color w:val="231F20"/>
              </w:rPr>
              <w:t>CO 1.a. Develops the ability to recall information about objects, people, and past experiences.</w:t>
            </w:r>
          </w:p>
          <w:p w14:paraId="42DAC791"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50917CED" w14:textId="77777777" w:rsidR="005B4361" w:rsidRPr="005B4361" w:rsidRDefault="005B4361">
            <w:pPr>
              <w:pStyle w:val="TableParagraph"/>
              <w:spacing w:before="19" w:line="275" w:lineRule="exact"/>
              <w:ind w:left="77"/>
              <w:rPr>
                <w:rFonts w:ascii="Arial" w:hAnsi="Arial" w:cs="Arial"/>
                <w:color w:val="231F20"/>
              </w:rPr>
            </w:pPr>
          </w:p>
        </w:tc>
      </w:tr>
      <w:tr w:rsidR="005B4361" w:rsidRPr="005B4361" w14:paraId="57392B1F" w14:textId="77777777" w:rsidTr="00BD2CA1">
        <w:trPr>
          <w:cantSplit/>
          <w:trHeight w:val="313"/>
        </w:trPr>
        <w:tc>
          <w:tcPr>
            <w:tcW w:w="2500" w:type="pct"/>
            <w:shd w:val="clear" w:color="auto" w:fill="auto"/>
          </w:tcPr>
          <w:p w14:paraId="584B6E60"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rPr>
              <w:lastRenderedPageBreak/>
              <w:t>CO 2.a. Demonstrates increasing ability to think symbolically.</w:t>
            </w:r>
          </w:p>
          <w:p w14:paraId="60D642E6" w14:textId="77777777" w:rsidR="005B4361" w:rsidRPr="005B4361" w:rsidRDefault="005B4361">
            <w:pPr>
              <w:pStyle w:val="TableParagraph"/>
              <w:spacing w:before="19" w:line="275" w:lineRule="exact"/>
              <w:ind w:left="77"/>
              <w:rPr>
                <w:rFonts w:ascii="Arial" w:hAnsi="Arial" w:cs="Arial"/>
              </w:rPr>
            </w:pPr>
          </w:p>
          <w:p w14:paraId="16D14C39"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19A12C9C" w14:textId="03FE5EEC" w:rsidR="005B4361" w:rsidRPr="005B4361" w:rsidRDefault="005B4361">
            <w:pPr>
              <w:pStyle w:val="TableParagraph"/>
              <w:spacing w:before="19" w:line="275" w:lineRule="exact"/>
              <w:ind w:left="77"/>
              <w:rPr>
                <w:rFonts w:ascii="Arial" w:hAnsi="Arial" w:cs="Arial"/>
                <w:color w:val="231F20"/>
              </w:rPr>
            </w:pPr>
          </w:p>
        </w:tc>
      </w:tr>
      <w:tr w:rsidR="005B4361" w:rsidRPr="005B4361" w14:paraId="7905B324" w14:textId="77777777" w:rsidTr="00BD2CA1">
        <w:trPr>
          <w:cantSplit/>
          <w:trHeight w:val="313"/>
        </w:trPr>
        <w:tc>
          <w:tcPr>
            <w:tcW w:w="2500" w:type="pct"/>
            <w:shd w:val="clear" w:color="auto" w:fill="auto"/>
          </w:tcPr>
          <w:p w14:paraId="473824EB"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rPr>
              <w:t>CO 3.a. Uses increasingly complex strategies to solve problems.</w:t>
            </w:r>
          </w:p>
          <w:p w14:paraId="4FED3159" w14:textId="77777777" w:rsidR="005B4361" w:rsidRPr="005B4361" w:rsidRDefault="005B4361">
            <w:pPr>
              <w:pStyle w:val="TableParagraph"/>
              <w:spacing w:before="19" w:line="275" w:lineRule="exact"/>
              <w:ind w:left="77"/>
              <w:rPr>
                <w:rFonts w:ascii="Arial" w:hAnsi="Arial" w:cs="Arial"/>
              </w:rPr>
            </w:pPr>
          </w:p>
          <w:p w14:paraId="598B0556"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563CE40D" w14:textId="77777777" w:rsidR="005B4361" w:rsidRPr="005B4361" w:rsidRDefault="005B4361">
            <w:pPr>
              <w:pStyle w:val="TableParagraph"/>
              <w:spacing w:before="19" w:line="275" w:lineRule="exact"/>
              <w:ind w:left="77"/>
              <w:rPr>
                <w:rFonts w:ascii="Arial" w:hAnsi="Arial" w:cs="Arial"/>
                <w:color w:val="231F20"/>
              </w:rPr>
            </w:pPr>
          </w:p>
        </w:tc>
      </w:tr>
      <w:tr w:rsidR="005B4361" w:rsidRPr="005B4361" w14:paraId="5C0A7B45" w14:textId="77777777" w:rsidTr="00BD2CA1">
        <w:trPr>
          <w:cantSplit/>
          <w:trHeight w:val="313"/>
        </w:trPr>
        <w:tc>
          <w:tcPr>
            <w:tcW w:w="2500" w:type="pct"/>
            <w:shd w:val="clear" w:color="auto" w:fill="auto"/>
          </w:tcPr>
          <w:p w14:paraId="727082F8" w14:textId="5D62981F" w:rsidR="005B4361" w:rsidRPr="00CC7BDF" w:rsidRDefault="005B4361" w:rsidP="00CC7BDF">
            <w:pPr>
              <w:pStyle w:val="TableParagraph"/>
              <w:spacing w:before="19" w:line="275" w:lineRule="exact"/>
              <w:ind w:left="77"/>
              <w:rPr>
                <w:rFonts w:ascii="Arial" w:hAnsi="Arial" w:cs="Arial"/>
                <w:color w:val="231F20"/>
              </w:rPr>
            </w:pPr>
            <w:r w:rsidRPr="005B4361">
              <w:rPr>
                <w:rFonts w:ascii="Arial" w:hAnsi="Arial" w:cs="Arial"/>
                <w:color w:val="231F20"/>
              </w:rPr>
              <w:t>CO 4.a. Develops ability to be flexible in own thinking and behavior.</w:t>
            </w:r>
          </w:p>
          <w:p w14:paraId="615D5070"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06D60856" w14:textId="77777777" w:rsidR="005B4361" w:rsidRPr="005B4361" w:rsidRDefault="005B4361">
            <w:pPr>
              <w:pStyle w:val="TableParagraph"/>
              <w:spacing w:before="19" w:line="275" w:lineRule="exact"/>
              <w:ind w:left="77"/>
              <w:rPr>
                <w:rFonts w:ascii="Arial" w:hAnsi="Arial" w:cs="Arial"/>
                <w:color w:val="231F20"/>
              </w:rPr>
            </w:pPr>
          </w:p>
        </w:tc>
      </w:tr>
      <w:tr w:rsidR="00FD451E" w:rsidRPr="00FD451E" w14:paraId="05C6E0B1" w14:textId="77777777" w:rsidTr="0046779C">
        <w:trPr>
          <w:cantSplit/>
          <w:trHeight w:val="313"/>
        </w:trPr>
        <w:tc>
          <w:tcPr>
            <w:tcW w:w="2500" w:type="pct"/>
            <w:shd w:val="clear" w:color="auto" w:fill="525051"/>
          </w:tcPr>
          <w:p w14:paraId="132582C8" w14:textId="58843D61" w:rsidR="00FC2EC9" w:rsidRPr="00FD451E" w:rsidRDefault="00AC7C43" w:rsidP="00CC7BDF">
            <w:pPr>
              <w:pStyle w:val="TableParagraph"/>
              <w:spacing w:before="19" w:line="275" w:lineRule="exact"/>
              <w:ind w:left="77"/>
              <w:rPr>
                <w:rFonts w:ascii="Arial" w:hAnsi="Arial" w:cs="Arial"/>
                <w:color w:val="FFFFFF" w:themeColor="background1"/>
                <w:sz w:val="28"/>
                <w:szCs w:val="28"/>
              </w:rPr>
            </w:pPr>
            <w:r w:rsidRPr="00FD451E">
              <w:rPr>
                <w:rFonts w:ascii="UniversLTStd-BoldCn" w:eastAsiaTheme="minorHAnsi" w:hAnsi="UniversLTStd-BoldCn" w:cs="UniversLTStd-BoldCn"/>
                <w:b/>
                <w:bCs/>
                <w:color w:val="FFFFFF" w:themeColor="background1"/>
                <w:sz w:val="28"/>
                <w:szCs w:val="28"/>
                <w:lang w:bidi="ar-SA"/>
              </w:rPr>
              <w:t>Creative Development</w:t>
            </w:r>
          </w:p>
        </w:tc>
        <w:tc>
          <w:tcPr>
            <w:tcW w:w="2500" w:type="pct"/>
            <w:shd w:val="clear" w:color="auto" w:fill="525051"/>
          </w:tcPr>
          <w:p w14:paraId="2116E11D" w14:textId="77777777" w:rsidR="00FC2EC9" w:rsidRPr="00FD451E" w:rsidRDefault="00FC2EC9">
            <w:pPr>
              <w:pStyle w:val="TableParagraph"/>
              <w:spacing w:before="19" w:line="275" w:lineRule="exact"/>
              <w:ind w:left="77"/>
              <w:rPr>
                <w:rFonts w:ascii="Arial" w:hAnsi="Arial" w:cs="Arial"/>
                <w:color w:val="FFFFFF" w:themeColor="background1"/>
                <w:sz w:val="28"/>
                <w:szCs w:val="28"/>
              </w:rPr>
            </w:pPr>
          </w:p>
        </w:tc>
      </w:tr>
      <w:tr w:rsidR="005B4361" w:rsidRPr="005B4361" w14:paraId="6F3FD522" w14:textId="77777777" w:rsidTr="00BD2CA1">
        <w:trPr>
          <w:cantSplit/>
          <w:trHeight w:val="313"/>
        </w:trPr>
        <w:tc>
          <w:tcPr>
            <w:tcW w:w="2500" w:type="pct"/>
            <w:shd w:val="clear" w:color="auto" w:fill="auto"/>
          </w:tcPr>
          <w:p w14:paraId="1927F078"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w w:val="95"/>
              </w:rPr>
              <w:t>CR</w:t>
            </w:r>
            <w:r w:rsidRPr="005B4361">
              <w:rPr>
                <w:rFonts w:ascii="Arial" w:hAnsi="Arial" w:cs="Arial"/>
                <w:color w:val="231F20"/>
              </w:rPr>
              <w:t xml:space="preserve"> 1.a. Expresses ideas and feelings through visual art.</w:t>
            </w:r>
          </w:p>
          <w:p w14:paraId="2C40DC60" w14:textId="77777777" w:rsidR="005B4361" w:rsidRPr="005B4361" w:rsidRDefault="005B4361">
            <w:pPr>
              <w:pStyle w:val="TableParagraph"/>
              <w:spacing w:before="19" w:line="275" w:lineRule="exact"/>
              <w:ind w:left="77"/>
              <w:rPr>
                <w:rFonts w:ascii="Arial" w:hAnsi="Arial" w:cs="Arial"/>
              </w:rPr>
            </w:pPr>
          </w:p>
          <w:p w14:paraId="4F530BDE"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199E76CA" w14:textId="77777777"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5A5C6A0A" w14:textId="77777777" w:rsidTr="00BD2CA1">
        <w:trPr>
          <w:cantSplit/>
          <w:trHeight w:val="313"/>
        </w:trPr>
        <w:tc>
          <w:tcPr>
            <w:tcW w:w="2500" w:type="pct"/>
            <w:shd w:val="clear" w:color="auto" w:fill="auto"/>
          </w:tcPr>
          <w:p w14:paraId="7EE06A91"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w w:val="95"/>
              </w:rPr>
              <w:t>CR</w:t>
            </w:r>
            <w:r w:rsidRPr="005B4361">
              <w:rPr>
                <w:rFonts w:ascii="Arial" w:hAnsi="Arial" w:cs="Arial"/>
                <w:color w:val="231F20"/>
              </w:rPr>
              <w:t xml:space="preserve"> 1.b. Expresses self creatively through music and dance.</w:t>
            </w:r>
          </w:p>
          <w:p w14:paraId="02652834" w14:textId="77777777" w:rsidR="005B4361" w:rsidRPr="005B4361" w:rsidRDefault="005B4361">
            <w:pPr>
              <w:pStyle w:val="TableParagraph"/>
              <w:spacing w:before="19" w:line="275" w:lineRule="exact"/>
              <w:ind w:left="77"/>
              <w:rPr>
                <w:rFonts w:ascii="Arial" w:hAnsi="Arial" w:cs="Arial"/>
              </w:rPr>
            </w:pPr>
          </w:p>
          <w:p w14:paraId="7DC3F92D"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1CE6B938" w14:textId="77777777"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269EF019" w14:textId="77777777" w:rsidTr="00BD2CA1">
        <w:trPr>
          <w:cantSplit/>
          <w:trHeight w:val="510"/>
        </w:trPr>
        <w:tc>
          <w:tcPr>
            <w:tcW w:w="2500" w:type="pct"/>
            <w:shd w:val="clear" w:color="auto" w:fill="auto"/>
          </w:tcPr>
          <w:p w14:paraId="56F7391D" w14:textId="6BCCEE85" w:rsidR="005B4361" w:rsidRPr="00CC7BDF" w:rsidRDefault="005B4361" w:rsidP="00CC7BDF">
            <w:pPr>
              <w:pStyle w:val="TableParagraph"/>
              <w:spacing w:before="117"/>
              <w:ind w:left="77"/>
              <w:rPr>
                <w:rFonts w:ascii="Arial" w:hAnsi="Arial" w:cs="Arial"/>
                <w:color w:val="231F20"/>
              </w:rPr>
            </w:pPr>
            <w:r w:rsidRPr="005B4361">
              <w:rPr>
                <w:rFonts w:ascii="Arial" w:hAnsi="Arial" w:cs="Arial"/>
                <w:color w:val="231F20"/>
                <w:w w:val="95"/>
              </w:rPr>
              <w:t>CR</w:t>
            </w:r>
            <w:r w:rsidRPr="005B4361">
              <w:rPr>
                <w:rFonts w:ascii="Arial" w:hAnsi="Arial" w:cs="Arial"/>
                <w:color w:val="231F20"/>
              </w:rPr>
              <w:t xml:space="preserve"> 2.a. Develops ability to express new ideas through imaginative and inventive play.</w:t>
            </w:r>
          </w:p>
          <w:p w14:paraId="6556FAC7" w14:textId="77777777" w:rsidR="005B4361" w:rsidRPr="005B4361" w:rsidRDefault="005B4361">
            <w:pPr>
              <w:pStyle w:val="TableParagraph"/>
              <w:spacing w:before="117"/>
              <w:ind w:left="77"/>
              <w:rPr>
                <w:rFonts w:ascii="Arial" w:hAnsi="Arial" w:cs="Arial"/>
              </w:rPr>
            </w:pPr>
          </w:p>
        </w:tc>
        <w:tc>
          <w:tcPr>
            <w:tcW w:w="2500" w:type="pct"/>
            <w:shd w:val="clear" w:color="auto" w:fill="auto"/>
          </w:tcPr>
          <w:p w14:paraId="08A7C0DF" w14:textId="02C6A452" w:rsidR="005B4361" w:rsidRPr="005B4361" w:rsidRDefault="005B4361">
            <w:pPr>
              <w:rPr>
                <w:rFonts w:ascii="Arial" w:hAnsi="Arial" w:cs="Arial"/>
                <w:color w:val="231F20"/>
                <w:w w:val="95"/>
              </w:rPr>
            </w:pPr>
          </w:p>
        </w:tc>
      </w:tr>
      <w:tr w:rsidR="00FC2EC9" w:rsidRPr="005B4361" w14:paraId="2D49FE0C" w14:textId="77777777" w:rsidTr="0046779C">
        <w:trPr>
          <w:cantSplit/>
          <w:trHeight w:val="317"/>
        </w:trPr>
        <w:tc>
          <w:tcPr>
            <w:tcW w:w="2500" w:type="pct"/>
            <w:shd w:val="clear" w:color="auto" w:fill="D19D10"/>
          </w:tcPr>
          <w:p w14:paraId="39251756" w14:textId="13472FFD" w:rsidR="00FC2EC9" w:rsidRPr="005B4361" w:rsidRDefault="00E4543E" w:rsidP="0046779C">
            <w:pPr>
              <w:pStyle w:val="TableParagraph"/>
              <w:ind w:left="77"/>
              <w:rPr>
                <w:rFonts w:ascii="Arial" w:hAnsi="Arial" w:cs="Arial"/>
                <w:color w:val="231F20"/>
                <w:w w:val="95"/>
              </w:rPr>
            </w:pPr>
            <w:r w:rsidRPr="00FD451E">
              <w:rPr>
                <w:rFonts w:ascii="UniversLTStd-BoldCn" w:eastAsiaTheme="minorHAnsi" w:hAnsi="UniversLTStd-BoldCn" w:cs="UniversLTStd-BoldCn"/>
                <w:b/>
                <w:bCs/>
                <w:color w:val="FFFFFF" w:themeColor="background1"/>
                <w:sz w:val="28"/>
                <w:szCs w:val="28"/>
                <w:lang w:bidi="ar-SA"/>
              </w:rPr>
              <w:t>Language and Literacy</w:t>
            </w:r>
          </w:p>
        </w:tc>
        <w:tc>
          <w:tcPr>
            <w:tcW w:w="2500" w:type="pct"/>
            <w:shd w:val="clear" w:color="auto" w:fill="D19D10"/>
          </w:tcPr>
          <w:p w14:paraId="5EFD0F8A" w14:textId="77777777" w:rsidR="00FC2EC9" w:rsidRPr="005B4361" w:rsidRDefault="00FC2EC9" w:rsidP="0046779C">
            <w:pPr>
              <w:rPr>
                <w:rFonts w:ascii="Arial" w:hAnsi="Arial" w:cs="Arial"/>
                <w:color w:val="231F20"/>
                <w:w w:val="95"/>
              </w:rPr>
            </w:pPr>
          </w:p>
        </w:tc>
      </w:tr>
      <w:tr w:rsidR="005B4361" w:rsidRPr="005B4361" w14:paraId="642D300E" w14:textId="77777777" w:rsidTr="00BD2CA1">
        <w:trPr>
          <w:cantSplit/>
          <w:trHeight w:val="313"/>
        </w:trPr>
        <w:tc>
          <w:tcPr>
            <w:tcW w:w="2500" w:type="pct"/>
            <w:shd w:val="clear" w:color="auto" w:fill="auto"/>
          </w:tcPr>
          <w:p w14:paraId="1DB9BA54" w14:textId="56F08A47" w:rsidR="005B4361" w:rsidRPr="00CC7BDF" w:rsidRDefault="005B4361" w:rsidP="00CC7BDF">
            <w:pPr>
              <w:pStyle w:val="TableParagraph"/>
              <w:spacing w:before="19" w:line="275" w:lineRule="exact"/>
              <w:ind w:left="77"/>
              <w:rPr>
                <w:rFonts w:ascii="Arial" w:hAnsi="Arial" w:cs="Arial"/>
                <w:color w:val="231F20"/>
              </w:rPr>
            </w:pPr>
            <w:r w:rsidRPr="005B4361">
              <w:rPr>
                <w:rFonts w:ascii="Arial" w:hAnsi="Arial" w:cs="Arial"/>
                <w:color w:val="231F20"/>
                <w:w w:val="95"/>
              </w:rPr>
              <w:t>LL</w:t>
            </w:r>
            <w:r w:rsidRPr="005B4361">
              <w:rPr>
                <w:rFonts w:ascii="Arial" w:hAnsi="Arial" w:cs="Arial"/>
                <w:color w:val="231F20"/>
              </w:rPr>
              <w:t xml:space="preserve"> 1.a. Demonstrates understanding of increasingly complex language.</w:t>
            </w:r>
          </w:p>
          <w:p w14:paraId="792DDBB0"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1525BF6B" w14:textId="4698F5B3"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7EBBA49C" w14:textId="77777777" w:rsidTr="00BD2CA1">
        <w:trPr>
          <w:cantSplit/>
          <w:trHeight w:val="313"/>
        </w:trPr>
        <w:tc>
          <w:tcPr>
            <w:tcW w:w="2500" w:type="pct"/>
            <w:shd w:val="clear" w:color="auto" w:fill="auto"/>
          </w:tcPr>
          <w:p w14:paraId="7D241C5E" w14:textId="52A988AB" w:rsidR="005B4361" w:rsidRPr="00CC7BDF" w:rsidRDefault="005B4361" w:rsidP="00CC7BDF">
            <w:pPr>
              <w:pStyle w:val="TableParagraph"/>
              <w:spacing w:before="19" w:line="275" w:lineRule="exact"/>
              <w:ind w:left="77"/>
              <w:rPr>
                <w:rFonts w:ascii="Arial" w:hAnsi="Arial" w:cs="Arial"/>
                <w:color w:val="231F20"/>
              </w:rPr>
            </w:pPr>
            <w:r w:rsidRPr="005B4361">
              <w:rPr>
                <w:rFonts w:ascii="Arial" w:hAnsi="Arial" w:cs="Arial"/>
                <w:color w:val="231F20"/>
                <w:w w:val="95"/>
              </w:rPr>
              <w:t>LL</w:t>
            </w:r>
            <w:r w:rsidRPr="005B4361">
              <w:rPr>
                <w:rFonts w:ascii="Arial" w:hAnsi="Arial" w:cs="Arial"/>
                <w:color w:val="231F20"/>
              </w:rPr>
              <w:t xml:space="preserve"> 1.b. Develops and expands understanding of vocabulary and concepts.</w:t>
            </w:r>
          </w:p>
          <w:p w14:paraId="6D613D8E"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70797648" w14:textId="09161B47"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1F415127" w14:textId="77777777" w:rsidTr="00BD2CA1">
        <w:trPr>
          <w:cantSplit/>
          <w:trHeight w:val="313"/>
        </w:trPr>
        <w:tc>
          <w:tcPr>
            <w:tcW w:w="2500" w:type="pct"/>
            <w:shd w:val="clear" w:color="auto" w:fill="auto"/>
          </w:tcPr>
          <w:p w14:paraId="7FA6E9A2"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w w:val="95"/>
              </w:rPr>
              <w:t>LL</w:t>
            </w:r>
            <w:r w:rsidRPr="005B4361">
              <w:rPr>
                <w:rFonts w:ascii="Arial" w:hAnsi="Arial" w:cs="Arial"/>
                <w:color w:val="231F20"/>
              </w:rPr>
              <w:t xml:space="preserve"> 1.c. Communicates using increasingly complex language.</w:t>
            </w:r>
          </w:p>
          <w:p w14:paraId="415DDA85" w14:textId="77777777" w:rsidR="005B4361" w:rsidRPr="005B4361" w:rsidRDefault="005B4361">
            <w:pPr>
              <w:pStyle w:val="TableParagraph"/>
              <w:spacing w:before="19" w:line="275" w:lineRule="exact"/>
              <w:ind w:left="77"/>
              <w:rPr>
                <w:rFonts w:ascii="Arial" w:hAnsi="Arial" w:cs="Arial"/>
              </w:rPr>
            </w:pPr>
          </w:p>
          <w:p w14:paraId="48950518"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15209D5A" w14:textId="33D6E376"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42099E20" w14:textId="77777777" w:rsidTr="00BD2CA1">
        <w:trPr>
          <w:cantSplit/>
          <w:trHeight w:val="313"/>
        </w:trPr>
        <w:tc>
          <w:tcPr>
            <w:tcW w:w="2500" w:type="pct"/>
            <w:shd w:val="clear" w:color="auto" w:fill="auto"/>
          </w:tcPr>
          <w:p w14:paraId="6318496E" w14:textId="4402E9F3" w:rsidR="005B4361" w:rsidRPr="00CC7BDF" w:rsidRDefault="005B4361" w:rsidP="00CC7BDF">
            <w:pPr>
              <w:pStyle w:val="TableParagraph"/>
              <w:spacing w:before="19" w:line="275" w:lineRule="exact"/>
              <w:ind w:left="77"/>
              <w:rPr>
                <w:rFonts w:ascii="Arial" w:hAnsi="Arial" w:cs="Arial"/>
                <w:color w:val="231F20"/>
              </w:rPr>
            </w:pPr>
            <w:r w:rsidRPr="005B4361">
              <w:rPr>
                <w:rFonts w:ascii="Arial" w:hAnsi="Arial" w:cs="Arial"/>
                <w:color w:val="231F20"/>
                <w:w w:val="95"/>
              </w:rPr>
              <w:t>LL</w:t>
            </w:r>
            <w:r w:rsidRPr="005B4361">
              <w:rPr>
                <w:rFonts w:ascii="Arial" w:hAnsi="Arial" w:cs="Arial"/>
                <w:color w:val="231F20"/>
              </w:rPr>
              <w:t xml:space="preserve"> 1.d. Participates in conversations with increasing application of turn-taking skills.</w:t>
            </w:r>
          </w:p>
          <w:p w14:paraId="35C5FA59"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629D27B8" w14:textId="3DA8437B"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01C3E246" w14:textId="77777777" w:rsidTr="00BD2CA1">
        <w:trPr>
          <w:cantSplit/>
          <w:trHeight w:val="313"/>
        </w:trPr>
        <w:tc>
          <w:tcPr>
            <w:tcW w:w="2500" w:type="pct"/>
            <w:shd w:val="clear" w:color="auto" w:fill="auto"/>
          </w:tcPr>
          <w:p w14:paraId="06041B21"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w w:val="95"/>
              </w:rPr>
              <w:t>LL</w:t>
            </w:r>
            <w:r w:rsidRPr="005B4361">
              <w:rPr>
                <w:rFonts w:ascii="Arial" w:hAnsi="Arial" w:cs="Arial"/>
                <w:color w:val="231F20"/>
              </w:rPr>
              <w:t xml:space="preserve"> 1.e. Develops comprehension of read-aloud text.</w:t>
            </w:r>
          </w:p>
          <w:p w14:paraId="66916ADF" w14:textId="77777777" w:rsidR="005B4361" w:rsidRPr="005B4361" w:rsidRDefault="005B4361">
            <w:pPr>
              <w:pStyle w:val="TableParagraph"/>
              <w:spacing w:before="19" w:line="275" w:lineRule="exact"/>
              <w:ind w:left="77"/>
              <w:rPr>
                <w:rFonts w:ascii="Arial" w:hAnsi="Arial" w:cs="Arial"/>
              </w:rPr>
            </w:pPr>
          </w:p>
          <w:p w14:paraId="73BDDB74"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0EF5AB93" w14:textId="5A7017B3"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1AEFAF8C" w14:textId="77777777" w:rsidTr="00BD2CA1">
        <w:trPr>
          <w:cantSplit/>
          <w:trHeight w:val="313"/>
        </w:trPr>
        <w:tc>
          <w:tcPr>
            <w:tcW w:w="2500" w:type="pct"/>
            <w:shd w:val="clear" w:color="auto" w:fill="auto"/>
          </w:tcPr>
          <w:p w14:paraId="52CC4FED"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w w:val="95"/>
              </w:rPr>
              <w:t>LL</w:t>
            </w:r>
            <w:r w:rsidRPr="005B4361">
              <w:rPr>
                <w:rFonts w:ascii="Arial" w:hAnsi="Arial" w:cs="Arial"/>
                <w:color w:val="231F20"/>
              </w:rPr>
              <w:t xml:space="preserve"> 2.a. Develops awareness of syllables in spoken words.</w:t>
            </w:r>
          </w:p>
          <w:p w14:paraId="03230F4B" w14:textId="77777777" w:rsidR="005B4361" w:rsidRPr="005B4361" w:rsidRDefault="005B4361">
            <w:pPr>
              <w:pStyle w:val="TableParagraph"/>
              <w:spacing w:before="19" w:line="275" w:lineRule="exact"/>
              <w:ind w:left="77"/>
              <w:rPr>
                <w:rFonts w:ascii="Arial" w:hAnsi="Arial" w:cs="Arial"/>
              </w:rPr>
            </w:pPr>
          </w:p>
          <w:p w14:paraId="730E72B4"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7EA1A97A" w14:textId="77777777"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5F1CFFE8" w14:textId="77777777" w:rsidTr="00BD2CA1">
        <w:trPr>
          <w:cantSplit/>
          <w:trHeight w:val="313"/>
        </w:trPr>
        <w:tc>
          <w:tcPr>
            <w:tcW w:w="2500" w:type="pct"/>
            <w:shd w:val="clear" w:color="auto" w:fill="auto"/>
          </w:tcPr>
          <w:p w14:paraId="258CA3E0" w14:textId="0EF57EFC" w:rsidR="005B4361" w:rsidRPr="00CC7BDF" w:rsidRDefault="005B4361" w:rsidP="00CC7BDF">
            <w:pPr>
              <w:pStyle w:val="TableParagraph"/>
              <w:spacing w:before="19" w:line="275" w:lineRule="exact"/>
              <w:ind w:left="77"/>
              <w:rPr>
                <w:rFonts w:ascii="Arial" w:hAnsi="Arial" w:cs="Arial"/>
                <w:color w:val="231F20"/>
              </w:rPr>
            </w:pPr>
            <w:r w:rsidRPr="005B4361">
              <w:rPr>
                <w:rFonts w:ascii="Arial" w:hAnsi="Arial" w:cs="Arial"/>
                <w:color w:val="231F20"/>
                <w:w w:val="95"/>
              </w:rPr>
              <w:lastRenderedPageBreak/>
              <w:t>LL</w:t>
            </w:r>
            <w:r w:rsidRPr="005B4361">
              <w:rPr>
                <w:rFonts w:ascii="Arial" w:hAnsi="Arial" w:cs="Arial"/>
                <w:color w:val="231F20"/>
              </w:rPr>
              <w:t xml:space="preserve"> 2.b. Develops awareness of initial sounds, onsets, and rimes in spoken words.</w:t>
            </w:r>
          </w:p>
          <w:p w14:paraId="1F7798A0"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06900BB0" w14:textId="77777777"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5F20EC17" w14:textId="77777777" w:rsidTr="00BD2CA1">
        <w:trPr>
          <w:cantSplit/>
          <w:trHeight w:val="313"/>
        </w:trPr>
        <w:tc>
          <w:tcPr>
            <w:tcW w:w="2500" w:type="pct"/>
            <w:shd w:val="clear" w:color="auto" w:fill="auto"/>
          </w:tcPr>
          <w:p w14:paraId="76923E1F"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w w:val="95"/>
              </w:rPr>
              <w:t>LL</w:t>
            </w:r>
            <w:r w:rsidRPr="005B4361">
              <w:rPr>
                <w:rFonts w:ascii="Arial" w:hAnsi="Arial" w:cs="Arial"/>
                <w:color w:val="231F20"/>
              </w:rPr>
              <w:t xml:space="preserve"> 2.c. Develops understanding of rhyme.</w:t>
            </w:r>
          </w:p>
          <w:p w14:paraId="6366191B" w14:textId="77777777" w:rsidR="005B4361" w:rsidRPr="005B4361" w:rsidRDefault="005B4361">
            <w:pPr>
              <w:pStyle w:val="TableParagraph"/>
              <w:spacing w:before="19" w:line="275" w:lineRule="exact"/>
              <w:ind w:left="77"/>
              <w:rPr>
                <w:rFonts w:ascii="Arial" w:hAnsi="Arial" w:cs="Arial"/>
              </w:rPr>
            </w:pPr>
          </w:p>
          <w:p w14:paraId="5EDE05BC"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7BFE200F" w14:textId="77777777"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3DF6BA9A" w14:textId="77777777" w:rsidTr="00BD2CA1">
        <w:trPr>
          <w:cantSplit/>
          <w:trHeight w:val="313"/>
        </w:trPr>
        <w:tc>
          <w:tcPr>
            <w:tcW w:w="2500" w:type="pct"/>
            <w:shd w:val="clear" w:color="auto" w:fill="auto"/>
          </w:tcPr>
          <w:p w14:paraId="0D0E05F3"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w w:val="95"/>
              </w:rPr>
              <w:t>LL</w:t>
            </w:r>
            <w:r w:rsidRPr="005B4361">
              <w:rPr>
                <w:rFonts w:ascii="Arial" w:hAnsi="Arial" w:cs="Arial"/>
                <w:color w:val="231F20"/>
              </w:rPr>
              <w:t xml:space="preserve"> 3.a. Develops knowledge of print organization.</w:t>
            </w:r>
          </w:p>
          <w:p w14:paraId="6E06FBB7" w14:textId="77777777" w:rsidR="005B4361" w:rsidRPr="005B4361" w:rsidRDefault="005B4361">
            <w:pPr>
              <w:pStyle w:val="TableParagraph"/>
              <w:spacing w:before="19" w:line="275" w:lineRule="exact"/>
              <w:ind w:left="77"/>
              <w:rPr>
                <w:rFonts w:ascii="Arial" w:hAnsi="Arial" w:cs="Arial"/>
              </w:rPr>
            </w:pPr>
          </w:p>
          <w:p w14:paraId="1CF37D6A"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166BBB22" w14:textId="25B7B4EE"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285213AC" w14:textId="77777777" w:rsidTr="00BD2CA1">
        <w:trPr>
          <w:cantSplit/>
          <w:trHeight w:val="313"/>
        </w:trPr>
        <w:tc>
          <w:tcPr>
            <w:tcW w:w="2500" w:type="pct"/>
            <w:shd w:val="clear" w:color="auto" w:fill="auto"/>
          </w:tcPr>
          <w:p w14:paraId="3D618913"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w w:val="95"/>
              </w:rPr>
              <w:t>LL</w:t>
            </w:r>
            <w:r w:rsidRPr="005B4361">
              <w:rPr>
                <w:rFonts w:ascii="Arial" w:hAnsi="Arial" w:cs="Arial"/>
                <w:color w:val="231F20"/>
              </w:rPr>
              <w:t xml:space="preserve"> 3.b. Develops knowledge of the alphabet.</w:t>
            </w:r>
          </w:p>
          <w:p w14:paraId="61D483A7" w14:textId="77777777" w:rsidR="005B4361" w:rsidRPr="005B4361" w:rsidRDefault="005B4361">
            <w:pPr>
              <w:pStyle w:val="TableParagraph"/>
              <w:spacing w:before="19" w:line="275" w:lineRule="exact"/>
              <w:ind w:left="77"/>
              <w:rPr>
                <w:rFonts w:ascii="Arial" w:hAnsi="Arial" w:cs="Arial"/>
              </w:rPr>
            </w:pPr>
          </w:p>
          <w:p w14:paraId="30CB9122"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702A7832" w14:textId="4FD729AD"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0BB873D1" w14:textId="77777777" w:rsidTr="00BD2CA1">
        <w:trPr>
          <w:cantSplit/>
          <w:trHeight w:val="313"/>
        </w:trPr>
        <w:tc>
          <w:tcPr>
            <w:tcW w:w="2500" w:type="pct"/>
            <w:shd w:val="clear" w:color="auto" w:fill="auto"/>
          </w:tcPr>
          <w:p w14:paraId="1D097E7D" w14:textId="6C50F16D" w:rsidR="005B4361" w:rsidRPr="00CC7BDF" w:rsidRDefault="005B4361" w:rsidP="00CC7BDF">
            <w:pPr>
              <w:pStyle w:val="TableParagraph"/>
              <w:spacing w:before="19" w:line="275" w:lineRule="exact"/>
              <w:ind w:left="77"/>
              <w:rPr>
                <w:rFonts w:ascii="Arial" w:hAnsi="Arial" w:cs="Arial"/>
                <w:color w:val="231F20"/>
              </w:rPr>
            </w:pPr>
            <w:r w:rsidRPr="005B4361">
              <w:rPr>
                <w:rFonts w:ascii="Arial" w:hAnsi="Arial" w:cs="Arial"/>
                <w:color w:val="231F20"/>
                <w:w w:val="95"/>
              </w:rPr>
              <w:t>LL</w:t>
            </w:r>
            <w:r w:rsidRPr="005B4361">
              <w:rPr>
                <w:rFonts w:ascii="Arial" w:hAnsi="Arial" w:cs="Arial"/>
                <w:color w:val="231F20"/>
              </w:rPr>
              <w:t xml:space="preserve"> 4.a. Develops understanding that writing represents spoken language.</w:t>
            </w:r>
          </w:p>
          <w:p w14:paraId="10463E2E"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5B6D508F" w14:textId="6802CC7B"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29E1E6DC" w14:textId="77777777" w:rsidTr="00BD2CA1">
        <w:trPr>
          <w:cantSplit/>
          <w:trHeight w:val="313"/>
        </w:trPr>
        <w:tc>
          <w:tcPr>
            <w:tcW w:w="2500" w:type="pct"/>
            <w:shd w:val="clear" w:color="auto" w:fill="auto"/>
          </w:tcPr>
          <w:p w14:paraId="3E3FC1B0"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w w:val="95"/>
              </w:rPr>
              <w:t>LL</w:t>
            </w:r>
            <w:r w:rsidRPr="005B4361">
              <w:rPr>
                <w:rFonts w:ascii="Arial" w:hAnsi="Arial" w:cs="Arial"/>
                <w:color w:val="231F20"/>
              </w:rPr>
              <w:t xml:space="preserve"> 4.b. Draws and writes using increasingly sophisticated grasp.</w:t>
            </w:r>
          </w:p>
          <w:p w14:paraId="2EF64F96" w14:textId="77777777" w:rsidR="005B4361" w:rsidRPr="005B4361" w:rsidRDefault="005B4361">
            <w:pPr>
              <w:pStyle w:val="TableParagraph"/>
              <w:spacing w:before="19" w:line="275" w:lineRule="exact"/>
              <w:ind w:left="77"/>
              <w:rPr>
                <w:rFonts w:ascii="Arial" w:hAnsi="Arial" w:cs="Arial"/>
              </w:rPr>
            </w:pPr>
          </w:p>
          <w:p w14:paraId="3A57EE61"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44F298EF" w14:textId="77777777" w:rsidR="005B4361" w:rsidRPr="005B4361" w:rsidRDefault="005B4361">
            <w:pPr>
              <w:pStyle w:val="TableParagraph"/>
              <w:spacing w:before="19" w:line="275" w:lineRule="exact"/>
              <w:ind w:left="77"/>
              <w:rPr>
                <w:rFonts w:ascii="Arial" w:hAnsi="Arial" w:cs="Arial"/>
                <w:color w:val="231F20"/>
                <w:w w:val="95"/>
              </w:rPr>
            </w:pPr>
          </w:p>
        </w:tc>
      </w:tr>
      <w:tr w:rsidR="00196B06" w:rsidRPr="005B4361" w14:paraId="5B5326A5" w14:textId="77777777" w:rsidTr="00B70095">
        <w:trPr>
          <w:cantSplit/>
          <w:trHeight w:val="313"/>
        </w:trPr>
        <w:tc>
          <w:tcPr>
            <w:tcW w:w="2500" w:type="pct"/>
            <w:shd w:val="clear" w:color="auto" w:fill="F20017"/>
          </w:tcPr>
          <w:p w14:paraId="7529815E" w14:textId="7FF4851F" w:rsidR="00196B06" w:rsidRPr="00B70095" w:rsidRDefault="00FC2EC9" w:rsidP="00FC2EC9">
            <w:pPr>
              <w:pStyle w:val="TableParagraph"/>
              <w:tabs>
                <w:tab w:val="left" w:pos="1890"/>
              </w:tabs>
              <w:spacing w:before="19" w:line="275" w:lineRule="exact"/>
              <w:ind w:left="0"/>
              <w:rPr>
                <w:rFonts w:ascii="Arial" w:hAnsi="Arial" w:cs="Arial"/>
                <w:color w:val="FFFFFF" w:themeColor="background1"/>
                <w:w w:val="95"/>
                <w:sz w:val="24"/>
                <w:szCs w:val="24"/>
              </w:rPr>
            </w:pPr>
            <w:r w:rsidRPr="00FD451E">
              <w:rPr>
                <w:rFonts w:ascii="UniversLTStd-BoldCn" w:hAnsi="UniversLTStd-BoldCn" w:cs="UniversLTStd-BoldCn"/>
                <w:b/>
                <w:bCs/>
                <w:color w:val="FFFFFF" w:themeColor="background1"/>
                <w:sz w:val="28"/>
                <w:szCs w:val="28"/>
              </w:rPr>
              <w:t xml:space="preserve"> </w:t>
            </w:r>
            <w:r w:rsidRPr="00FD451E">
              <w:rPr>
                <w:rFonts w:ascii="UniversLTStd-BoldCn" w:eastAsiaTheme="minorHAnsi" w:hAnsi="UniversLTStd-BoldCn" w:cs="UniversLTStd-BoldCn"/>
                <w:b/>
                <w:bCs/>
                <w:color w:val="FFFFFF" w:themeColor="background1"/>
                <w:sz w:val="28"/>
                <w:szCs w:val="28"/>
                <w:lang w:bidi="ar-SA"/>
              </w:rPr>
              <w:t>Mathematics</w:t>
            </w:r>
          </w:p>
        </w:tc>
        <w:tc>
          <w:tcPr>
            <w:tcW w:w="2500" w:type="pct"/>
            <w:shd w:val="clear" w:color="auto" w:fill="F20017"/>
          </w:tcPr>
          <w:p w14:paraId="5454FBF7" w14:textId="77777777" w:rsidR="00196B06" w:rsidRPr="00B70095" w:rsidRDefault="00196B06">
            <w:pPr>
              <w:pStyle w:val="TableParagraph"/>
              <w:spacing w:before="19" w:line="275" w:lineRule="exact"/>
              <w:ind w:left="77"/>
              <w:rPr>
                <w:rFonts w:ascii="Arial" w:hAnsi="Arial" w:cs="Arial"/>
                <w:color w:val="FFFFFF" w:themeColor="background1"/>
                <w:w w:val="95"/>
                <w:sz w:val="24"/>
                <w:szCs w:val="24"/>
              </w:rPr>
            </w:pPr>
          </w:p>
        </w:tc>
      </w:tr>
      <w:tr w:rsidR="005B4361" w:rsidRPr="005B4361" w14:paraId="44AE9593" w14:textId="77777777" w:rsidTr="00BD2CA1">
        <w:trPr>
          <w:cantSplit/>
          <w:trHeight w:val="601"/>
        </w:trPr>
        <w:tc>
          <w:tcPr>
            <w:tcW w:w="2500" w:type="pct"/>
            <w:shd w:val="clear" w:color="auto" w:fill="auto"/>
          </w:tcPr>
          <w:p w14:paraId="0AC4303B" w14:textId="30B19104" w:rsidR="005B4361" w:rsidRPr="00196B06" w:rsidRDefault="005B4361" w:rsidP="00196B06">
            <w:pPr>
              <w:pStyle w:val="TableParagraph"/>
              <w:spacing w:before="5" w:line="288" w:lineRule="exact"/>
              <w:ind w:left="77" w:right="177"/>
              <w:rPr>
                <w:rFonts w:ascii="Arial" w:hAnsi="Arial" w:cs="Arial"/>
                <w:color w:val="231F20"/>
              </w:rPr>
            </w:pPr>
            <w:r w:rsidRPr="005B4361">
              <w:rPr>
                <w:rFonts w:ascii="Arial" w:hAnsi="Arial" w:cs="Arial"/>
                <w:color w:val="231F20"/>
                <w:w w:val="110"/>
              </w:rPr>
              <w:t>MA</w:t>
            </w:r>
            <w:r w:rsidRPr="005B4361">
              <w:rPr>
                <w:rFonts w:ascii="Arial" w:hAnsi="Arial" w:cs="Arial"/>
                <w:color w:val="231F20"/>
              </w:rPr>
              <w:t xml:space="preserve"> 1.a. Develops understanding of the stable order of the counting sequence and learns to recite numbers in order.</w:t>
            </w:r>
          </w:p>
          <w:p w14:paraId="237B0447" w14:textId="77777777" w:rsidR="005B4361" w:rsidRPr="005B4361" w:rsidRDefault="005B4361">
            <w:pPr>
              <w:pStyle w:val="TableParagraph"/>
              <w:spacing w:before="5" w:line="288" w:lineRule="exact"/>
              <w:ind w:left="77" w:right="177"/>
              <w:rPr>
                <w:rFonts w:ascii="Arial" w:hAnsi="Arial" w:cs="Arial"/>
              </w:rPr>
            </w:pPr>
          </w:p>
        </w:tc>
        <w:tc>
          <w:tcPr>
            <w:tcW w:w="2500" w:type="pct"/>
            <w:shd w:val="clear" w:color="auto" w:fill="auto"/>
          </w:tcPr>
          <w:p w14:paraId="6DB49B16" w14:textId="29D9482B" w:rsidR="005B4361" w:rsidRPr="005B4361" w:rsidRDefault="005B4361">
            <w:pPr>
              <w:pStyle w:val="TableParagraph"/>
              <w:spacing w:before="5" w:line="288" w:lineRule="exact"/>
              <w:ind w:left="77" w:right="177"/>
              <w:rPr>
                <w:rFonts w:ascii="Arial" w:hAnsi="Arial" w:cs="Arial"/>
                <w:color w:val="231F20"/>
                <w:w w:val="110"/>
              </w:rPr>
            </w:pPr>
          </w:p>
        </w:tc>
      </w:tr>
      <w:tr w:rsidR="005B4361" w:rsidRPr="005B4361" w14:paraId="642E1373" w14:textId="77777777" w:rsidTr="00BD2CA1">
        <w:trPr>
          <w:cantSplit/>
          <w:trHeight w:val="313"/>
        </w:trPr>
        <w:tc>
          <w:tcPr>
            <w:tcW w:w="2500" w:type="pct"/>
            <w:shd w:val="clear" w:color="auto" w:fill="auto"/>
          </w:tcPr>
          <w:p w14:paraId="212D4B56" w14:textId="12D51548" w:rsidR="005B4361" w:rsidRPr="00CC7BDF" w:rsidRDefault="005B4361" w:rsidP="00CC7BDF">
            <w:pPr>
              <w:pStyle w:val="TableParagraph"/>
              <w:spacing w:before="11"/>
              <w:ind w:left="77"/>
              <w:rPr>
                <w:rFonts w:ascii="Arial" w:hAnsi="Arial" w:cs="Arial"/>
                <w:color w:val="231F20"/>
              </w:rPr>
            </w:pPr>
            <w:r w:rsidRPr="005B4361">
              <w:rPr>
                <w:rFonts w:ascii="Arial" w:hAnsi="Arial" w:cs="Arial"/>
                <w:color w:val="231F20"/>
                <w:w w:val="110"/>
              </w:rPr>
              <w:t>MA</w:t>
            </w:r>
            <w:r w:rsidRPr="005B4361">
              <w:rPr>
                <w:rFonts w:ascii="Arial" w:hAnsi="Arial" w:cs="Arial"/>
                <w:color w:val="231F20"/>
              </w:rPr>
              <w:t xml:space="preserve"> 1.b. Develops understanding of one-to-one correspondence and cardinality.</w:t>
            </w:r>
          </w:p>
          <w:p w14:paraId="61AFD484"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3DEDBB0F" w14:textId="77777777" w:rsidR="005B4361" w:rsidRPr="005B4361" w:rsidRDefault="005B4361">
            <w:pPr>
              <w:pStyle w:val="TableParagraph"/>
              <w:spacing w:before="11"/>
              <w:ind w:left="77"/>
              <w:rPr>
                <w:rFonts w:ascii="Arial" w:hAnsi="Arial" w:cs="Arial"/>
                <w:color w:val="231F20"/>
                <w:w w:val="110"/>
              </w:rPr>
            </w:pPr>
          </w:p>
        </w:tc>
      </w:tr>
      <w:tr w:rsidR="005B4361" w:rsidRPr="005B4361" w14:paraId="398F79D1" w14:textId="77777777" w:rsidTr="00BD2CA1">
        <w:trPr>
          <w:cantSplit/>
          <w:trHeight w:val="313"/>
        </w:trPr>
        <w:tc>
          <w:tcPr>
            <w:tcW w:w="2500" w:type="pct"/>
            <w:shd w:val="clear" w:color="auto" w:fill="auto"/>
          </w:tcPr>
          <w:p w14:paraId="56AD1D49" w14:textId="77777777" w:rsidR="005B4361" w:rsidRPr="005B4361" w:rsidRDefault="005B4361">
            <w:pPr>
              <w:pStyle w:val="TableParagraph"/>
              <w:spacing w:before="11"/>
              <w:ind w:left="77"/>
              <w:rPr>
                <w:rFonts w:ascii="Arial" w:hAnsi="Arial" w:cs="Arial"/>
                <w:color w:val="231F20"/>
              </w:rPr>
            </w:pPr>
            <w:r w:rsidRPr="005B4361">
              <w:rPr>
                <w:rFonts w:ascii="Arial" w:hAnsi="Arial" w:cs="Arial"/>
                <w:color w:val="231F20"/>
                <w:w w:val="110"/>
              </w:rPr>
              <w:t>MA</w:t>
            </w:r>
            <w:r w:rsidRPr="005B4361">
              <w:rPr>
                <w:rFonts w:ascii="Arial" w:hAnsi="Arial" w:cs="Arial"/>
                <w:color w:val="231F20"/>
              </w:rPr>
              <w:t xml:space="preserve"> 1.c. Develops ability to subitize small quantities.</w:t>
            </w:r>
          </w:p>
          <w:p w14:paraId="4A4952AF" w14:textId="77777777" w:rsidR="005B4361" w:rsidRPr="005B4361" w:rsidRDefault="005B4361">
            <w:pPr>
              <w:pStyle w:val="TableParagraph"/>
              <w:spacing w:before="19" w:line="275" w:lineRule="exact"/>
              <w:ind w:left="77"/>
              <w:rPr>
                <w:rFonts w:ascii="Arial" w:hAnsi="Arial" w:cs="Arial"/>
              </w:rPr>
            </w:pPr>
          </w:p>
          <w:p w14:paraId="79F5E341"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101CBD1B" w14:textId="587620A5" w:rsidR="005B4361" w:rsidRPr="005B4361" w:rsidRDefault="005B4361">
            <w:pPr>
              <w:pStyle w:val="TableParagraph"/>
              <w:spacing w:before="11"/>
              <w:ind w:left="77"/>
              <w:rPr>
                <w:rFonts w:ascii="Arial" w:hAnsi="Arial" w:cs="Arial"/>
                <w:color w:val="231F20"/>
                <w:w w:val="110"/>
              </w:rPr>
            </w:pPr>
          </w:p>
        </w:tc>
      </w:tr>
      <w:tr w:rsidR="005B4361" w:rsidRPr="005B4361" w14:paraId="0BC5ADC5" w14:textId="77777777" w:rsidTr="00BD2CA1">
        <w:trPr>
          <w:cantSplit/>
          <w:trHeight w:val="313"/>
        </w:trPr>
        <w:tc>
          <w:tcPr>
            <w:tcW w:w="2500" w:type="pct"/>
            <w:shd w:val="clear" w:color="auto" w:fill="auto"/>
          </w:tcPr>
          <w:p w14:paraId="6F3F1D9A" w14:textId="72906741" w:rsidR="005B4361" w:rsidRPr="00CC7BDF" w:rsidRDefault="005B4361" w:rsidP="00CC7BDF">
            <w:pPr>
              <w:pStyle w:val="TableParagraph"/>
              <w:spacing w:before="11"/>
              <w:ind w:left="77"/>
              <w:rPr>
                <w:rFonts w:ascii="Arial" w:hAnsi="Arial" w:cs="Arial"/>
                <w:color w:val="231F20"/>
              </w:rPr>
            </w:pPr>
            <w:r w:rsidRPr="005B4361">
              <w:rPr>
                <w:rFonts w:ascii="Arial" w:hAnsi="Arial" w:cs="Arial"/>
                <w:color w:val="231F20"/>
                <w:w w:val="110"/>
              </w:rPr>
              <w:t>MA</w:t>
            </w:r>
            <w:r w:rsidRPr="005B4361">
              <w:rPr>
                <w:rFonts w:ascii="Arial" w:hAnsi="Arial" w:cs="Arial"/>
                <w:color w:val="231F20"/>
              </w:rPr>
              <w:t xml:space="preserve"> 1.d. Develops ability to </w:t>
            </w:r>
            <w:proofErr w:type="gramStart"/>
            <w:r w:rsidRPr="005B4361">
              <w:rPr>
                <w:rFonts w:ascii="Arial" w:hAnsi="Arial" w:cs="Arial"/>
                <w:color w:val="231F20"/>
              </w:rPr>
              <w:t>recognize</w:t>
            </w:r>
            <w:proofErr w:type="gramEnd"/>
            <w:r w:rsidRPr="005B4361">
              <w:rPr>
                <w:rFonts w:ascii="Arial" w:hAnsi="Arial" w:cs="Arial"/>
                <w:color w:val="231F20"/>
              </w:rPr>
              <w:t xml:space="preserve"> and name written numerals.</w:t>
            </w:r>
          </w:p>
          <w:p w14:paraId="635F9C79"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4C4EF2CE" w14:textId="55D7460A" w:rsidR="005B4361" w:rsidRPr="005B4361" w:rsidRDefault="005B4361">
            <w:pPr>
              <w:pStyle w:val="TableParagraph"/>
              <w:spacing w:before="11"/>
              <w:ind w:left="77"/>
              <w:rPr>
                <w:rFonts w:ascii="Arial" w:hAnsi="Arial" w:cs="Arial"/>
                <w:color w:val="231F20"/>
                <w:w w:val="110"/>
              </w:rPr>
            </w:pPr>
          </w:p>
        </w:tc>
      </w:tr>
      <w:tr w:rsidR="005B4361" w:rsidRPr="005B4361" w14:paraId="0A69C737" w14:textId="77777777" w:rsidTr="00BD2CA1">
        <w:trPr>
          <w:cantSplit/>
          <w:trHeight w:val="313"/>
        </w:trPr>
        <w:tc>
          <w:tcPr>
            <w:tcW w:w="2500" w:type="pct"/>
            <w:shd w:val="clear" w:color="auto" w:fill="auto"/>
          </w:tcPr>
          <w:p w14:paraId="7DE33785" w14:textId="229E376A" w:rsidR="005B4361" w:rsidRPr="00CC7BDF" w:rsidRDefault="005B4361" w:rsidP="00CC7BDF">
            <w:pPr>
              <w:pStyle w:val="TableParagraph"/>
              <w:spacing w:before="11"/>
              <w:ind w:left="77"/>
              <w:rPr>
                <w:rFonts w:ascii="Arial" w:hAnsi="Arial" w:cs="Arial"/>
                <w:color w:val="231F20"/>
              </w:rPr>
            </w:pPr>
            <w:r w:rsidRPr="005B4361">
              <w:rPr>
                <w:rFonts w:ascii="Arial" w:hAnsi="Arial" w:cs="Arial"/>
                <w:color w:val="231F20"/>
                <w:w w:val="110"/>
              </w:rPr>
              <w:t>MA</w:t>
            </w:r>
            <w:r w:rsidRPr="005B4361">
              <w:rPr>
                <w:rFonts w:ascii="Arial" w:hAnsi="Arial" w:cs="Arial"/>
                <w:color w:val="231F20"/>
              </w:rPr>
              <w:t xml:space="preserve"> 2.a. Develops understanding of number relationships and operations.</w:t>
            </w:r>
          </w:p>
          <w:p w14:paraId="10D5EEFE"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2BE1A453" w14:textId="4857B85D" w:rsidR="005B4361" w:rsidRPr="005B4361" w:rsidRDefault="005B4361">
            <w:pPr>
              <w:pStyle w:val="TableParagraph"/>
              <w:spacing w:before="11"/>
              <w:ind w:left="77"/>
              <w:rPr>
                <w:rFonts w:ascii="Arial" w:hAnsi="Arial" w:cs="Arial"/>
                <w:color w:val="231F20"/>
                <w:w w:val="110"/>
              </w:rPr>
            </w:pPr>
          </w:p>
        </w:tc>
      </w:tr>
      <w:tr w:rsidR="005B4361" w:rsidRPr="005B4361" w14:paraId="74902233" w14:textId="77777777" w:rsidTr="00BD2CA1">
        <w:trPr>
          <w:cantSplit/>
          <w:trHeight w:val="313"/>
        </w:trPr>
        <w:tc>
          <w:tcPr>
            <w:tcW w:w="2500" w:type="pct"/>
            <w:shd w:val="clear" w:color="auto" w:fill="auto"/>
          </w:tcPr>
          <w:p w14:paraId="4EBCA08B" w14:textId="0AECC8DE" w:rsidR="005B4361" w:rsidRPr="00CC7BDF" w:rsidRDefault="005B4361" w:rsidP="00CC7BDF">
            <w:pPr>
              <w:pStyle w:val="TableParagraph"/>
              <w:spacing w:before="11"/>
              <w:ind w:left="77"/>
              <w:rPr>
                <w:rFonts w:ascii="Arial" w:hAnsi="Arial" w:cs="Arial"/>
                <w:color w:val="231F20"/>
              </w:rPr>
            </w:pPr>
            <w:r w:rsidRPr="005B4361">
              <w:rPr>
                <w:rFonts w:ascii="Arial" w:hAnsi="Arial" w:cs="Arial"/>
                <w:color w:val="231F20"/>
                <w:w w:val="110"/>
              </w:rPr>
              <w:t>MA</w:t>
            </w:r>
            <w:r w:rsidRPr="005B4361">
              <w:rPr>
                <w:rFonts w:ascii="Arial" w:hAnsi="Arial" w:cs="Arial"/>
                <w:color w:val="231F20"/>
              </w:rPr>
              <w:t xml:space="preserve"> 3.a. Develops knowledge of measurement to compare and describe objects.</w:t>
            </w:r>
          </w:p>
          <w:p w14:paraId="3567C3EC"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765D4E42" w14:textId="542AE446" w:rsidR="005B4361" w:rsidRPr="005B4361" w:rsidRDefault="005B4361">
            <w:pPr>
              <w:pStyle w:val="TableParagraph"/>
              <w:spacing w:before="11"/>
              <w:ind w:left="77"/>
              <w:rPr>
                <w:rFonts w:ascii="Arial" w:hAnsi="Arial" w:cs="Arial"/>
                <w:color w:val="231F20"/>
                <w:w w:val="110"/>
              </w:rPr>
            </w:pPr>
          </w:p>
        </w:tc>
      </w:tr>
      <w:tr w:rsidR="005B4361" w:rsidRPr="005B4361" w14:paraId="5F129594" w14:textId="77777777" w:rsidTr="00BD2CA1">
        <w:trPr>
          <w:cantSplit/>
          <w:trHeight w:val="313"/>
        </w:trPr>
        <w:tc>
          <w:tcPr>
            <w:tcW w:w="2500" w:type="pct"/>
            <w:shd w:val="clear" w:color="auto" w:fill="auto"/>
          </w:tcPr>
          <w:p w14:paraId="587CF1D7" w14:textId="77777777" w:rsidR="005B4361" w:rsidRPr="005B4361" w:rsidRDefault="005B4361">
            <w:pPr>
              <w:pStyle w:val="TableParagraph"/>
              <w:spacing w:before="11"/>
              <w:ind w:left="77"/>
              <w:rPr>
                <w:rFonts w:ascii="Arial" w:hAnsi="Arial" w:cs="Arial"/>
                <w:color w:val="231F20"/>
              </w:rPr>
            </w:pPr>
            <w:r w:rsidRPr="005B4361">
              <w:rPr>
                <w:rFonts w:ascii="Arial" w:hAnsi="Arial" w:cs="Arial"/>
                <w:color w:val="231F20"/>
                <w:w w:val="110"/>
              </w:rPr>
              <w:t>MA</w:t>
            </w:r>
            <w:r w:rsidRPr="005B4361">
              <w:rPr>
                <w:rFonts w:ascii="Arial" w:hAnsi="Arial" w:cs="Arial"/>
                <w:color w:val="231F20"/>
              </w:rPr>
              <w:t xml:space="preserve"> 3.b. Develops the ability to sort.</w:t>
            </w:r>
          </w:p>
          <w:p w14:paraId="4C56B3ED" w14:textId="77777777" w:rsidR="005B4361" w:rsidRPr="005B4361" w:rsidRDefault="005B4361">
            <w:pPr>
              <w:pStyle w:val="TableParagraph"/>
              <w:spacing w:before="19" w:line="275" w:lineRule="exact"/>
              <w:ind w:left="77"/>
              <w:rPr>
                <w:rFonts w:ascii="Arial" w:hAnsi="Arial" w:cs="Arial"/>
              </w:rPr>
            </w:pPr>
          </w:p>
          <w:p w14:paraId="35415760"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1D9E5AEA" w14:textId="26BD6C85" w:rsidR="005B4361" w:rsidRPr="005B4361" w:rsidRDefault="005B4361">
            <w:pPr>
              <w:pStyle w:val="TableParagraph"/>
              <w:spacing w:before="11"/>
              <w:ind w:left="77"/>
              <w:rPr>
                <w:rFonts w:ascii="Arial" w:hAnsi="Arial" w:cs="Arial"/>
                <w:color w:val="231F20"/>
                <w:w w:val="110"/>
              </w:rPr>
            </w:pPr>
          </w:p>
        </w:tc>
      </w:tr>
      <w:tr w:rsidR="005B4361" w:rsidRPr="005B4361" w14:paraId="3DDAA1B8" w14:textId="77777777" w:rsidTr="00BD2CA1">
        <w:trPr>
          <w:cantSplit/>
          <w:trHeight w:val="313"/>
        </w:trPr>
        <w:tc>
          <w:tcPr>
            <w:tcW w:w="2500" w:type="pct"/>
            <w:shd w:val="clear" w:color="auto" w:fill="auto"/>
          </w:tcPr>
          <w:p w14:paraId="67012F0C" w14:textId="77777777" w:rsidR="005B4361" w:rsidRPr="005B4361" w:rsidRDefault="005B4361">
            <w:pPr>
              <w:pStyle w:val="TableParagraph"/>
              <w:spacing w:before="11"/>
              <w:ind w:left="77"/>
              <w:rPr>
                <w:rFonts w:ascii="Arial" w:hAnsi="Arial" w:cs="Arial"/>
                <w:color w:val="231F20"/>
              </w:rPr>
            </w:pPr>
            <w:r w:rsidRPr="005B4361">
              <w:rPr>
                <w:rFonts w:ascii="Arial" w:hAnsi="Arial" w:cs="Arial"/>
                <w:color w:val="231F20"/>
                <w:w w:val="110"/>
              </w:rPr>
              <w:t>MA</w:t>
            </w:r>
            <w:r w:rsidRPr="005B4361">
              <w:rPr>
                <w:rFonts w:ascii="Arial" w:hAnsi="Arial" w:cs="Arial"/>
                <w:color w:val="231F20"/>
              </w:rPr>
              <w:t xml:space="preserve"> 3.c. Develops understanding of patterns.</w:t>
            </w:r>
          </w:p>
          <w:p w14:paraId="3376C8DC" w14:textId="77777777" w:rsidR="005B4361" w:rsidRPr="005B4361" w:rsidRDefault="005B4361">
            <w:pPr>
              <w:pStyle w:val="TableParagraph"/>
              <w:spacing w:before="19" w:line="275" w:lineRule="exact"/>
              <w:ind w:left="77"/>
              <w:rPr>
                <w:rFonts w:ascii="Arial" w:hAnsi="Arial" w:cs="Arial"/>
              </w:rPr>
            </w:pPr>
          </w:p>
          <w:p w14:paraId="6F04702B"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10162D75" w14:textId="3493CA85" w:rsidR="005B4361" w:rsidRPr="005B4361" w:rsidRDefault="005B4361">
            <w:pPr>
              <w:pStyle w:val="TableParagraph"/>
              <w:spacing w:before="11"/>
              <w:ind w:left="77"/>
              <w:rPr>
                <w:rFonts w:ascii="Arial" w:hAnsi="Arial" w:cs="Arial"/>
                <w:color w:val="231F20"/>
                <w:w w:val="110"/>
              </w:rPr>
            </w:pPr>
          </w:p>
        </w:tc>
      </w:tr>
      <w:tr w:rsidR="005B4361" w:rsidRPr="005B4361" w14:paraId="029BF9A5" w14:textId="77777777" w:rsidTr="00BD2CA1">
        <w:trPr>
          <w:cantSplit/>
          <w:trHeight w:val="313"/>
        </w:trPr>
        <w:tc>
          <w:tcPr>
            <w:tcW w:w="2500" w:type="pct"/>
            <w:shd w:val="clear" w:color="auto" w:fill="auto"/>
          </w:tcPr>
          <w:p w14:paraId="0F78265D" w14:textId="6CB08A9D" w:rsidR="005B4361" w:rsidRPr="00CC7BDF" w:rsidRDefault="005B4361" w:rsidP="00CC7BDF">
            <w:pPr>
              <w:pStyle w:val="TableParagraph"/>
              <w:spacing w:before="11"/>
              <w:ind w:left="77"/>
              <w:rPr>
                <w:rFonts w:ascii="Arial" w:hAnsi="Arial" w:cs="Arial"/>
                <w:color w:val="231F20"/>
              </w:rPr>
            </w:pPr>
            <w:r w:rsidRPr="005B4361">
              <w:rPr>
                <w:rFonts w:ascii="Arial" w:hAnsi="Arial" w:cs="Arial"/>
                <w:color w:val="231F20"/>
                <w:w w:val="110"/>
              </w:rPr>
              <w:lastRenderedPageBreak/>
              <w:t>MA</w:t>
            </w:r>
            <w:r w:rsidRPr="005B4361">
              <w:rPr>
                <w:rFonts w:ascii="Arial" w:hAnsi="Arial" w:cs="Arial"/>
                <w:color w:val="231F20"/>
              </w:rPr>
              <w:t xml:space="preserve"> 4.a. Develops ability to recognize shapes and their attributes.</w:t>
            </w:r>
          </w:p>
          <w:p w14:paraId="0F647EFA"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2DD2949C" w14:textId="7733A1F3" w:rsidR="005B4361" w:rsidRPr="005B4361" w:rsidRDefault="005B4361">
            <w:pPr>
              <w:pStyle w:val="TableParagraph"/>
              <w:spacing w:before="11"/>
              <w:ind w:left="77"/>
              <w:rPr>
                <w:rFonts w:ascii="Arial" w:hAnsi="Arial" w:cs="Arial"/>
                <w:color w:val="231F20"/>
                <w:w w:val="110"/>
              </w:rPr>
            </w:pPr>
          </w:p>
        </w:tc>
      </w:tr>
      <w:tr w:rsidR="005B4361" w:rsidRPr="005B4361" w14:paraId="0151ABCA" w14:textId="77777777" w:rsidTr="00BD2CA1">
        <w:trPr>
          <w:cantSplit/>
          <w:trHeight w:val="313"/>
        </w:trPr>
        <w:tc>
          <w:tcPr>
            <w:tcW w:w="2500" w:type="pct"/>
            <w:shd w:val="clear" w:color="auto" w:fill="auto"/>
          </w:tcPr>
          <w:p w14:paraId="34C4E1AB" w14:textId="77777777" w:rsidR="005B4361" w:rsidRPr="005B4361" w:rsidRDefault="005B4361">
            <w:pPr>
              <w:pStyle w:val="TableParagraph"/>
              <w:spacing w:before="11"/>
              <w:ind w:left="77"/>
              <w:rPr>
                <w:rFonts w:ascii="Arial" w:hAnsi="Arial" w:cs="Arial"/>
                <w:color w:val="231F20"/>
              </w:rPr>
            </w:pPr>
            <w:r w:rsidRPr="005B4361">
              <w:rPr>
                <w:rFonts w:ascii="Arial" w:hAnsi="Arial" w:cs="Arial"/>
                <w:color w:val="231F20"/>
                <w:w w:val="110"/>
              </w:rPr>
              <w:t>MA</w:t>
            </w:r>
            <w:r w:rsidRPr="005B4361">
              <w:rPr>
                <w:rFonts w:ascii="Arial" w:hAnsi="Arial" w:cs="Arial"/>
                <w:color w:val="231F20"/>
              </w:rPr>
              <w:t xml:space="preserve"> 4.b. Develops understanding of spatial relationships.</w:t>
            </w:r>
          </w:p>
          <w:p w14:paraId="001235D8" w14:textId="77777777" w:rsidR="005B4361" w:rsidRPr="005B4361" w:rsidRDefault="005B4361">
            <w:pPr>
              <w:pStyle w:val="TableParagraph"/>
              <w:spacing w:before="19" w:line="275" w:lineRule="exact"/>
              <w:ind w:left="77"/>
              <w:rPr>
                <w:rFonts w:ascii="Arial" w:hAnsi="Arial" w:cs="Arial"/>
              </w:rPr>
            </w:pPr>
          </w:p>
          <w:p w14:paraId="55A845FB"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2B7D4F23" w14:textId="6E441ED7" w:rsidR="005B4361" w:rsidRPr="005B4361" w:rsidRDefault="005B4361">
            <w:pPr>
              <w:pStyle w:val="TableParagraph"/>
              <w:spacing w:before="11"/>
              <w:ind w:left="77"/>
              <w:rPr>
                <w:rFonts w:ascii="Arial" w:hAnsi="Arial" w:cs="Arial"/>
                <w:color w:val="231F20"/>
                <w:w w:val="110"/>
              </w:rPr>
            </w:pPr>
          </w:p>
        </w:tc>
      </w:tr>
      <w:tr w:rsidR="000116D1" w:rsidRPr="005B4361" w14:paraId="47FAE256" w14:textId="77777777" w:rsidTr="00686692">
        <w:trPr>
          <w:cantSplit/>
          <w:trHeight w:val="313"/>
        </w:trPr>
        <w:tc>
          <w:tcPr>
            <w:tcW w:w="2500" w:type="pct"/>
            <w:shd w:val="clear" w:color="auto" w:fill="202945"/>
          </w:tcPr>
          <w:p w14:paraId="4D9B3005" w14:textId="7E5C6AF4" w:rsidR="000116D1" w:rsidRPr="00B70095" w:rsidRDefault="00196B06">
            <w:pPr>
              <w:pStyle w:val="TableParagraph"/>
              <w:spacing w:before="11"/>
              <w:ind w:left="77"/>
              <w:rPr>
                <w:rFonts w:ascii="Arial" w:hAnsi="Arial" w:cs="Arial"/>
                <w:color w:val="FFFFFF" w:themeColor="background1"/>
                <w:w w:val="110"/>
                <w:sz w:val="24"/>
                <w:szCs w:val="24"/>
              </w:rPr>
            </w:pPr>
            <w:r w:rsidRPr="00FD451E">
              <w:rPr>
                <w:rFonts w:ascii="UniversLTStd-BoldCn" w:eastAsiaTheme="minorHAnsi" w:hAnsi="UniversLTStd-BoldCn" w:cs="UniversLTStd-BoldCn"/>
                <w:b/>
                <w:bCs/>
                <w:color w:val="FFFFFF" w:themeColor="background1"/>
                <w:sz w:val="28"/>
                <w:szCs w:val="28"/>
                <w:lang w:bidi="ar-SA"/>
              </w:rPr>
              <w:t>Physical Development and Wellness</w:t>
            </w:r>
          </w:p>
        </w:tc>
        <w:tc>
          <w:tcPr>
            <w:tcW w:w="2500" w:type="pct"/>
            <w:shd w:val="clear" w:color="auto" w:fill="202945"/>
          </w:tcPr>
          <w:p w14:paraId="558E1CFC" w14:textId="77777777" w:rsidR="000116D1" w:rsidRPr="00B70095" w:rsidRDefault="000116D1">
            <w:pPr>
              <w:pStyle w:val="TableParagraph"/>
              <w:spacing w:before="11"/>
              <w:ind w:left="77"/>
              <w:rPr>
                <w:rFonts w:ascii="Arial" w:hAnsi="Arial" w:cs="Arial"/>
                <w:color w:val="FFFFFF" w:themeColor="background1"/>
                <w:w w:val="110"/>
                <w:sz w:val="24"/>
                <w:szCs w:val="24"/>
              </w:rPr>
            </w:pPr>
          </w:p>
        </w:tc>
      </w:tr>
      <w:tr w:rsidR="005B4361" w:rsidRPr="005B4361" w14:paraId="3F70A01C" w14:textId="77777777" w:rsidTr="00BD2CA1">
        <w:trPr>
          <w:cantSplit/>
          <w:trHeight w:val="313"/>
        </w:trPr>
        <w:tc>
          <w:tcPr>
            <w:tcW w:w="2500" w:type="pct"/>
            <w:shd w:val="clear" w:color="auto" w:fill="auto"/>
          </w:tcPr>
          <w:p w14:paraId="42A7D3BA" w14:textId="6CE35516" w:rsidR="005B4361" w:rsidRPr="00CC7BDF" w:rsidRDefault="005B4361" w:rsidP="00CC7BDF">
            <w:pPr>
              <w:pStyle w:val="TableParagraph"/>
              <w:spacing w:before="11"/>
              <w:ind w:left="77"/>
              <w:rPr>
                <w:rFonts w:ascii="Arial" w:hAnsi="Arial" w:cs="Arial"/>
                <w:color w:val="231F20"/>
              </w:rPr>
            </w:pPr>
            <w:r w:rsidRPr="005B4361">
              <w:rPr>
                <w:rFonts w:ascii="Arial" w:hAnsi="Arial" w:cs="Arial"/>
                <w:color w:val="231F20"/>
              </w:rPr>
              <w:t>PW 1.a. Develops competency in a variety of locomotor skills and non-locomotor skills.</w:t>
            </w:r>
          </w:p>
          <w:p w14:paraId="3B725AE7"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14669BB8" w14:textId="6DE78A84" w:rsidR="005B4361" w:rsidRPr="005B4361" w:rsidRDefault="005B4361">
            <w:pPr>
              <w:pStyle w:val="TableParagraph"/>
              <w:spacing w:before="11"/>
              <w:ind w:left="77"/>
              <w:rPr>
                <w:rFonts w:ascii="Arial" w:hAnsi="Arial" w:cs="Arial"/>
                <w:color w:val="231F20"/>
              </w:rPr>
            </w:pPr>
          </w:p>
        </w:tc>
      </w:tr>
      <w:tr w:rsidR="005B4361" w:rsidRPr="005B4361" w14:paraId="21506800" w14:textId="77777777" w:rsidTr="00BD2CA1">
        <w:trPr>
          <w:cantSplit/>
          <w:trHeight w:val="313"/>
        </w:trPr>
        <w:tc>
          <w:tcPr>
            <w:tcW w:w="2500" w:type="pct"/>
            <w:shd w:val="clear" w:color="auto" w:fill="auto"/>
          </w:tcPr>
          <w:p w14:paraId="4D40E483" w14:textId="3D4E3602" w:rsidR="005B4361" w:rsidRPr="00CC7BDF" w:rsidRDefault="005B4361" w:rsidP="00CC7BDF">
            <w:pPr>
              <w:pStyle w:val="TableParagraph"/>
              <w:spacing w:before="11"/>
              <w:ind w:left="77"/>
              <w:rPr>
                <w:rFonts w:ascii="Arial" w:hAnsi="Arial" w:cs="Arial"/>
                <w:color w:val="231F20"/>
              </w:rPr>
            </w:pPr>
            <w:r w:rsidRPr="005B4361">
              <w:rPr>
                <w:rFonts w:ascii="Arial" w:hAnsi="Arial" w:cs="Arial"/>
                <w:color w:val="231F20"/>
              </w:rPr>
              <w:t>PW 1.b. Demonstrates developing control of fundamental fine motor skills, including hand-eye coordination.</w:t>
            </w:r>
          </w:p>
          <w:p w14:paraId="4D8B5366"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417ADBD6" w14:textId="68152BF0" w:rsidR="005B4361" w:rsidRPr="005B4361" w:rsidRDefault="005B4361">
            <w:pPr>
              <w:pStyle w:val="TableParagraph"/>
              <w:spacing w:before="11"/>
              <w:ind w:left="77"/>
              <w:rPr>
                <w:rFonts w:ascii="Arial" w:hAnsi="Arial" w:cs="Arial"/>
                <w:color w:val="231F20"/>
              </w:rPr>
            </w:pPr>
          </w:p>
        </w:tc>
      </w:tr>
      <w:tr w:rsidR="005B4361" w:rsidRPr="005B4361" w14:paraId="5F6B9187" w14:textId="77777777" w:rsidTr="00BD2CA1">
        <w:trPr>
          <w:cantSplit/>
          <w:trHeight w:val="313"/>
        </w:trPr>
        <w:tc>
          <w:tcPr>
            <w:tcW w:w="2500" w:type="pct"/>
            <w:shd w:val="clear" w:color="auto" w:fill="auto"/>
          </w:tcPr>
          <w:p w14:paraId="24B297E0" w14:textId="77777777" w:rsidR="005B4361" w:rsidRPr="005B4361" w:rsidRDefault="005B4361">
            <w:pPr>
              <w:pStyle w:val="TableParagraph"/>
              <w:spacing w:before="11"/>
              <w:ind w:left="77"/>
              <w:rPr>
                <w:rFonts w:ascii="Arial" w:hAnsi="Arial" w:cs="Arial"/>
                <w:color w:val="231F20"/>
              </w:rPr>
            </w:pPr>
            <w:r w:rsidRPr="005B4361">
              <w:rPr>
                <w:rFonts w:ascii="Arial" w:hAnsi="Arial" w:cs="Arial"/>
                <w:color w:val="231F20"/>
              </w:rPr>
              <w:t>PW 1.c. Develops oral motor skills.</w:t>
            </w:r>
          </w:p>
          <w:p w14:paraId="727937FA" w14:textId="77777777" w:rsidR="005B4361" w:rsidRPr="005B4361" w:rsidRDefault="005B4361">
            <w:pPr>
              <w:pStyle w:val="TableParagraph"/>
              <w:spacing w:before="19" w:line="275" w:lineRule="exact"/>
              <w:ind w:left="77"/>
              <w:rPr>
                <w:rFonts w:ascii="Arial" w:hAnsi="Arial" w:cs="Arial"/>
              </w:rPr>
            </w:pPr>
          </w:p>
          <w:p w14:paraId="2F65563A"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57E3F645" w14:textId="77777777" w:rsidR="005B4361" w:rsidRPr="005B4361" w:rsidRDefault="005B4361">
            <w:pPr>
              <w:pStyle w:val="TableParagraph"/>
              <w:spacing w:before="11"/>
              <w:ind w:left="0"/>
              <w:rPr>
                <w:rFonts w:ascii="Arial" w:hAnsi="Arial" w:cs="Arial"/>
                <w:color w:val="231F20"/>
              </w:rPr>
            </w:pPr>
          </w:p>
        </w:tc>
      </w:tr>
      <w:tr w:rsidR="005B4361" w:rsidRPr="005B4361" w14:paraId="2CCB00BA" w14:textId="77777777" w:rsidTr="00BD2CA1">
        <w:trPr>
          <w:cantSplit/>
          <w:trHeight w:val="313"/>
        </w:trPr>
        <w:tc>
          <w:tcPr>
            <w:tcW w:w="2500" w:type="pct"/>
            <w:shd w:val="clear" w:color="auto" w:fill="auto"/>
          </w:tcPr>
          <w:p w14:paraId="64818334" w14:textId="585D746E" w:rsidR="005B4361" w:rsidRPr="00CC7BDF" w:rsidRDefault="005B4361" w:rsidP="00CC7BDF">
            <w:pPr>
              <w:pStyle w:val="TableParagraph"/>
              <w:spacing w:before="11"/>
              <w:ind w:left="77"/>
              <w:rPr>
                <w:rFonts w:ascii="Arial" w:hAnsi="Arial" w:cs="Arial"/>
                <w:color w:val="231F20"/>
              </w:rPr>
            </w:pPr>
            <w:r w:rsidRPr="005B4361">
              <w:rPr>
                <w:rFonts w:ascii="Arial" w:hAnsi="Arial" w:cs="Arial"/>
                <w:color w:val="231F20"/>
              </w:rPr>
              <w:t>PW 1.d. Uses senses and movement to guide motions and interactions with objects and other people.</w:t>
            </w:r>
          </w:p>
          <w:p w14:paraId="57933D3A"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3DC43FA9" w14:textId="1F9B7E2E" w:rsidR="005B4361" w:rsidRPr="005B4361" w:rsidRDefault="005B4361">
            <w:pPr>
              <w:pStyle w:val="TableParagraph"/>
              <w:spacing w:before="11"/>
              <w:ind w:left="77"/>
              <w:rPr>
                <w:rFonts w:ascii="Arial" w:hAnsi="Arial" w:cs="Arial"/>
                <w:color w:val="231F20"/>
              </w:rPr>
            </w:pPr>
          </w:p>
        </w:tc>
      </w:tr>
      <w:tr w:rsidR="005B4361" w:rsidRPr="005B4361" w14:paraId="76CEB237" w14:textId="77777777" w:rsidTr="00BD2CA1">
        <w:trPr>
          <w:cantSplit/>
          <w:trHeight w:val="601"/>
        </w:trPr>
        <w:tc>
          <w:tcPr>
            <w:tcW w:w="2500" w:type="pct"/>
            <w:shd w:val="clear" w:color="auto" w:fill="auto"/>
          </w:tcPr>
          <w:p w14:paraId="0A14F89F" w14:textId="44A55A63" w:rsidR="005B4361" w:rsidRPr="00CC7BDF" w:rsidRDefault="005B4361" w:rsidP="00CC7BDF">
            <w:pPr>
              <w:pStyle w:val="TableParagraph"/>
              <w:spacing w:before="5" w:line="288" w:lineRule="exact"/>
              <w:ind w:left="77"/>
              <w:rPr>
                <w:rFonts w:ascii="Arial" w:hAnsi="Arial" w:cs="Arial"/>
                <w:color w:val="231F20"/>
              </w:rPr>
            </w:pPr>
            <w:r w:rsidRPr="005B4361">
              <w:rPr>
                <w:rFonts w:ascii="Arial" w:hAnsi="Arial" w:cs="Arial"/>
                <w:color w:val="231F20"/>
              </w:rPr>
              <w:t>PW 2.a. Develops knowledge about the body, its parts, and how it functions in relation to health and well- being.</w:t>
            </w:r>
          </w:p>
          <w:p w14:paraId="619292CD" w14:textId="77777777" w:rsidR="005B4361" w:rsidRPr="005B4361" w:rsidRDefault="005B4361">
            <w:pPr>
              <w:pStyle w:val="TableParagraph"/>
              <w:spacing w:before="5" w:line="288" w:lineRule="exact"/>
              <w:ind w:left="77"/>
              <w:rPr>
                <w:rFonts w:ascii="Arial" w:hAnsi="Arial" w:cs="Arial"/>
              </w:rPr>
            </w:pPr>
          </w:p>
        </w:tc>
        <w:tc>
          <w:tcPr>
            <w:tcW w:w="2500" w:type="pct"/>
            <w:shd w:val="clear" w:color="auto" w:fill="auto"/>
          </w:tcPr>
          <w:p w14:paraId="29D54BEE" w14:textId="7DF81911" w:rsidR="005B4361" w:rsidRPr="005B4361" w:rsidRDefault="005B4361">
            <w:pPr>
              <w:pStyle w:val="TableParagraph"/>
              <w:spacing w:before="5" w:line="288" w:lineRule="exact"/>
              <w:ind w:left="77"/>
              <w:rPr>
                <w:rFonts w:ascii="Arial" w:hAnsi="Arial" w:cs="Arial"/>
                <w:color w:val="231F20"/>
              </w:rPr>
            </w:pPr>
          </w:p>
        </w:tc>
      </w:tr>
      <w:tr w:rsidR="005B4361" w:rsidRPr="005B4361" w14:paraId="5F74A929" w14:textId="77777777" w:rsidTr="00BD2CA1">
        <w:trPr>
          <w:cantSplit/>
          <w:trHeight w:val="313"/>
        </w:trPr>
        <w:tc>
          <w:tcPr>
            <w:tcW w:w="2500" w:type="pct"/>
            <w:shd w:val="clear" w:color="auto" w:fill="auto"/>
          </w:tcPr>
          <w:p w14:paraId="45186E69" w14:textId="3080DD4F" w:rsidR="005B4361" w:rsidRPr="00CC7BDF" w:rsidRDefault="005B4361" w:rsidP="00CC7BDF">
            <w:pPr>
              <w:pStyle w:val="TableParagraph"/>
              <w:spacing w:before="11"/>
              <w:ind w:left="77"/>
              <w:rPr>
                <w:rFonts w:ascii="Arial" w:hAnsi="Arial" w:cs="Arial"/>
                <w:color w:val="231F20"/>
              </w:rPr>
            </w:pPr>
            <w:r w:rsidRPr="005B4361">
              <w:rPr>
                <w:rFonts w:ascii="Arial" w:hAnsi="Arial" w:cs="Arial"/>
                <w:color w:val="231F20"/>
              </w:rPr>
              <w:t>PW 2.b. Demonstrates personal health and self-care practices with increasing independence.</w:t>
            </w:r>
          </w:p>
          <w:p w14:paraId="555085B0"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20225070" w14:textId="77777777" w:rsidR="005B4361" w:rsidRPr="005B4361" w:rsidRDefault="005B4361">
            <w:pPr>
              <w:pStyle w:val="TableParagraph"/>
              <w:spacing w:before="11"/>
              <w:ind w:left="77"/>
              <w:rPr>
                <w:rFonts w:ascii="Arial" w:hAnsi="Arial" w:cs="Arial"/>
                <w:color w:val="231F20"/>
              </w:rPr>
            </w:pPr>
          </w:p>
        </w:tc>
      </w:tr>
      <w:tr w:rsidR="005B4361" w:rsidRPr="005B4361" w14:paraId="1AED505D" w14:textId="77777777" w:rsidTr="00BD2CA1">
        <w:trPr>
          <w:cantSplit/>
          <w:trHeight w:val="313"/>
        </w:trPr>
        <w:tc>
          <w:tcPr>
            <w:tcW w:w="2500" w:type="pct"/>
            <w:shd w:val="clear" w:color="auto" w:fill="auto"/>
          </w:tcPr>
          <w:p w14:paraId="6D99AF89" w14:textId="64BEA59A" w:rsidR="005B4361" w:rsidRPr="00CC7BDF" w:rsidRDefault="005B4361" w:rsidP="00CC7BDF">
            <w:pPr>
              <w:pStyle w:val="TableParagraph"/>
              <w:spacing w:before="11"/>
              <w:ind w:left="77"/>
              <w:rPr>
                <w:rFonts w:ascii="Arial" w:hAnsi="Arial" w:cs="Arial"/>
                <w:color w:val="231F20"/>
              </w:rPr>
            </w:pPr>
            <w:r w:rsidRPr="005B4361">
              <w:rPr>
                <w:rFonts w:ascii="Arial" w:hAnsi="Arial" w:cs="Arial"/>
                <w:color w:val="231F20"/>
              </w:rPr>
              <w:t>PW 2.c. Consumes healthy food and develops healthy eating habits.</w:t>
            </w:r>
          </w:p>
          <w:p w14:paraId="3BF006E4"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707D8893" w14:textId="105D7BA3" w:rsidR="005B4361" w:rsidRPr="005B4361" w:rsidRDefault="005B4361">
            <w:pPr>
              <w:tabs>
                <w:tab w:val="left" w:pos="1150"/>
              </w:tabs>
              <w:rPr>
                <w:rFonts w:ascii="Arial" w:hAnsi="Arial" w:cs="Arial"/>
              </w:rPr>
            </w:pPr>
          </w:p>
        </w:tc>
      </w:tr>
      <w:tr w:rsidR="005B4361" w:rsidRPr="005B4361" w14:paraId="4F994181" w14:textId="77777777" w:rsidTr="00BD2CA1">
        <w:trPr>
          <w:cantSplit/>
          <w:trHeight w:val="313"/>
        </w:trPr>
        <w:tc>
          <w:tcPr>
            <w:tcW w:w="2500" w:type="pct"/>
            <w:shd w:val="clear" w:color="auto" w:fill="auto"/>
          </w:tcPr>
          <w:p w14:paraId="1D30B510" w14:textId="77777777" w:rsidR="005B4361" w:rsidRPr="005B4361" w:rsidRDefault="005B4361">
            <w:pPr>
              <w:pStyle w:val="TableParagraph"/>
              <w:spacing w:before="11"/>
              <w:ind w:left="77"/>
              <w:rPr>
                <w:rFonts w:ascii="Arial" w:hAnsi="Arial" w:cs="Arial"/>
                <w:color w:val="231F20"/>
              </w:rPr>
            </w:pPr>
            <w:r w:rsidRPr="005B4361">
              <w:rPr>
                <w:rFonts w:ascii="Arial" w:hAnsi="Arial" w:cs="Arial"/>
                <w:color w:val="231F20"/>
              </w:rPr>
              <w:t>PW 2.d. Develops healthy sleep and rest behaviors.</w:t>
            </w:r>
          </w:p>
          <w:p w14:paraId="709EDFE8" w14:textId="77777777" w:rsidR="005B4361" w:rsidRPr="005B4361" w:rsidRDefault="005B4361">
            <w:pPr>
              <w:pStyle w:val="TableParagraph"/>
              <w:spacing w:before="19" w:line="275" w:lineRule="exact"/>
              <w:ind w:left="77"/>
              <w:rPr>
                <w:rFonts w:ascii="Arial" w:hAnsi="Arial" w:cs="Arial"/>
              </w:rPr>
            </w:pPr>
          </w:p>
          <w:p w14:paraId="1A00B0DC"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32DC7C4C" w14:textId="2423E678" w:rsidR="005B4361" w:rsidRPr="005B4361" w:rsidRDefault="005B4361">
            <w:pPr>
              <w:pStyle w:val="TableParagraph"/>
              <w:spacing w:before="11"/>
              <w:ind w:left="77"/>
              <w:rPr>
                <w:rFonts w:ascii="Arial" w:hAnsi="Arial" w:cs="Arial"/>
                <w:color w:val="231F20"/>
              </w:rPr>
            </w:pPr>
          </w:p>
        </w:tc>
      </w:tr>
      <w:tr w:rsidR="005B4361" w:rsidRPr="005B4361" w14:paraId="0FC1CF70" w14:textId="77777777" w:rsidTr="00BD2CA1">
        <w:trPr>
          <w:cantSplit/>
          <w:trHeight w:val="601"/>
        </w:trPr>
        <w:tc>
          <w:tcPr>
            <w:tcW w:w="2500" w:type="pct"/>
            <w:shd w:val="clear" w:color="auto" w:fill="auto"/>
          </w:tcPr>
          <w:p w14:paraId="4572E028" w14:textId="77777777" w:rsidR="005B4361" w:rsidRPr="005B4361" w:rsidRDefault="005B4361">
            <w:pPr>
              <w:pStyle w:val="TableParagraph"/>
              <w:spacing w:before="5" w:line="288" w:lineRule="exact"/>
              <w:ind w:left="77" w:right="156"/>
              <w:rPr>
                <w:rFonts w:ascii="Arial" w:hAnsi="Arial" w:cs="Arial"/>
                <w:color w:val="231F20"/>
              </w:rPr>
            </w:pPr>
            <w:r w:rsidRPr="005B4361">
              <w:rPr>
                <w:rFonts w:ascii="Arial" w:hAnsi="Arial" w:cs="Arial"/>
                <w:color w:val="231F20"/>
              </w:rPr>
              <w:t>PW 2.e. Participates in preferred physical activities and develops understanding that being physically active is healthy.</w:t>
            </w:r>
          </w:p>
          <w:p w14:paraId="35BD4D5B" w14:textId="77777777" w:rsidR="005B4361" w:rsidRPr="005B4361" w:rsidRDefault="005B4361" w:rsidP="00CC7BDF">
            <w:pPr>
              <w:pStyle w:val="TableParagraph"/>
              <w:spacing w:before="5" w:line="288" w:lineRule="exact"/>
              <w:ind w:left="0" w:right="156"/>
              <w:rPr>
                <w:rFonts w:ascii="Arial" w:hAnsi="Arial" w:cs="Arial"/>
              </w:rPr>
            </w:pPr>
          </w:p>
        </w:tc>
        <w:tc>
          <w:tcPr>
            <w:tcW w:w="2500" w:type="pct"/>
            <w:shd w:val="clear" w:color="auto" w:fill="auto"/>
          </w:tcPr>
          <w:p w14:paraId="32EED72E" w14:textId="72C0271A" w:rsidR="005B4361" w:rsidRPr="005B4361" w:rsidRDefault="005B4361">
            <w:pPr>
              <w:pStyle w:val="TableParagraph"/>
              <w:spacing w:before="5" w:line="288" w:lineRule="exact"/>
              <w:ind w:left="77" w:right="156"/>
              <w:rPr>
                <w:rFonts w:ascii="Arial" w:hAnsi="Arial" w:cs="Arial"/>
                <w:color w:val="231F20"/>
              </w:rPr>
            </w:pPr>
          </w:p>
        </w:tc>
      </w:tr>
      <w:tr w:rsidR="005B4361" w:rsidRPr="005B4361" w14:paraId="59D9CD52" w14:textId="77777777" w:rsidTr="00BD2CA1">
        <w:trPr>
          <w:cantSplit/>
          <w:trHeight w:val="313"/>
        </w:trPr>
        <w:tc>
          <w:tcPr>
            <w:tcW w:w="2500" w:type="pct"/>
            <w:shd w:val="clear" w:color="auto" w:fill="auto"/>
          </w:tcPr>
          <w:p w14:paraId="3CB69E58" w14:textId="7C192B01" w:rsidR="005B4361" w:rsidRPr="00CC7BDF" w:rsidRDefault="005B4361" w:rsidP="00CC7BDF">
            <w:pPr>
              <w:pStyle w:val="TableParagraph"/>
              <w:spacing w:before="11"/>
              <w:ind w:left="77"/>
              <w:rPr>
                <w:rFonts w:ascii="Arial" w:hAnsi="Arial" w:cs="Arial"/>
                <w:color w:val="231F20"/>
              </w:rPr>
            </w:pPr>
            <w:r w:rsidRPr="005B4361">
              <w:rPr>
                <w:rFonts w:ascii="Arial" w:hAnsi="Arial" w:cs="Arial"/>
                <w:color w:val="231F20"/>
              </w:rPr>
              <w:t>PW 2.f. Demonstrates increasing understanding of safety practices and behaviors.</w:t>
            </w:r>
          </w:p>
          <w:p w14:paraId="44E557FB" w14:textId="77777777" w:rsidR="005B4361" w:rsidRPr="005B4361" w:rsidRDefault="005B4361">
            <w:pPr>
              <w:pStyle w:val="TableParagraph"/>
              <w:spacing w:before="11"/>
              <w:ind w:left="77"/>
              <w:rPr>
                <w:rFonts w:ascii="Arial" w:hAnsi="Arial" w:cs="Arial"/>
              </w:rPr>
            </w:pPr>
          </w:p>
        </w:tc>
        <w:tc>
          <w:tcPr>
            <w:tcW w:w="2500" w:type="pct"/>
            <w:shd w:val="clear" w:color="auto" w:fill="auto"/>
          </w:tcPr>
          <w:p w14:paraId="031BBACC" w14:textId="77777777" w:rsidR="005B4361" w:rsidRPr="005B4361" w:rsidRDefault="005B4361">
            <w:pPr>
              <w:pStyle w:val="TableParagraph"/>
              <w:spacing w:before="11"/>
              <w:ind w:left="77"/>
              <w:rPr>
                <w:rFonts w:ascii="Arial" w:hAnsi="Arial" w:cs="Arial"/>
                <w:color w:val="231F20"/>
              </w:rPr>
            </w:pPr>
          </w:p>
        </w:tc>
      </w:tr>
      <w:tr w:rsidR="00FD451E" w:rsidRPr="00FD451E" w14:paraId="52E5BDDC" w14:textId="77777777" w:rsidTr="00FD451E">
        <w:trPr>
          <w:cantSplit/>
          <w:trHeight w:val="313"/>
        </w:trPr>
        <w:tc>
          <w:tcPr>
            <w:tcW w:w="2500" w:type="pct"/>
            <w:shd w:val="clear" w:color="auto" w:fill="94AF2A"/>
          </w:tcPr>
          <w:p w14:paraId="1AA62E30" w14:textId="0658700B" w:rsidR="002B7610" w:rsidRPr="00FD451E" w:rsidRDefault="000116D1" w:rsidP="00CC7BDF">
            <w:pPr>
              <w:pStyle w:val="TableParagraph"/>
              <w:spacing w:before="11"/>
              <w:ind w:left="77"/>
              <w:rPr>
                <w:rFonts w:ascii="Arial" w:hAnsi="Arial" w:cs="Arial"/>
                <w:color w:val="FFFFFF" w:themeColor="background1"/>
                <w:sz w:val="24"/>
                <w:szCs w:val="24"/>
              </w:rPr>
            </w:pPr>
            <w:r w:rsidRPr="00FD451E">
              <w:rPr>
                <w:rFonts w:ascii="UniversLTStd-BoldCn" w:eastAsiaTheme="minorHAnsi" w:hAnsi="UniversLTStd-BoldCn" w:cs="UniversLTStd-BoldCn"/>
                <w:b/>
                <w:bCs/>
                <w:color w:val="FFFFFF" w:themeColor="background1"/>
                <w:sz w:val="28"/>
                <w:szCs w:val="28"/>
                <w:lang w:bidi="ar-SA"/>
              </w:rPr>
              <w:t>Science</w:t>
            </w:r>
          </w:p>
        </w:tc>
        <w:tc>
          <w:tcPr>
            <w:tcW w:w="2500" w:type="pct"/>
            <w:shd w:val="clear" w:color="auto" w:fill="94AF2A"/>
          </w:tcPr>
          <w:p w14:paraId="74469597" w14:textId="77777777" w:rsidR="002B7610" w:rsidRPr="00FD451E" w:rsidRDefault="002B7610">
            <w:pPr>
              <w:pStyle w:val="TableParagraph"/>
              <w:spacing w:before="11"/>
              <w:ind w:left="77"/>
              <w:rPr>
                <w:rFonts w:ascii="Arial" w:hAnsi="Arial" w:cs="Arial"/>
                <w:color w:val="FFFFFF" w:themeColor="background1"/>
                <w:sz w:val="24"/>
                <w:szCs w:val="24"/>
              </w:rPr>
            </w:pPr>
          </w:p>
        </w:tc>
      </w:tr>
      <w:tr w:rsidR="005B4361" w:rsidRPr="005B4361" w14:paraId="3C76D107" w14:textId="77777777" w:rsidTr="00BD2CA1">
        <w:trPr>
          <w:cantSplit/>
          <w:trHeight w:val="649"/>
        </w:trPr>
        <w:tc>
          <w:tcPr>
            <w:tcW w:w="2500" w:type="pct"/>
            <w:shd w:val="clear" w:color="auto" w:fill="auto"/>
          </w:tcPr>
          <w:p w14:paraId="7943FBA0" w14:textId="14107115" w:rsidR="005B4361" w:rsidRPr="00CC7BDF" w:rsidRDefault="005B4361" w:rsidP="00CC7BDF">
            <w:pPr>
              <w:pStyle w:val="TableParagraph"/>
              <w:spacing w:before="179"/>
              <w:ind w:left="77"/>
              <w:rPr>
                <w:rFonts w:ascii="Arial" w:hAnsi="Arial" w:cs="Arial"/>
                <w:color w:val="231F20"/>
              </w:rPr>
            </w:pPr>
            <w:r w:rsidRPr="005B4361">
              <w:rPr>
                <w:rFonts w:ascii="Arial" w:hAnsi="Arial" w:cs="Arial"/>
                <w:color w:val="231F20"/>
              </w:rPr>
              <w:t>SC 1.a. Explores and investigates objects and events in the environment.</w:t>
            </w:r>
          </w:p>
          <w:p w14:paraId="40192E0C" w14:textId="77777777" w:rsidR="005B4361" w:rsidRPr="005B4361" w:rsidRDefault="005B4361">
            <w:pPr>
              <w:pStyle w:val="TableParagraph"/>
              <w:spacing w:before="179"/>
              <w:ind w:left="77"/>
              <w:rPr>
                <w:rFonts w:ascii="Arial" w:hAnsi="Arial" w:cs="Arial"/>
              </w:rPr>
            </w:pPr>
          </w:p>
        </w:tc>
        <w:tc>
          <w:tcPr>
            <w:tcW w:w="2500" w:type="pct"/>
            <w:shd w:val="clear" w:color="auto" w:fill="auto"/>
          </w:tcPr>
          <w:p w14:paraId="59CA2EEB" w14:textId="77777777" w:rsidR="005B4361" w:rsidRPr="005B4361" w:rsidRDefault="005B4361">
            <w:pPr>
              <w:pStyle w:val="TableParagraph"/>
              <w:spacing w:before="179"/>
              <w:ind w:left="77"/>
              <w:rPr>
                <w:rFonts w:ascii="Arial" w:hAnsi="Arial" w:cs="Arial"/>
                <w:color w:val="231F20"/>
              </w:rPr>
            </w:pPr>
          </w:p>
        </w:tc>
      </w:tr>
      <w:tr w:rsidR="005B4361" w:rsidRPr="005B4361" w14:paraId="11B14C53" w14:textId="77777777" w:rsidTr="00BD2CA1">
        <w:trPr>
          <w:cantSplit/>
          <w:trHeight w:val="507"/>
        </w:trPr>
        <w:tc>
          <w:tcPr>
            <w:tcW w:w="2500" w:type="pct"/>
            <w:shd w:val="clear" w:color="auto" w:fill="auto"/>
          </w:tcPr>
          <w:p w14:paraId="353DC359" w14:textId="77777777" w:rsidR="005B4361" w:rsidRPr="005B4361" w:rsidRDefault="005B4361">
            <w:pPr>
              <w:pStyle w:val="TableParagraph"/>
              <w:spacing w:before="108"/>
              <w:ind w:left="77"/>
              <w:rPr>
                <w:rFonts w:ascii="Arial" w:hAnsi="Arial" w:cs="Arial"/>
                <w:color w:val="231F20"/>
              </w:rPr>
            </w:pPr>
            <w:r w:rsidRPr="005B4361">
              <w:rPr>
                <w:rFonts w:ascii="Arial" w:hAnsi="Arial" w:cs="Arial"/>
                <w:color w:val="231F20"/>
              </w:rPr>
              <w:lastRenderedPageBreak/>
              <w:t>SC 1.b. Develops ability to reason about cause and effect.</w:t>
            </w:r>
          </w:p>
          <w:p w14:paraId="1D7C03F4" w14:textId="77777777" w:rsidR="005B4361" w:rsidRPr="005B4361" w:rsidRDefault="005B4361">
            <w:pPr>
              <w:pStyle w:val="TableParagraph"/>
              <w:spacing w:before="19" w:line="275" w:lineRule="exact"/>
              <w:ind w:left="77"/>
              <w:rPr>
                <w:rFonts w:ascii="Arial" w:hAnsi="Arial" w:cs="Arial"/>
              </w:rPr>
            </w:pPr>
          </w:p>
          <w:p w14:paraId="39B05A38" w14:textId="77777777" w:rsidR="005B4361" w:rsidRPr="005B4361" w:rsidRDefault="005B4361">
            <w:pPr>
              <w:pStyle w:val="TableParagraph"/>
              <w:spacing w:before="108"/>
              <w:ind w:left="77"/>
              <w:rPr>
                <w:rFonts w:ascii="Arial" w:hAnsi="Arial" w:cs="Arial"/>
              </w:rPr>
            </w:pPr>
          </w:p>
        </w:tc>
        <w:tc>
          <w:tcPr>
            <w:tcW w:w="2500" w:type="pct"/>
            <w:shd w:val="clear" w:color="auto" w:fill="auto"/>
          </w:tcPr>
          <w:p w14:paraId="702334E6" w14:textId="77777777" w:rsidR="005B4361" w:rsidRPr="005B4361" w:rsidRDefault="005B4361">
            <w:pPr>
              <w:pStyle w:val="TableParagraph"/>
              <w:spacing w:before="108"/>
              <w:ind w:left="77"/>
              <w:rPr>
                <w:rFonts w:ascii="Arial" w:hAnsi="Arial" w:cs="Arial"/>
                <w:color w:val="231F20"/>
              </w:rPr>
            </w:pPr>
          </w:p>
        </w:tc>
      </w:tr>
      <w:tr w:rsidR="00FD451E" w:rsidRPr="00FD451E" w14:paraId="203E5CCA" w14:textId="77777777" w:rsidTr="0046779C">
        <w:trPr>
          <w:cantSplit/>
          <w:trHeight w:val="223"/>
        </w:trPr>
        <w:tc>
          <w:tcPr>
            <w:tcW w:w="2500" w:type="pct"/>
            <w:shd w:val="clear" w:color="auto" w:fill="3D7AA9"/>
          </w:tcPr>
          <w:p w14:paraId="169DC15D" w14:textId="5FBF0E0A" w:rsidR="002B7610" w:rsidRPr="00FD451E" w:rsidRDefault="00F24ACC" w:rsidP="0046779C">
            <w:pPr>
              <w:pStyle w:val="TableParagraph"/>
              <w:ind w:left="72"/>
              <w:rPr>
                <w:rFonts w:ascii="Arial" w:hAnsi="Arial" w:cs="Arial"/>
                <w:color w:val="FFFFFF" w:themeColor="background1"/>
                <w:sz w:val="28"/>
                <w:szCs w:val="28"/>
              </w:rPr>
            </w:pPr>
            <w:r w:rsidRPr="00FD451E">
              <w:rPr>
                <w:rFonts w:ascii="UniversLTStd-BoldCn" w:eastAsiaTheme="minorHAnsi" w:hAnsi="UniversLTStd-BoldCn" w:cs="UniversLTStd-BoldCn"/>
                <w:b/>
                <w:bCs/>
                <w:color w:val="FFFFFF" w:themeColor="background1"/>
                <w:sz w:val="28"/>
                <w:szCs w:val="28"/>
                <w:lang w:bidi="ar-SA"/>
              </w:rPr>
              <w:t>Social Emotional Development</w:t>
            </w:r>
          </w:p>
        </w:tc>
        <w:tc>
          <w:tcPr>
            <w:tcW w:w="2500" w:type="pct"/>
            <w:shd w:val="clear" w:color="auto" w:fill="3D7AA9"/>
          </w:tcPr>
          <w:p w14:paraId="3D0FBFD0" w14:textId="77777777" w:rsidR="002B7610" w:rsidRPr="00FD451E" w:rsidRDefault="002B7610" w:rsidP="0046779C">
            <w:pPr>
              <w:pStyle w:val="TableParagraph"/>
              <w:ind w:left="72"/>
              <w:rPr>
                <w:rFonts w:ascii="Arial" w:hAnsi="Arial" w:cs="Arial"/>
                <w:color w:val="FFFFFF" w:themeColor="background1"/>
                <w:sz w:val="28"/>
                <w:szCs w:val="28"/>
              </w:rPr>
            </w:pPr>
          </w:p>
        </w:tc>
      </w:tr>
      <w:tr w:rsidR="005B4361" w:rsidRPr="005B4361" w14:paraId="0A172C0D" w14:textId="77777777" w:rsidTr="00BD2CA1">
        <w:trPr>
          <w:cantSplit/>
          <w:trHeight w:val="313"/>
        </w:trPr>
        <w:tc>
          <w:tcPr>
            <w:tcW w:w="2500" w:type="pct"/>
            <w:shd w:val="clear" w:color="auto" w:fill="auto"/>
          </w:tcPr>
          <w:p w14:paraId="2DEB7C97" w14:textId="73599DC9" w:rsidR="005B4361" w:rsidRPr="00CC7BDF" w:rsidRDefault="005B4361" w:rsidP="00CC7BDF">
            <w:pPr>
              <w:pStyle w:val="TableParagraph"/>
              <w:spacing w:before="19" w:line="275" w:lineRule="exact"/>
              <w:ind w:left="77"/>
              <w:rPr>
                <w:rFonts w:ascii="Arial" w:hAnsi="Arial" w:cs="Arial"/>
                <w:color w:val="231F20"/>
              </w:rPr>
            </w:pPr>
            <w:r w:rsidRPr="005B4361">
              <w:rPr>
                <w:rFonts w:ascii="Arial" w:hAnsi="Arial" w:cs="Arial"/>
                <w:color w:val="231F20"/>
                <w:w w:val="95"/>
              </w:rPr>
              <w:t>SE</w:t>
            </w:r>
            <w:r w:rsidRPr="005B4361">
              <w:rPr>
                <w:rFonts w:ascii="Arial" w:hAnsi="Arial" w:cs="Arial"/>
                <w:color w:val="231F20"/>
              </w:rPr>
              <w:t xml:space="preserve"> 1.a. Develops and expands understanding of oneself as a unique person.</w:t>
            </w:r>
          </w:p>
          <w:p w14:paraId="3E177683"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36A59A24" w14:textId="7F92DF1B"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6CBC2304" w14:textId="77777777" w:rsidTr="00BD2CA1">
        <w:trPr>
          <w:cantSplit/>
          <w:trHeight w:val="313"/>
        </w:trPr>
        <w:tc>
          <w:tcPr>
            <w:tcW w:w="2500" w:type="pct"/>
            <w:shd w:val="clear" w:color="auto" w:fill="auto"/>
          </w:tcPr>
          <w:p w14:paraId="3601A173"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w w:val="95"/>
              </w:rPr>
              <w:t>SE</w:t>
            </w:r>
            <w:r w:rsidRPr="005B4361">
              <w:rPr>
                <w:rFonts w:ascii="Arial" w:hAnsi="Arial" w:cs="Arial"/>
                <w:color w:val="231F20"/>
              </w:rPr>
              <w:t xml:space="preserve"> 1.b. Develops understanding of emotions.</w:t>
            </w:r>
          </w:p>
          <w:p w14:paraId="779B917D" w14:textId="77777777" w:rsidR="005B4361" w:rsidRPr="005B4361" w:rsidRDefault="005B4361">
            <w:pPr>
              <w:pStyle w:val="TableParagraph"/>
              <w:spacing w:before="19" w:line="275" w:lineRule="exact"/>
              <w:ind w:left="77"/>
              <w:rPr>
                <w:rFonts w:ascii="Arial" w:hAnsi="Arial" w:cs="Arial"/>
              </w:rPr>
            </w:pPr>
          </w:p>
          <w:p w14:paraId="26296B03"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04EF55D3" w14:textId="09A2C32E"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33FF09EB" w14:textId="77777777" w:rsidTr="00BD2CA1">
        <w:trPr>
          <w:cantSplit/>
          <w:trHeight w:val="313"/>
        </w:trPr>
        <w:tc>
          <w:tcPr>
            <w:tcW w:w="2500" w:type="pct"/>
            <w:shd w:val="clear" w:color="auto" w:fill="auto"/>
          </w:tcPr>
          <w:p w14:paraId="08984678"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w w:val="95"/>
              </w:rPr>
              <w:t>SE</w:t>
            </w:r>
            <w:r w:rsidRPr="005B4361">
              <w:rPr>
                <w:rFonts w:ascii="Arial" w:hAnsi="Arial" w:cs="Arial"/>
                <w:color w:val="231F20"/>
              </w:rPr>
              <w:t xml:space="preserve"> 2.a. Begins to manage emotions and actions.</w:t>
            </w:r>
          </w:p>
          <w:p w14:paraId="54D4205E" w14:textId="77777777" w:rsidR="005B4361" w:rsidRPr="005B4361" w:rsidRDefault="005B4361">
            <w:pPr>
              <w:pStyle w:val="TableParagraph"/>
              <w:spacing w:before="19" w:line="275" w:lineRule="exact"/>
              <w:ind w:left="77"/>
              <w:rPr>
                <w:rFonts w:ascii="Arial" w:hAnsi="Arial" w:cs="Arial"/>
              </w:rPr>
            </w:pPr>
          </w:p>
          <w:p w14:paraId="68EA8785"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0D84A01C" w14:textId="6A97C7AD"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7BE9E7AD" w14:textId="77777777" w:rsidTr="00BD2CA1">
        <w:trPr>
          <w:cantSplit/>
          <w:trHeight w:val="313"/>
        </w:trPr>
        <w:tc>
          <w:tcPr>
            <w:tcW w:w="2500" w:type="pct"/>
            <w:shd w:val="clear" w:color="auto" w:fill="auto"/>
          </w:tcPr>
          <w:p w14:paraId="5A2C5B9B"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w w:val="95"/>
              </w:rPr>
              <w:t>SE</w:t>
            </w:r>
            <w:r w:rsidRPr="005B4361">
              <w:rPr>
                <w:rFonts w:ascii="Arial" w:hAnsi="Arial" w:cs="Arial"/>
                <w:color w:val="231F20"/>
              </w:rPr>
              <w:t xml:space="preserve"> 3.a. Develops empathy toward and understanding of others.</w:t>
            </w:r>
          </w:p>
          <w:p w14:paraId="72C31DFA" w14:textId="77777777" w:rsidR="005B4361" w:rsidRPr="005B4361" w:rsidRDefault="005B4361">
            <w:pPr>
              <w:pStyle w:val="TableParagraph"/>
              <w:spacing w:before="19" w:line="275" w:lineRule="exact"/>
              <w:ind w:left="77"/>
              <w:rPr>
                <w:rFonts w:ascii="Arial" w:hAnsi="Arial" w:cs="Arial"/>
              </w:rPr>
            </w:pPr>
          </w:p>
          <w:p w14:paraId="4261E366"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3D40D9A2" w14:textId="77777777"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469FC2A3" w14:textId="77777777" w:rsidTr="00BD2CA1">
        <w:trPr>
          <w:cantSplit/>
          <w:trHeight w:val="313"/>
        </w:trPr>
        <w:tc>
          <w:tcPr>
            <w:tcW w:w="2500" w:type="pct"/>
            <w:shd w:val="clear" w:color="auto" w:fill="auto"/>
          </w:tcPr>
          <w:p w14:paraId="5769D128"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w w:val="95"/>
              </w:rPr>
              <w:t>SE</w:t>
            </w:r>
            <w:r w:rsidRPr="005B4361">
              <w:rPr>
                <w:rFonts w:ascii="Arial" w:hAnsi="Arial" w:cs="Arial"/>
                <w:color w:val="231F20"/>
              </w:rPr>
              <w:t xml:space="preserve"> 4.a. Develops secure, trusting relationships with adults.</w:t>
            </w:r>
          </w:p>
          <w:p w14:paraId="1189C85F" w14:textId="77777777" w:rsidR="005B4361" w:rsidRPr="005B4361" w:rsidRDefault="005B4361">
            <w:pPr>
              <w:pStyle w:val="TableParagraph"/>
              <w:spacing w:before="19" w:line="275" w:lineRule="exact"/>
              <w:ind w:left="77"/>
              <w:rPr>
                <w:rFonts w:ascii="Arial" w:hAnsi="Arial" w:cs="Arial"/>
              </w:rPr>
            </w:pPr>
          </w:p>
          <w:p w14:paraId="6DD89A02"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146A21CF" w14:textId="77777777"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4DBB0FC0" w14:textId="77777777" w:rsidTr="00BD2CA1">
        <w:trPr>
          <w:cantSplit/>
          <w:trHeight w:val="313"/>
        </w:trPr>
        <w:tc>
          <w:tcPr>
            <w:tcW w:w="2500" w:type="pct"/>
            <w:shd w:val="clear" w:color="auto" w:fill="auto"/>
          </w:tcPr>
          <w:p w14:paraId="79FAC925"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w w:val="95"/>
              </w:rPr>
              <w:t>SE</w:t>
            </w:r>
            <w:r w:rsidRPr="005B4361">
              <w:rPr>
                <w:rFonts w:ascii="Arial" w:hAnsi="Arial" w:cs="Arial"/>
                <w:color w:val="231F20"/>
              </w:rPr>
              <w:t xml:space="preserve"> 4.b.Develops socially competent behaviors with peers.</w:t>
            </w:r>
          </w:p>
          <w:p w14:paraId="250379CB" w14:textId="77777777" w:rsidR="005B4361" w:rsidRPr="005B4361" w:rsidRDefault="005B4361">
            <w:pPr>
              <w:pStyle w:val="TableParagraph"/>
              <w:spacing w:before="19" w:line="275" w:lineRule="exact"/>
              <w:ind w:left="77"/>
              <w:rPr>
                <w:rFonts w:ascii="Arial" w:hAnsi="Arial" w:cs="Arial"/>
              </w:rPr>
            </w:pPr>
          </w:p>
          <w:p w14:paraId="11642336"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7D58AB93" w14:textId="7EB1B7F0" w:rsidR="005B4361" w:rsidRPr="005B4361" w:rsidRDefault="005B4361">
            <w:pPr>
              <w:pStyle w:val="TableParagraph"/>
              <w:spacing w:before="19" w:line="275" w:lineRule="exact"/>
              <w:ind w:left="77"/>
              <w:rPr>
                <w:rFonts w:ascii="Arial" w:hAnsi="Arial" w:cs="Arial"/>
                <w:color w:val="231F20"/>
                <w:w w:val="95"/>
              </w:rPr>
            </w:pPr>
          </w:p>
        </w:tc>
      </w:tr>
      <w:tr w:rsidR="005B4361" w:rsidRPr="005B4361" w14:paraId="14A9F85B" w14:textId="77777777" w:rsidTr="00BD2CA1">
        <w:trPr>
          <w:cantSplit/>
          <w:trHeight w:val="313"/>
        </w:trPr>
        <w:tc>
          <w:tcPr>
            <w:tcW w:w="2500" w:type="pct"/>
            <w:shd w:val="clear" w:color="auto" w:fill="auto"/>
          </w:tcPr>
          <w:p w14:paraId="1C582194"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w w:val="95"/>
              </w:rPr>
              <w:t>SE</w:t>
            </w:r>
            <w:r w:rsidRPr="005B4361">
              <w:rPr>
                <w:rFonts w:ascii="Arial" w:hAnsi="Arial" w:cs="Arial"/>
                <w:color w:val="231F20"/>
              </w:rPr>
              <w:t xml:space="preserve"> 4.c. Develops ability to use simple strategies to resolve conflicts with peers.</w:t>
            </w:r>
          </w:p>
          <w:p w14:paraId="7C0CE2A9" w14:textId="77777777" w:rsidR="005B4361" w:rsidRPr="005B4361" w:rsidRDefault="005B4361">
            <w:pPr>
              <w:pStyle w:val="TableParagraph"/>
              <w:spacing w:before="19" w:line="275" w:lineRule="exact"/>
              <w:ind w:left="77"/>
              <w:rPr>
                <w:rFonts w:ascii="Arial" w:hAnsi="Arial" w:cs="Arial"/>
              </w:rPr>
            </w:pPr>
          </w:p>
          <w:p w14:paraId="15605A91"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4AC8CE95" w14:textId="02E955BD" w:rsidR="005B4361" w:rsidRPr="005B4361" w:rsidRDefault="005B4361">
            <w:pPr>
              <w:pStyle w:val="TableParagraph"/>
              <w:spacing w:before="19" w:line="275" w:lineRule="exact"/>
              <w:ind w:left="77"/>
              <w:rPr>
                <w:rFonts w:ascii="Arial" w:hAnsi="Arial" w:cs="Arial"/>
                <w:color w:val="231F20"/>
                <w:w w:val="95"/>
              </w:rPr>
            </w:pPr>
          </w:p>
        </w:tc>
      </w:tr>
      <w:tr w:rsidR="00FD451E" w:rsidRPr="00FD451E" w14:paraId="61FCDD39" w14:textId="77777777" w:rsidTr="00FD451E">
        <w:trPr>
          <w:cantSplit/>
          <w:trHeight w:val="313"/>
        </w:trPr>
        <w:tc>
          <w:tcPr>
            <w:tcW w:w="2500" w:type="pct"/>
            <w:shd w:val="clear" w:color="auto" w:fill="700017"/>
          </w:tcPr>
          <w:p w14:paraId="7BFF1EC6" w14:textId="47D47B34" w:rsidR="005D3B51" w:rsidRPr="00FD451E" w:rsidRDefault="00DE3902">
            <w:pPr>
              <w:pStyle w:val="TableParagraph"/>
              <w:spacing w:before="19" w:line="275" w:lineRule="exact"/>
              <w:ind w:left="77"/>
              <w:rPr>
                <w:rFonts w:ascii="Arial" w:hAnsi="Arial" w:cs="Arial"/>
                <w:color w:val="FFFFFF" w:themeColor="background1"/>
                <w:w w:val="95"/>
                <w:sz w:val="28"/>
                <w:szCs w:val="28"/>
              </w:rPr>
            </w:pPr>
            <w:r w:rsidRPr="00FD451E">
              <w:rPr>
                <w:rFonts w:ascii="UniversLTStd-BoldCn" w:eastAsiaTheme="minorHAnsi" w:hAnsi="UniversLTStd-BoldCn" w:cs="UniversLTStd-BoldCn"/>
                <w:b/>
                <w:bCs/>
                <w:color w:val="FFFFFF" w:themeColor="background1"/>
                <w:sz w:val="28"/>
                <w:szCs w:val="28"/>
                <w:lang w:bidi="ar-SA"/>
              </w:rPr>
              <w:t>Social Studies</w:t>
            </w:r>
          </w:p>
        </w:tc>
        <w:tc>
          <w:tcPr>
            <w:tcW w:w="2500" w:type="pct"/>
            <w:shd w:val="clear" w:color="auto" w:fill="700017"/>
          </w:tcPr>
          <w:p w14:paraId="054C7A4F" w14:textId="77777777" w:rsidR="005D3B51" w:rsidRPr="00FD451E" w:rsidRDefault="005D3B51">
            <w:pPr>
              <w:pStyle w:val="TableParagraph"/>
              <w:spacing w:before="19" w:line="275" w:lineRule="exact"/>
              <w:ind w:left="77"/>
              <w:rPr>
                <w:rFonts w:ascii="Arial" w:hAnsi="Arial" w:cs="Arial"/>
                <w:color w:val="FFFFFF" w:themeColor="background1"/>
                <w:w w:val="95"/>
                <w:sz w:val="28"/>
                <w:szCs w:val="28"/>
              </w:rPr>
            </w:pPr>
          </w:p>
        </w:tc>
      </w:tr>
      <w:tr w:rsidR="005B4361" w:rsidRPr="005B4361" w14:paraId="04213874" w14:textId="77777777" w:rsidTr="00BD2CA1">
        <w:trPr>
          <w:cantSplit/>
          <w:trHeight w:val="313"/>
        </w:trPr>
        <w:tc>
          <w:tcPr>
            <w:tcW w:w="2500" w:type="pct"/>
            <w:shd w:val="clear" w:color="auto" w:fill="auto"/>
          </w:tcPr>
          <w:p w14:paraId="1DA5A58B" w14:textId="37607CEF" w:rsidR="005B4361" w:rsidRPr="00CC7BDF" w:rsidRDefault="005B4361" w:rsidP="00CC7BDF">
            <w:pPr>
              <w:pStyle w:val="TableParagraph"/>
              <w:spacing w:before="19" w:line="275" w:lineRule="exact"/>
              <w:ind w:left="77"/>
              <w:rPr>
                <w:rFonts w:ascii="Arial" w:hAnsi="Arial" w:cs="Arial"/>
                <w:color w:val="231F20"/>
              </w:rPr>
            </w:pPr>
            <w:r w:rsidRPr="005B4361">
              <w:rPr>
                <w:rFonts w:ascii="Arial" w:hAnsi="Arial" w:cs="Arial"/>
                <w:color w:val="231F20"/>
              </w:rPr>
              <w:t>SS 1.a. Develops awareness of own culture and other characteristics of groups of people.</w:t>
            </w:r>
          </w:p>
          <w:p w14:paraId="76CC8003"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2047F8D1" w14:textId="77777777" w:rsidR="005B4361" w:rsidRPr="005B4361" w:rsidRDefault="005B4361">
            <w:pPr>
              <w:pStyle w:val="TableParagraph"/>
              <w:spacing w:before="19" w:line="275" w:lineRule="exact"/>
              <w:ind w:left="77"/>
              <w:rPr>
                <w:rFonts w:ascii="Arial" w:hAnsi="Arial" w:cs="Arial"/>
                <w:color w:val="231F20"/>
              </w:rPr>
            </w:pPr>
          </w:p>
        </w:tc>
      </w:tr>
      <w:tr w:rsidR="005B4361" w:rsidRPr="005B4361" w14:paraId="3FEC7998" w14:textId="77777777" w:rsidTr="00BD2CA1">
        <w:trPr>
          <w:cantSplit/>
          <w:trHeight w:val="313"/>
        </w:trPr>
        <w:tc>
          <w:tcPr>
            <w:tcW w:w="2500" w:type="pct"/>
            <w:shd w:val="clear" w:color="auto" w:fill="auto"/>
          </w:tcPr>
          <w:p w14:paraId="097F7B68" w14:textId="77777777" w:rsidR="005B4361" w:rsidRPr="005B4361" w:rsidRDefault="005B4361">
            <w:pPr>
              <w:pStyle w:val="TableParagraph"/>
              <w:spacing w:before="19" w:line="275" w:lineRule="exact"/>
              <w:ind w:left="77"/>
              <w:rPr>
                <w:rFonts w:ascii="Arial" w:hAnsi="Arial" w:cs="Arial"/>
                <w:color w:val="231F20"/>
              </w:rPr>
            </w:pPr>
            <w:r w:rsidRPr="005B4361">
              <w:rPr>
                <w:rFonts w:ascii="Arial" w:hAnsi="Arial" w:cs="Arial"/>
                <w:color w:val="231F20"/>
              </w:rPr>
              <w:t>SS 1.b. Develops a basic understanding of needs and wants.</w:t>
            </w:r>
          </w:p>
          <w:p w14:paraId="7AAE0045" w14:textId="77777777" w:rsidR="005B4361" w:rsidRPr="005B4361" w:rsidRDefault="005B4361">
            <w:pPr>
              <w:pStyle w:val="TableParagraph"/>
              <w:spacing w:before="19" w:line="275" w:lineRule="exact"/>
              <w:ind w:left="77"/>
              <w:rPr>
                <w:rFonts w:ascii="Arial" w:hAnsi="Arial" w:cs="Arial"/>
              </w:rPr>
            </w:pPr>
          </w:p>
          <w:p w14:paraId="004D5FD1"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79C97077" w14:textId="7B6498AB" w:rsidR="005B4361" w:rsidRPr="005B4361" w:rsidRDefault="005B4361">
            <w:pPr>
              <w:pStyle w:val="TableParagraph"/>
              <w:spacing w:before="19" w:line="275" w:lineRule="exact"/>
              <w:ind w:left="77"/>
              <w:rPr>
                <w:rFonts w:ascii="Arial" w:hAnsi="Arial" w:cs="Arial"/>
                <w:color w:val="231F20"/>
              </w:rPr>
            </w:pPr>
          </w:p>
        </w:tc>
      </w:tr>
      <w:tr w:rsidR="005B4361" w:rsidRPr="005B4361" w14:paraId="11A1ACC6" w14:textId="77777777" w:rsidTr="00BD2CA1">
        <w:trPr>
          <w:cantSplit/>
          <w:trHeight w:val="313"/>
        </w:trPr>
        <w:tc>
          <w:tcPr>
            <w:tcW w:w="2500" w:type="pct"/>
            <w:shd w:val="clear" w:color="auto" w:fill="auto"/>
          </w:tcPr>
          <w:p w14:paraId="4E6AC92C" w14:textId="7D6F7866" w:rsidR="005B4361" w:rsidRPr="00CC7BDF" w:rsidRDefault="005B4361" w:rsidP="00CC7BDF">
            <w:pPr>
              <w:pStyle w:val="TableParagraph"/>
              <w:spacing w:before="19" w:line="275" w:lineRule="exact"/>
              <w:ind w:left="77"/>
              <w:rPr>
                <w:rFonts w:ascii="Arial" w:hAnsi="Arial" w:cs="Arial"/>
                <w:color w:val="231F20"/>
              </w:rPr>
            </w:pPr>
            <w:r w:rsidRPr="005B4361">
              <w:rPr>
                <w:rFonts w:ascii="Arial" w:hAnsi="Arial" w:cs="Arial"/>
                <w:color w:val="231F20"/>
              </w:rPr>
              <w:t>SS 1.c. Develops understanding that everyone has rights and responsibilities within a group.</w:t>
            </w:r>
          </w:p>
          <w:p w14:paraId="71B4789E"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5D474151" w14:textId="6AF2C283" w:rsidR="005B4361" w:rsidRPr="005B4361" w:rsidRDefault="005B4361">
            <w:pPr>
              <w:pStyle w:val="TableParagraph"/>
              <w:spacing w:before="19" w:line="275" w:lineRule="exact"/>
              <w:ind w:left="77"/>
              <w:rPr>
                <w:rFonts w:ascii="Arial" w:hAnsi="Arial" w:cs="Arial"/>
                <w:color w:val="231F20"/>
              </w:rPr>
            </w:pPr>
          </w:p>
        </w:tc>
      </w:tr>
      <w:tr w:rsidR="005B4361" w:rsidRPr="005B4361" w14:paraId="7FB74120" w14:textId="77777777" w:rsidTr="00BD2CA1">
        <w:trPr>
          <w:cantSplit/>
          <w:trHeight w:val="313"/>
        </w:trPr>
        <w:tc>
          <w:tcPr>
            <w:tcW w:w="2500" w:type="pct"/>
            <w:shd w:val="clear" w:color="auto" w:fill="auto"/>
          </w:tcPr>
          <w:p w14:paraId="4F470B42" w14:textId="0FD93478" w:rsidR="005B4361" w:rsidRPr="00CC7BDF" w:rsidRDefault="005B4361" w:rsidP="00CC7BDF">
            <w:pPr>
              <w:pStyle w:val="TableParagraph"/>
              <w:spacing w:before="19" w:line="275" w:lineRule="exact"/>
              <w:ind w:left="77"/>
              <w:rPr>
                <w:rFonts w:ascii="Arial" w:hAnsi="Arial" w:cs="Arial"/>
                <w:color w:val="231F20"/>
              </w:rPr>
            </w:pPr>
            <w:r w:rsidRPr="005B4361">
              <w:rPr>
                <w:rFonts w:ascii="Arial" w:hAnsi="Arial" w:cs="Arial"/>
                <w:color w:val="231F20"/>
              </w:rPr>
              <w:t>SS 1.d. Develops the ability to take care of the materials in the environment.</w:t>
            </w:r>
          </w:p>
          <w:p w14:paraId="7387C103" w14:textId="77777777" w:rsidR="005B4361" w:rsidRPr="005B4361" w:rsidRDefault="005B4361">
            <w:pPr>
              <w:pStyle w:val="TableParagraph"/>
              <w:spacing w:before="19" w:line="275" w:lineRule="exact"/>
              <w:ind w:left="77"/>
              <w:rPr>
                <w:rFonts w:ascii="Arial" w:hAnsi="Arial" w:cs="Arial"/>
              </w:rPr>
            </w:pPr>
          </w:p>
        </w:tc>
        <w:tc>
          <w:tcPr>
            <w:tcW w:w="2500" w:type="pct"/>
            <w:shd w:val="clear" w:color="auto" w:fill="auto"/>
          </w:tcPr>
          <w:p w14:paraId="06BF9B58" w14:textId="77777777" w:rsidR="005B4361" w:rsidRPr="005B4361" w:rsidRDefault="005B4361">
            <w:pPr>
              <w:pStyle w:val="TableParagraph"/>
              <w:spacing w:before="19" w:line="275" w:lineRule="exact"/>
              <w:ind w:left="77"/>
              <w:rPr>
                <w:rFonts w:ascii="Arial" w:hAnsi="Arial" w:cs="Arial"/>
                <w:color w:val="231F20"/>
              </w:rPr>
            </w:pPr>
          </w:p>
        </w:tc>
      </w:tr>
    </w:tbl>
    <w:p w14:paraId="21CEA732" w14:textId="77777777" w:rsidR="005B4361" w:rsidRDefault="005B4361"/>
    <w:sectPr w:rsidR="005B4361" w:rsidSect="00BF195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LTStd-BoldC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D7FCD"/>
    <w:multiLevelType w:val="hybridMultilevel"/>
    <w:tmpl w:val="5C56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616D3A"/>
    <w:multiLevelType w:val="hybridMultilevel"/>
    <w:tmpl w:val="4B44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9312823">
    <w:abstractNumId w:val="1"/>
  </w:num>
  <w:num w:numId="2" w16cid:durableId="90426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DD"/>
    <w:rsid w:val="000006AB"/>
    <w:rsid w:val="000116D1"/>
    <w:rsid w:val="00013D4A"/>
    <w:rsid w:val="00046160"/>
    <w:rsid w:val="000619C1"/>
    <w:rsid w:val="00063FBC"/>
    <w:rsid w:val="000826DF"/>
    <w:rsid w:val="000D0160"/>
    <w:rsid w:val="000D3C04"/>
    <w:rsid w:val="000E2B83"/>
    <w:rsid w:val="00107D12"/>
    <w:rsid w:val="00141B58"/>
    <w:rsid w:val="0014483B"/>
    <w:rsid w:val="00144BD9"/>
    <w:rsid w:val="00173220"/>
    <w:rsid w:val="00191D19"/>
    <w:rsid w:val="00192431"/>
    <w:rsid w:val="00196B06"/>
    <w:rsid w:val="001D079D"/>
    <w:rsid w:val="001D12DB"/>
    <w:rsid w:val="001E2971"/>
    <w:rsid w:val="0020473A"/>
    <w:rsid w:val="002160D6"/>
    <w:rsid w:val="00221B0B"/>
    <w:rsid w:val="0023151C"/>
    <w:rsid w:val="00233353"/>
    <w:rsid w:val="002357DD"/>
    <w:rsid w:val="002601B5"/>
    <w:rsid w:val="00260E65"/>
    <w:rsid w:val="00262F6F"/>
    <w:rsid w:val="00272788"/>
    <w:rsid w:val="0029013C"/>
    <w:rsid w:val="002A1092"/>
    <w:rsid w:val="002B7610"/>
    <w:rsid w:val="002B7BC6"/>
    <w:rsid w:val="002C46FC"/>
    <w:rsid w:val="002E1224"/>
    <w:rsid w:val="0030177B"/>
    <w:rsid w:val="003116C3"/>
    <w:rsid w:val="003225FC"/>
    <w:rsid w:val="003252D2"/>
    <w:rsid w:val="003324D6"/>
    <w:rsid w:val="00335EC1"/>
    <w:rsid w:val="00337486"/>
    <w:rsid w:val="00337939"/>
    <w:rsid w:val="0034111E"/>
    <w:rsid w:val="00380148"/>
    <w:rsid w:val="00392004"/>
    <w:rsid w:val="003A391A"/>
    <w:rsid w:val="003D3565"/>
    <w:rsid w:val="003D51D7"/>
    <w:rsid w:val="003D5E8A"/>
    <w:rsid w:val="003F283F"/>
    <w:rsid w:val="003F4B76"/>
    <w:rsid w:val="003F7F2C"/>
    <w:rsid w:val="0043273E"/>
    <w:rsid w:val="00433DF6"/>
    <w:rsid w:val="0045708F"/>
    <w:rsid w:val="0046779C"/>
    <w:rsid w:val="00470142"/>
    <w:rsid w:val="004A3E09"/>
    <w:rsid w:val="004A6D53"/>
    <w:rsid w:val="004E497B"/>
    <w:rsid w:val="005053E8"/>
    <w:rsid w:val="0050693E"/>
    <w:rsid w:val="0051288D"/>
    <w:rsid w:val="00513E8D"/>
    <w:rsid w:val="00550F72"/>
    <w:rsid w:val="0056147E"/>
    <w:rsid w:val="0058257B"/>
    <w:rsid w:val="00586338"/>
    <w:rsid w:val="005B0A6E"/>
    <w:rsid w:val="005B4361"/>
    <w:rsid w:val="005D3B51"/>
    <w:rsid w:val="005D7A3A"/>
    <w:rsid w:val="005E6BDD"/>
    <w:rsid w:val="006542FC"/>
    <w:rsid w:val="0065618B"/>
    <w:rsid w:val="00665480"/>
    <w:rsid w:val="006842B5"/>
    <w:rsid w:val="00686692"/>
    <w:rsid w:val="00691640"/>
    <w:rsid w:val="00692BB1"/>
    <w:rsid w:val="00696AD2"/>
    <w:rsid w:val="00696D5B"/>
    <w:rsid w:val="006B1636"/>
    <w:rsid w:val="006C1A87"/>
    <w:rsid w:val="006D5A6C"/>
    <w:rsid w:val="00723CEE"/>
    <w:rsid w:val="007252CE"/>
    <w:rsid w:val="007639BA"/>
    <w:rsid w:val="00773EA8"/>
    <w:rsid w:val="00784831"/>
    <w:rsid w:val="007959D3"/>
    <w:rsid w:val="007B3443"/>
    <w:rsid w:val="007C011C"/>
    <w:rsid w:val="00806BBE"/>
    <w:rsid w:val="00807894"/>
    <w:rsid w:val="008115B8"/>
    <w:rsid w:val="00813380"/>
    <w:rsid w:val="0081634D"/>
    <w:rsid w:val="00822F86"/>
    <w:rsid w:val="0082542E"/>
    <w:rsid w:val="00846212"/>
    <w:rsid w:val="00846F1B"/>
    <w:rsid w:val="00881518"/>
    <w:rsid w:val="00894DAD"/>
    <w:rsid w:val="008A0374"/>
    <w:rsid w:val="008A29C4"/>
    <w:rsid w:val="008D612E"/>
    <w:rsid w:val="008E14F2"/>
    <w:rsid w:val="008F2F0F"/>
    <w:rsid w:val="009154B7"/>
    <w:rsid w:val="0091660D"/>
    <w:rsid w:val="00926F4F"/>
    <w:rsid w:val="00947857"/>
    <w:rsid w:val="00947EFF"/>
    <w:rsid w:val="00951EFD"/>
    <w:rsid w:val="009655AD"/>
    <w:rsid w:val="00971797"/>
    <w:rsid w:val="00971A6C"/>
    <w:rsid w:val="00985DFA"/>
    <w:rsid w:val="00993EF2"/>
    <w:rsid w:val="0099767D"/>
    <w:rsid w:val="009B3DD1"/>
    <w:rsid w:val="009B3FD9"/>
    <w:rsid w:val="00A13DFD"/>
    <w:rsid w:val="00A1657B"/>
    <w:rsid w:val="00A64EE6"/>
    <w:rsid w:val="00A7271F"/>
    <w:rsid w:val="00A875E7"/>
    <w:rsid w:val="00A93705"/>
    <w:rsid w:val="00AC7C43"/>
    <w:rsid w:val="00AD2D4D"/>
    <w:rsid w:val="00AE2D02"/>
    <w:rsid w:val="00B01D91"/>
    <w:rsid w:val="00B0213C"/>
    <w:rsid w:val="00B12B1C"/>
    <w:rsid w:val="00B131B9"/>
    <w:rsid w:val="00B54F6B"/>
    <w:rsid w:val="00B66024"/>
    <w:rsid w:val="00B70095"/>
    <w:rsid w:val="00B74831"/>
    <w:rsid w:val="00B820A0"/>
    <w:rsid w:val="00B8424B"/>
    <w:rsid w:val="00B97BEF"/>
    <w:rsid w:val="00BD2CA1"/>
    <w:rsid w:val="00BD4382"/>
    <w:rsid w:val="00BE0B24"/>
    <w:rsid w:val="00BE5557"/>
    <w:rsid w:val="00BF1959"/>
    <w:rsid w:val="00BF7688"/>
    <w:rsid w:val="00C172A8"/>
    <w:rsid w:val="00C22773"/>
    <w:rsid w:val="00C251DF"/>
    <w:rsid w:val="00C26D25"/>
    <w:rsid w:val="00C319DF"/>
    <w:rsid w:val="00C51CDD"/>
    <w:rsid w:val="00C57408"/>
    <w:rsid w:val="00C66020"/>
    <w:rsid w:val="00CA3F10"/>
    <w:rsid w:val="00CB2C0C"/>
    <w:rsid w:val="00CB7BC6"/>
    <w:rsid w:val="00CB7EF1"/>
    <w:rsid w:val="00CC7BDF"/>
    <w:rsid w:val="00CD026A"/>
    <w:rsid w:val="00CF1B2B"/>
    <w:rsid w:val="00CF6B20"/>
    <w:rsid w:val="00D06421"/>
    <w:rsid w:val="00D14D4D"/>
    <w:rsid w:val="00D40C76"/>
    <w:rsid w:val="00D428EA"/>
    <w:rsid w:val="00D83DFC"/>
    <w:rsid w:val="00D86977"/>
    <w:rsid w:val="00DA5CB4"/>
    <w:rsid w:val="00DC5247"/>
    <w:rsid w:val="00DE3902"/>
    <w:rsid w:val="00E2360D"/>
    <w:rsid w:val="00E4543E"/>
    <w:rsid w:val="00E7214C"/>
    <w:rsid w:val="00E86A71"/>
    <w:rsid w:val="00E902AB"/>
    <w:rsid w:val="00E922DD"/>
    <w:rsid w:val="00E9687A"/>
    <w:rsid w:val="00E96CEF"/>
    <w:rsid w:val="00EA2222"/>
    <w:rsid w:val="00EA5E96"/>
    <w:rsid w:val="00ED6A1D"/>
    <w:rsid w:val="00F1219D"/>
    <w:rsid w:val="00F137EA"/>
    <w:rsid w:val="00F24ACC"/>
    <w:rsid w:val="00F31348"/>
    <w:rsid w:val="00F42E48"/>
    <w:rsid w:val="00F460EF"/>
    <w:rsid w:val="00F52DB8"/>
    <w:rsid w:val="00F54BF2"/>
    <w:rsid w:val="00F565CB"/>
    <w:rsid w:val="00F8424F"/>
    <w:rsid w:val="00F92DFA"/>
    <w:rsid w:val="00F9441D"/>
    <w:rsid w:val="00F94D14"/>
    <w:rsid w:val="00F9591E"/>
    <w:rsid w:val="00FB523E"/>
    <w:rsid w:val="00FB7D0C"/>
    <w:rsid w:val="00FC1F5A"/>
    <w:rsid w:val="00FC2E5F"/>
    <w:rsid w:val="00FC2EC9"/>
    <w:rsid w:val="00FC59E8"/>
    <w:rsid w:val="00FD451E"/>
    <w:rsid w:val="00FF4279"/>
    <w:rsid w:val="2D5DF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AD95"/>
  <w15:chartTrackingRefBased/>
  <w15:docId w15:val="{246339AC-41BA-418B-ABF0-DB3E8C8C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2DD"/>
    <w:pPr>
      <w:widowControl w:val="0"/>
      <w:autoSpaceDE w:val="0"/>
      <w:autoSpaceDN w:val="0"/>
      <w:spacing w:after="0" w:line="240" w:lineRule="auto"/>
    </w:pPr>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922DD"/>
    <w:pPr>
      <w:ind w:left="350"/>
    </w:pPr>
  </w:style>
  <w:style w:type="paragraph" w:styleId="Header">
    <w:name w:val="header"/>
    <w:basedOn w:val="Normal"/>
    <w:link w:val="HeaderChar"/>
    <w:unhideWhenUsed/>
    <w:rsid w:val="00EA5E96"/>
    <w:pPr>
      <w:widowControl/>
      <w:tabs>
        <w:tab w:val="center" w:pos="4680"/>
        <w:tab w:val="right" w:pos="9360"/>
      </w:tabs>
      <w:autoSpaceDE/>
      <w:autoSpaceDN/>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EA5E96"/>
    <w:rPr>
      <w:rFonts w:ascii="Times New Roman" w:eastAsia="Times New Roman" w:hAnsi="Times New Roman" w:cs="Times New Roman"/>
      <w:sz w:val="24"/>
      <w:szCs w:val="24"/>
    </w:rPr>
  </w:style>
  <w:style w:type="paragraph" w:styleId="CommentText">
    <w:name w:val="annotation text"/>
    <w:basedOn w:val="Normal"/>
    <w:link w:val="CommentTextChar"/>
    <w:rsid w:val="00691640"/>
    <w:pPr>
      <w:widowControl/>
      <w:autoSpaceDE/>
      <w:autoSpaceDN/>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rsid w:val="00691640"/>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C26D25"/>
    <w:rPr>
      <w:sz w:val="16"/>
      <w:szCs w:val="16"/>
    </w:rPr>
  </w:style>
  <w:style w:type="paragraph" w:styleId="ListParagraph">
    <w:name w:val="List Paragraph"/>
    <w:basedOn w:val="Normal"/>
    <w:uiPriority w:val="34"/>
    <w:qFormat/>
    <w:rsid w:val="00586338"/>
    <w:pPr>
      <w:widowControl/>
      <w:autoSpaceDE/>
      <w:autoSpaceDN/>
      <w:ind w:left="720"/>
      <w:contextualSpacing/>
    </w:pPr>
    <w:rPr>
      <w:rFonts w:ascii="Times New Roman" w:eastAsia="Times New Roman" w:hAnsi="Times New Roman" w:cs="Times New Roman"/>
      <w:sz w:val="24"/>
      <w:szCs w:val="24"/>
      <w:lang w:bidi="ar-SA"/>
    </w:rPr>
  </w:style>
  <w:style w:type="character" w:styleId="PlaceholderText">
    <w:name w:val="Placeholder Text"/>
    <w:basedOn w:val="DefaultParagraphFont"/>
    <w:uiPriority w:val="99"/>
    <w:semiHidden/>
    <w:rsid w:val="005D7A3A"/>
    <w:rPr>
      <w:color w:val="808080"/>
    </w:rPr>
  </w:style>
  <w:style w:type="paragraph" w:styleId="CommentSubject">
    <w:name w:val="annotation subject"/>
    <w:basedOn w:val="CommentText"/>
    <w:next w:val="CommentText"/>
    <w:link w:val="CommentSubjectChar"/>
    <w:uiPriority w:val="99"/>
    <w:semiHidden/>
    <w:unhideWhenUsed/>
    <w:rsid w:val="00813380"/>
    <w:pPr>
      <w:widowControl w:val="0"/>
      <w:autoSpaceDE w:val="0"/>
      <w:autoSpaceDN w:val="0"/>
    </w:pPr>
    <w:rPr>
      <w:rFonts w:ascii="Arial Narrow" w:eastAsia="Arial Narrow" w:hAnsi="Arial Narrow" w:cs="Arial Narrow"/>
      <w:b/>
      <w:bCs/>
      <w:lang w:bidi="en-US"/>
    </w:rPr>
  </w:style>
  <w:style w:type="character" w:customStyle="1" w:styleId="CommentSubjectChar">
    <w:name w:val="Comment Subject Char"/>
    <w:basedOn w:val="CommentTextChar"/>
    <w:link w:val="CommentSubject"/>
    <w:uiPriority w:val="99"/>
    <w:semiHidden/>
    <w:rsid w:val="00813380"/>
    <w:rPr>
      <w:rFonts w:ascii="Arial Narrow" w:eastAsia="Arial Narrow" w:hAnsi="Arial Narrow" w:cs="Arial Narrow"/>
      <w:b/>
      <w:bCs/>
      <w:sz w:val="20"/>
      <w:szCs w:val="20"/>
      <w:lang w:bidi="en-US"/>
    </w:rPr>
  </w:style>
  <w:style w:type="character" w:styleId="Mention">
    <w:name w:val="Mention"/>
    <w:basedOn w:val="DefaultParagraphFont"/>
    <w:uiPriority w:val="99"/>
    <w:unhideWhenUsed/>
    <w:rsid w:val="00470142"/>
    <w:rPr>
      <w:color w:val="2B579A"/>
      <w:shd w:val="clear" w:color="auto" w:fill="E1DFDD"/>
    </w:rPr>
  </w:style>
  <w:style w:type="table" w:styleId="TableGrid">
    <w:name w:val="Table Grid"/>
    <w:basedOn w:val="TableNormal"/>
    <w:uiPriority w:val="39"/>
    <w:rsid w:val="00F5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479E1335104CCE8BF33B3BDFAFFC1B"/>
        <w:category>
          <w:name w:val="General"/>
          <w:gallery w:val="placeholder"/>
        </w:category>
        <w:types>
          <w:type w:val="bbPlcHdr"/>
        </w:types>
        <w:behaviors>
          <w:behavior w:val="content"/>
        </w:behaviors>
        <w:guid w:val="{660DF8CC-7513-4D2A-A9BD-6BAB748831F5}"/>
      </w:docPartPr>
      <w:docPartBody>
        <w:p w:rsidR="002E3701" w:rsidRDefault="000F6221" w:rsidP="000F6221">
          <w:pPr>
            <w:pStyle w:val="52479E1335104CCE8BF33B3BDFAFFC1B3"/>
          </w:pPr>
          <w:r w:rsidRPr="009C3B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LTStd-BoldC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12"/>
    <w:rsid w:val="0005718C"/>
    <w:rsid w:val="000C3A12"/>
    <w:rsid w:val="000F6221"/>
    <w:rsid w:val="002E3701"/>
    <w:rsid w:val="00515D04"/>
    <w:rsid w:val="00690F83"/>
    <w:rsid w:val="00A52020"/>
    <w:rsid w:val="00BB7504"/>
    <w:rsid w:val="00C07956"/>
    <w:rsid w:val="00CD5457"/>
    <w:rsid w:val="00DA580F"/>
    <w:rsid w:val="00E30687"/>
    <w:rsid w:val="00FB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221"/>
    <w:rPr>
      <w:color w:val="808080"/>
    </w:rPr>
  </w:style>
  <w:style w:type="paragraph" w:customStyle="1" w:styleId="52479E1335104CCE8BF33B3BDFAFFC1B3">
    <w:name w:val="52479E1335104CCE8BF33B3BDFAFFC1B3"/>
    <w:rsid w:val="000F6221"/>
    <w:pPr>
      <w:widowControl w:val="0"/>
      <w:autoSpaceDE w:val="0"/>
      <w:autoSpaceDN w:val="0"/>
      <w:spacing w:after="0" w:line="240" w:lineRule="auto"/>
    </w:pPr>
    <w:rPr>
      <w:rFonts w:ascii="Arial Narrow" w:eastAsia="Arial Narrow" w:hAnsi="Arial Narrow" w:cs="Arial Narrow"/>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615141A90BAD48B1717B32FD7A377F" ma:contentTypeVersion="11" ma:contentTypeDescription="Create a new document." ma:contentTypeScope="" ma:versionID="52c76450543dcb2be541eaee6fda6922">
  <xsd:schema xmlns:xsd="http://www.w3.org/2001/XMLSchema" xmlns:xs="http://www.w3.org/2001/XMLSchema" xmlns:p="http://schemas.microsoft.com/office/2006/metadata/properties" xmlns:ns2="79dac87f-e0fe-4c74-8a8d-242b665e540c" xmlns:ns3="27ff8a3b-966f-431f-a49f-a0b0dfdb68fc" targetNamespace="http://schemas.microsoft.com/office/2006/metadata/properties" ma:root="true" ma:fieldsID="fd34bb35f13b01a129c7c489bb6ef76d" ns2:_="" ns3:_="">
    <xsd:import namespace="79dac87f-e0fe-4c74-8a8d-242b665e540c"/>
    <xsd:import namespace="27ff8a3b-966f-431f-a49f-a0b0dfdb68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ac87f-e0fe-4c74-8a8d-242b665e5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ff8a3b-966f-431f-a49f-a0b0dfdb68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dac87f-e0fe-4c74-8a8d-242b665e540c">
      <Terms xmlns="http://schemas.microsoft.com/office/infopath/2007/PartnerControls"/>
    </lcf76f155ced4ddcb4097134ff3c332f>
    <SharedWithUsers xmlns="27ff8a3b-966f-431f-a49f-a0b0dfdb68fc">
      <UserInfo>
        <DisplayName>Grove, Wendy</DisplayName>
        <AccountId>22</AccountId>
        <AccountType/>
      </UserInfo>
      <UserInfo>
        <DisplayName>Hubbell, Sophia</DisplayName>
        <AccountId>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7BDD8-9EE0-4F6A-9520-274F2DCA2B7E}">
  <ds:schemaRefs>
    <ds:schemaRef ds:uri="http://schemas.openxmlformats.org/officeDocument/2006/bibliography"/>
  </ds:schemaRefs>
</ds:datastoreItem>
</file>

<file path=customXml/itemProps2.xml><?xml version="1.0" encoding="utf-8"?>
<ds:datastoreItem xmlns:ds="http://schemas.openxmlformats.org/officeDocument/2006/customXml" ds:itemID="{BB6CF9D5-92B7-49CB-A8EE-2EB89239C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ac87f-e0fe-4c74-8a8d-242b665e540c"/>
    <ds:schemaRef ds:uri="27ff8a3b-966f-431f-a49f-a0b0dfdb6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D560C-EED8-4F9D-B1BB-9BFE7B951A42}">
  <ds:schemaRefs>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7ff8a3b-966f-431f-a49f-a0b0dfdb68fc"/>
    <ds:schemaRef ds:uri="http://purl.org/dc/elements/1.1/"/>
    <ds:schemaRef ds:uri="79dac87f-e0fe-4c74-8a8d-242b665e540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2445F05-63CB-42DA-BBCC-98808109C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Sailer Agnew, Elizabeth</dc:creator>
  <cp:keywords/>
  <dc:description/>
  <cp:lastModifiedBy>Sailer Agnew, Elizabeth</cp:lastModifiedBy>
  <cp:revision>2</cp:revision>
  <cp:lastPrinted>2023-05-04T20:46:00Z</cp:lastPrinted>
  <dcterms:created xsi:type="dcterms:W3CDTF">2023-08-17T18:52:00Z</dcterms:created>
  <dcterms:modified xsi:type="dcterms:W3CDTF">2023-08-17T18:52:00Z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0x01010079615141A90BAD48B1717B32FD7A377F</vt:lpwstr>
  </property>
  <property fmtid="{D5CDD505-2E9C-101B-9397-08002B2CF9AE}" pid="3" name="MediaServiceImageTags">
    <vt:lpwstr/>
  </property>
</Properties>
</file>