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4CEC0" w14:textId="77777777" w:rsidR="00E15EA8" w:rsidRPr="00504303" w:rsidRDefault="00E15EA8" w:rsidP="00E46F95">
      <w:pPr>
        <w:pStyle w:val="Heading2"/>
        <w:spacing w:before="0" w:after="0" w:line="240" w:lineRule="auto"/>
        <w:rPr>
          <w:rFonts w:ascii="Source Sans Pro" w:hAnsi="Source Sans Pro" w:cs="Arial"/>
          <w:b/>
          <w:bCs/>
          <w:color w:val="0E3F75"/>
          <w:sz w:val="36"/>
          <w:szCs w:val="36"/>
        </w:rPr>
      </w:pPr>
      <w:bookmarkStart w:id="0" w:name="_Toc196245369"/>
      <w:r w:rsidRPr="00504303">
        <w:rPr>
          <w:rFonts w:ascii="Source Sans Pro" w:hAnsi="Source Sans Pro" w:cs="Arial"/>
          <w:b/>
          <w:bCs/>
          <w:color w:val="0E3F75"/>
          <w:sz w:val="36"/>
          <w:szCs w:val="36"/>
        </w:rPr>
        <w:t xml:space="preserve">Appendix E: </w:t>
      </w:r>
      <w:r w:rsidRPr="00E46F95">
        <w:rPr>
          <w:rFonts w:ascii="Source Sans Pro" w:hAnsi="Source Sans Pro" w:cs="Arial"/>
          <w:b/>
          <w:bCs/>
          <w:color w:val="0E3F75"/>
          <w:sz w:val="36"/>
          <w:szCs w:val="36"/>
        </w:rPr>
        <w:t>Handwriting</w:t>
      </w:r>
      <w:r w:rsidRPr="00504303">
        <w:rPr>
          <w:rFonts w:ascii="Source Sans Pro" w:hAnsi="Source Sans Pro" w:cs="Arial"/>
          <w:b/>
          <w:bCs/>
          <w:color w:val="0E3F75"/>
          <w:sz w:val="36"/>
          <w:szCs w:val="36"/>
        </w:rPr>
        <w:t xml:space="preserve"> Instruction Information (Optional)</w:t>
      </w:r>
      <w:bookmarkEnd w:id="0"/>
    </w:p>
    <w:p w14:paraId="090C47F6" w14:textId="77777777" w:rsidR="00E15EA8" w:rsidRPr="00735ED2" w:rsidRDefault="00E15EA8" w:rsidP="00E15EA8">
      <w:pPr>
        <w:spacing w:before="120" w:after="120" w:line="240" w:lineRule="auto"/>
        <w:rPr>
          <w:rFonts w:cs="Arial"/>
        </w:rPr>
      </w:pPr>
      <w:r w:rsidRPr="00735ED2">
        <w:rPr>
          <w:rFonts w:cs="Arial"/>
          <w:b/>
        </w:rPr>
        <w:t>Instructions:</w:t>
      </w:r>
      <w:r w:rsidRPr="00735ED2">
        <w:rPr>
          <w:rFonts w:cs="Arial"/>
        </w:rPr>
        <w:t xml:space="preserve"> Applicants wishing to provide</w:t>
      </w:r>
      <w:r w:rsidRPr="59B7BCFE">
        <w:rPr>
          <w:rFonts w:eastAsia="Source Sans Pro" w:cs="Source Sans Pro"/>
        </w:rPr>
        <w:t xml:space="preserve"> </w:t>
      </w:r>
      <w:r w:rsidRPr="00735ED2">
        <w:rPr>
          <w:rFonts w:cs="Arial"/>
        </w:rPr>
        <w:t xml:space="preserve">information on </w:t>
      </w:r>
      <w:r>
        <w:rPr>
          <w:rFonts w:cs="Arial"/>
        </w:rPr>
        <w:t xml:space="preserve">handwriting instruction must submit narrative evidence of each of the following components </w:t>
      </w:r>
      <w:r w:rsidRPr="00735ED2">
        <w:rPr>
          <w:rFonts w:cs="Arial"/>
        </w:rPr>
        <w:t xml:space="preserve">as part of </w:t>
      </w:r>
      <w:r>
        <w:rPr>
          <w:rFonts w:cs="Arial"/>
        </w:rPr>
        <w:t>the application</w:t>
      </w:r>
      <w:r w:rsidRPr="59B7BCFE">
        <w:rPr>
          <w:rFonts w:eastAsia="Source Sans Pro" w:cs="Source Sans Pro"/>
        </w:rPr>
        <w:t>.</w:t>
      </w:r>
      <w:r>
        <w:rPr>
          <w:rFonts w:cs="Arial"/>
        </w:rPr>
        <w:t xml:space="preserve"> This information will not be </w:t>
      </w:r>
      <w:proofErr w:type="gramStart"/>
      <w:r>
        <w:rPr>
          <w:rFonts w:cs="Arial"/>
        </w:rPr>
        <w:t>scored</w:t>
      </w:r>
      <w:proofErr w:type="gramEnd"/>
      <w:r>
        <w:rPr>
          <w:rFonts w:cs="Arial"/>
        </w:rPr>
        <w:t xml:space="preserve"> but will be provided to districts and schools to support decision-making in the selection and implementation of materials.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7105"/>
      </w:tblGrid>
      <w:tr w:rsidR="00E15EA8" w:rsidRPr="00E57252" w14:paraId="7C947404" w14:textId="77777777" w:rsidTr="000F1778">
        <w:trPr>
          <w:trHeight w:val="638"/>
        </w:trPr>
        <w:tc>
          <w:tcPr>
            <w:tcW w:w="10790" w:type="dxa"/>
            <w:gridSpan w:val="2"/>
            <w:shd w:val="clear" w:color="auto" w:fill="0E3F75"/>
            <w:vAlign w:val="center"/>
          </w:tcPr>
          <w:p w14:paraId="3731624A" w14:textId="77777777" w:rsidR="00E15EA8" w:rsidRPr="00E57252" w:rsidRDefault="00E15EA8" w:rsidP="000F1778">
            <w:pPr>
              <w:jc w:val="center"/>
              <w:rPr>
                <w:rFonts w:eastAsia="Source Sans Pro" w:cs="Source Sans Pro"/>
                <w:b/>
                <w:sz w:val="24"/>
                <w:szCs w:val="24"/>
              </w:rPr>
            </w:pPr>
            <w:r w:rsidRPr="59B7BCFE">
              <w:rPr>
                <w:rFonts w:eastAsia="Source Sans Pro" w:cs="Source Sans Pro"/>
                <w:b/>
                <w:sz w:val="24"/>
                <w:szCs w:val="24"/>
              </w:rPr>
              <w:t>Handwriting Instruction Information</w:t>
            </w:r>
          </w:p>
        </w:tc>
      </w:tr>
      <w:tr w:rsidR="00E15EA8" w:rsidRPr="00E57252" w14:paraId="47406940" w14:textId="77777777" w:rsidTr="000F1778">
        <w:trPr>
          <w:trHeight w:val="1214"/>
        </w:trPr>
        <w:tc>
          <w:tcPr>
            <w:tcW w:w="3685" w:type="dxa"/>
          </w:tcPr>
          <w:p w14:paraId="3F85B8C8" w14:textId="77777777" w:rsidR="00E15EA8" w:rsidRDefault="00E15EA8" w:rsidP="000F1778">
            <w:pPr>
              <w:rPr>
                <w:rFonts w:eastAsia="Source Sans Pro" w:cs="Source Sans Pro"/>
                <w:b/>
                <w:sz w:val="24"/>
                <w:szCs w:val="24"/>
              </w:rPr>
            </w:pPr>
            <w:r w:rsidRPr="59B7BCFE">
              <w:rPr>
                <w:rFonts w:eastAsia="Source Sans Pro" w:cs="Source Sans Pro"/>
                <w:b/>
                <w:sz w:val="24"/>
                <w:szCs w:val="24"/>
              </w:rPr>
              <w:t>Name of Materials:</w:t>
            </w:r>
          </w:p>
          <w:sdt>
            <w:sdtPr>
              <w:rPr>
                <w:rFonts w:eastAsia="Source Sans Pro" w:cs="Source Sans Pro"/>
                <w:b/>
              </w:rPr>
              <w:id w:val="-844086016"/>
              <w:placeholder>
                <w:docPart w:val="DefaultPlaceholder_-1854013440"/>
              </w:placeholder>
              <w:showingPlcHdr/>
            </w:sdtPr>
            <w:sdtEndPr>
              <w:rPr>
                <w:rFonts w:cs="Arial"/>
                <w:szCs w:val="24"/>
              </w:rPr>
            </w:sdtEndPr>
            <w:sdtContent>
              <w:p w14:paraId="6633B410" w14:textId="0579CF94" w:rsidR="00431D82" w:rsidRPr="00E57252" w:rsidRDefault="00D9374D" w:rsidP="000F1778">
                <w:pPr>
                  <w:rPr>
                    <w:rFonts w:eastAsia="Source Sans Pro" w:cs="Source Sans Pro"/>
                    <w:b/>
                    <w:sz w:val="24"/>
                    <w:szCs w:val="24"/>
                  </w:rPr>
                </w:pPr>
                <w:r w:rsidRPr="59B7BCFE">
                  <w:rPr>
                    <w:rStyle w:val="PlaceholderText"/>
                    <w:rFonts w:eastAsia="Source Sans Pro" w:cs="Source Sans Pro"/>
                  </w:rPr>
                  <w:t>Click or tap here to enter text.</w:t>
                </w:r>
              </w:p>
            </w:sdtContent>
          </w:sdt>
        </w:tc>
        <w:tc>
          <w:tcPr>
            <w:tcW w:w="7105" w:type="dxa"/>
            <w:vMerge w:val="restart"/>
          </w:tcPr>
          <w:p w14:paraId="688FB854" w14:textId="77777777" w:rsidR="00E15EA8" w:rsidRPr="00E57252" w:rsidRDefault="00E15EA8" w:rsidP="000F1778">
            <w:pPr>
              <w:rPr>
                <w:rFonts w:eastAsia="Source Sans Pro" w:cs="Source Sans Pro"/>
                <w:b/>
                <w:sz w:val="24"/>
                <w:szCs w:val="24"/>
              </w:rPr>
            </w:pPr>
            <w:r w:rsidRPr="59B7BCFE">
              <w:rPr>
                <w:rFonts w:eastAsia="Source Sans Pro" w:cs="Source Sans Pro"/>
                <w:b/>
                <w:sz w:val="24"/>
                <w:szCs w:val="24"/>
              </w:rPr>
              <w:t>Grades of Instruction in Handwriting Available:</w:t>
            </w:r>
          </w:p>
          <w:p w14:paraId="6C9F6BA5" w14:textId="515B66C4" w:rsidR="00E15EA8" w:rsidRPr="00E57252" w:rsidRDefault="00A0471F" w:rsidP="000F1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Source Sans Pro" w:cs="Source Sans Pro"/>
                <w:sz w:val="24"/>
                <w:szCs w:val="24"/>
              </w:rPr>
            </w:pPr>
            <w:sdt>
              <w:sdtPr>
                <w:rPr>
                  <w:rFonts w:eastAsia="Source Sans Pro" w:cs="Source Sans Pro"/>
                  <w:szCs w:val="24"/>
                </w:rPr>
                <w:id w:val="138151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04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C604B" w:rsidRPr="59B7BCFE">
              <w:rPr>
                <w:rFonts w:eastAsia="Source Sans Pro" w:cs="Source Sans Pro"/>
                <w:sz w:val="24"/>
                <w:szCs w:val="24"/>
              </w:rPr>
              <w:t xml:space="preserve"> </w:t>
            </w:r>
            <w:r w:rsidR="00E15EA8" w:rsidRPr="00E57252">
              <w:rPr>
                <w:rFonts w:eastAsia="Calibri" w:cs="Arial"/>
                <w:sz w:val="24"/>
                <w:szCs w:val="24"/>
              </w:rPr>
              <w:t>Kindergarten</w:t>
            </w:r>
          </w:p>
          <w:p w14:paraId="3AF17FD2" w14:textId="42152BBE" w:rsidR="00E15EA8" w:rsidRPr="00E57252" w:rsidRDefault="00A0471F" w:rsidP="000F1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Source Sans Pro" w:cs="Source Sans Pro"/>
                <w:sz w:val="24"/>
                <w:szCs w:val="24"/>
              </w:rPr>
            </w:pPr>
            <w:sdt>
              <w:sdtPr>
                <w:rPr>
                  <w:rFonts w:eastAsia="Source Sans Pro" w:cs="Source Sans Pro"/>
                  <w:szCs w:val="24"/>
                </w:rPr>
                <w:id w:val="324561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56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F256A" w:rsidRPr="59B7BCFE">
              <w:rPr>
                <w:rFonts w:eastAsia="Source Sans Pro" w:cs="Source Sans Pro"/>
                <w:sz w:val="24"/>
                <w:szCs w:val="24"/>
              </w:rPr>
              <w:t xml:space="preserve"> </w:t>
            </w:r>
            <w:r w:rsidR="00E15EA8" w:rsidRPr="00E57252">
              <w:rPr>
                <w:rFonts w:eastAsia="Calibri" w:cs="Arial"/>
                <w:sz w:val="24"/>
                <w:szCs w:val="24"/>
              </w:rPr>
              <w:t>Grade 1</w:t>
            </w:r>
          </w:p>
          <w:p w14:paraId="5DC15DE6" w14:textId="389837FA" w:rsidR="00E15EA8" w:rsidRPr="00E57252" w:rsidRDefault="00A0471F" w:rsidP="000F1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eastAsia="Source Sans Pro" w:cs="Source Sans Pro"/>
                <w:sz w:val="24"/>
                <w:szCs w:val="24"/>
              </w:rPr>
            </w:pPr>
            <w:sdt>
              <w:sdtPr>
                <w:rPr>
                  <w:rFonts w:eastAsia="Source Sans Pro" w:cs="Source Sans Pro"/>
                  <w:szCs w:val="24"/>
                </w:rPr>
                <w:id w:val="1472946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56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0E68A3" w:rsidRPr="59B7BCFE">
              <w:rPr>
                <w:rFonts w:eastAsia="Source Sans Pro" w:cs="Source Sans Pro"/>
                <w:sz w:val="24"/>
                <w:szCs w:val="24"/>
              </w:rPr>
              <w:t xml:space="preserve"> </w:t>
            </w:r>
            <w:r w:rsidR="00E15EA8" w:rsidRPr="00E57252">
              <w:rPr>
                <w:rFonts w:eastAsia="Calibri" w:cs="Arial"/>
                <w:sz w:val="24"/>
                <w:szCs w:val="24"/>
              </w:rPr>
              <w:t>Grade 2</w:t>
            </w:r>
          </w:p>
          <w:p w14:paraId="5E3C2CC0" w14:textId="3FEE6B53" w:rsidR="00E15EA8" w:rsidRPr="00E57252" w:rsidRDefault="00A0471F" w:rsidP="000F1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rPr>
                <w:rFonts w:eastAsia="Source Sans Pro" w:cs="Source Sans Pro"/>
                <w:sz w:val="24"/>
                <w:szCs w:val="24"/>
              </w:rPr>
            </w:pPr>
            <w:sdt>
              <w:sdtPr>
                <w:rPr>
                  <w:rFonts w:eastAsia="Source Sans Pro" w:cs="Source Sans Pro"/>
                  <w:szCs w:val="24"/>
                </w:rPr>
                <w:id w:val="-1356807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56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0E68A3" w:rsidRPr="59B7BCFE">
              <w:rPr>
                <w:rFonts w:eastAsia="Source Sans Pro" w:cs="Source Sans Pro"/>
                <w:sz w:val="24"/>
                <w:szCs w:val="24"/>
              </w:rPr>
              <w:t xml:space="preserve"> </w:t>
            </w:r>
            <w:r w:rsidR="00E15EA8" w:rsidRPr="00E57252">
              <w:rPr>
                <w:rFonts w:eastAsia="Calibri" w:cs="Arial"/>
                <w:sz w:val="24"/>
                <w:szCs w:val="24"/>
              </w:rPr>
              <w:t>Grade 3</w:t>
            </w:r>
          </w:p>
          <w:p w14:paraId="458DA6AE" w14:textId="0A141821" w:rsidR="00E15EA8" w:rsidRPr="00E57252" w:rsidRDefault="00A0471F" w:rsidP="000F1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rPr>
                <w:rFonts w:eastAsia="Source Sans Pro" w:cs="Source Sans Pro"/>
                <w:sz w:val="24"/>
                <w:szCs w:val="24"/>
              </w:rPr>
            </w:pPr>
            <w:sdt>
              <w:sdtPr>
                <w:rPr>
                  <w:rFonts w:eastAsia="Source Sans Pro" w:cs="Source Sans Pro"/>
                  <w:szCs w:val="24"/>
                </w:rPr>
                <w:id w:val="60470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8A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0E68A3" w:rsidRPr="59B7BCFE">
              <w:rPr>
                <w:rFonts w:eastAsia="Source Sans Pro" w:cs="Source Sans Pro"/>
                <w:sz w:val="24"/>
                <w:szCs w:val="24"/>
              </w:rPr>
              <w:t xml:space="preserve"> </w:t>
            </w:r>
            <w:r w:rsidR="00E15EA8" w:rsidRPr="00E57252">
              <w:rPr>
                <w:rFonts w:eastAsia="Calibri" w:cs="Arial"/>
                <w:sz w:val="24"/>
                <w:szCs w:val="24"/>
              </w:rPr>
              <w:t>Grade 4</w:t>
            </w:r>
          </w:p>
          <w:p w14:paraId="66402E63" w14:textId="4E075351" w:rsidR="00E15EA8" w:rsidRPr="00E57252" w:rsidRDefault="00A0471F" w:rsidP="000F1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rPr>
                <w:rFonts w:eastAsia="Source Sans Pro" w:cs="Source Sans Pro"/>
                <w:sz w:val="24"/>
                <w:szCs w:val="24"/>
              </w:rPr>
            </w:pPr>
            <w:sdt>
              <w:sdtPr>
                <w:rPr>
                  <w:rFonts w:eastAsia="Source Sans Pro" w:cs="Source Sans Pro"/>
                  <w:szCs w:val="24"/>
                </w:rPr>
                <w:id w:val="31946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8A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0E68A3" w:rsidRPr="59B7BCFE">
              <w:rPr>
                <w:rFonts w:eastAsia="Source Sans Pro" w:cs="Source Sans Pro"/>
                <w:sz w:val="24"/>
                <w:szCs w:val="24"/>
              </w:rPr>
              <w:t xml:space="preserve"> </w:t>
            </w:r>
            <w:r w:rsidR="00E15EA8" w:rsidRPr="00E57252">
              <w:rPr>
                <w:rFonts w:eastAsia="Calibri" w:cs="Arial"/>
                <w:sz w:val="24"/>
                <w:szCs w:val="24"/>
              </w:rPr>
              <w:t>Grade 5</w:t>
            </w:r>
          </w:p>
        </w:tc>
      </w:tr>
      <w:tr w:rsidR="00E15EA8" w:rsidRPr="00E57252" w14:paraId="327891F4" w14:textId="77777777" w:rsidTr="000F1778">
        <w:trPr>
          <w:trHeight w:val="812"/>
        </w:trPr>
        <w:tc>
          <w:tcPr>
            <w:tcW w:w="3685" w:type="dxa"/>
          </w:tcPr>
          <w:p w14:paraId="2A251279" w14:textId="77777777" w:rsidR="00E15EA8" w:rsidRDefault="00E15EA8" w:rsidP="000F1778">
            <w:pPr>
              <w:rPr>
                <w:rFonts w:eastAsia="Source Sans Pro" w:cs="Source Sans Pro"/>
                <w:b/>
                <w:sz w:val="24"/>
                <w:szCs w:val="24"/>
              </w:rPr>
            </w:pPr>
            <w:r w:rsidRPr="59B7BCFE">
              <w:rPr>
                <w:rFonts w:eastAsia="Source Sans Pro" w:cs="Source Sans Pro"/>
                <w:b/>
                <w:sz w:val="24"/>
                <w:szCs w:val="24"/>
              </w:rPr>
              <w:t xml:space="preserve">Submission ID: </w:t>
            </w:r>
          </w:p>
          <w:sdt>
            <w:sdtPr>
              <w:rPr>
                <w:rFonts w:eastAsia="Source Sans Pro" w:cs="Source Sans Pro"/>
                <w:b/>
              </w:rPr>
              <w:id w:val="-804926711"/>
              <w:placeholder>
                <w:docPart w:val="DefaultPlaceholder_-1854013440"/>
              </w:placeholder>
              <w:showingPlcHdr/>
            </w:sdtPr>
            <w:sdtEndPr>
              <w:rPr>
                <w:rFonts w:cs="Arial"/>
                <w:szCs w:val="24"/>
              </w:rPr>
            </w:sdtEndPr>
            <w:sdtContent>
              <w:p w14:paraId="0D129B90" w14:textId="46E34E58" w:rsidR="00D9374D" w:rsidRPr="00E57252" w:rsidRDefault="005C604B" w:rsidP="000F1778">
                <w:pPr>
                  <w:rPr>
                    <w:rFonts w:eastAsia="Source Sans Pro" w:cs="Source Sans Pro"/>
                    <w:b/>
                    <w:sz w:val="24"/>
                    <w:szCs w:val="24"/>
                  </w:rPr>
                </w:pPr>
                <w:r w:rsidRPr="59B7BCFE">
                  <w:rPr>
                    <w:rStyle w:val="PlaceholderText"/>
                    <w:rFonts w:eastAsia="Source Sans Pro" w:cs="Source Sans Pro"/>
                  </w:rPr>
                  <w:t>Click or tap here to enter text.</w:t>
                </w:r>
              </w:p>
            </w:sdtContent>
          </w:sdt>
        </w:tc>
        <w:tc>
          <w:tcPr>
            <w:tcW w:w="7105" w:type="dxa"/>
            <w:vMerge/>
          </w:tcPr>
          <w:p w14:paraId="1DE69897" w14:textId="77777777" w:rsidR="00E15EA8" w:rsidRPr="00E57252" w:rsidRDefault="00E15EA8" w:rsidP="000F177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E15EA8" w:rsidRPr="00E57252" w14:paraId="1D94E078" w14:textId="77777777" w:rsidTr="000F1778">
        <w:trPr>
          <w:trHeight w:val="917"/>
        </w:trPr>
        <w:tc>
          <w:tcPr>
            <w:tcW w:w="10790" w:type="dxa"/>
            <w:gridSpan w:val="2"/>
          </w:tcPr>
          <w:p w14:paraId="568400DA" w14:textId="77777777" w:rsidR="00E15EA8" w:rsidRPr="00E57252" w:rsidRDefault="00E15EA8" w:rsidP="000F1778">
            <w:pPr>
              <w:rPr>
                <w:rFonts w:eastAsia="Source Sans Pro" w:cs="Source Sans Pro"/>
                <w:b/>
                <w:sz w:val="24"/>
                <w:szCs w:val="24"/>
              </w:rPr>
            </w:pPr>
            <w:r w:rsidRPr="59B7BCFE">
              <w:rPr>
                <w:rFonts w:eastAsia="Source Sans Pro" w:cs="Source Sans Pro"/>
                <w:b/>
                <w:sz w:val="24"/>
                <w:szCs w:val="24"/>
              </w:rPr>
              <w:t xml:space="preserve">Summary of Handwriting Instruction </w:t>
            </w:r>
          </w:p>
          <w:p w14:paraId="2121826A" w14:textId="77777777" w:rsidR="00E15EA8" w:rsidRPr="00E57252" w:rsidRDefault="00E15EA8" w:rsidP="000F1778">
            <w:pPr>
              <w:rPr>
                <w:rFonts w:eastAsia="Source Sans Pro" w:cs="Source Sans Pro"/>
                <w:i/>
                <w:sz w:val="24"/>
                <w:szCs w:val="24"/>
              </w:rPr>
            </w:pPr>
            <w:r w:rsidRPr="59B7BCFE">
              <w:rPr>
                <w:rFonts w:eastAsia="Source Sans Pro" w:cs="Source Sans Pro"/>
                <w:i/>
                <w:sz w:val="24"/>
                <w:szCs w:val="24"/>
              </w:rPr>
              <w:t xml:space="preserve">Provide </w:t>
            </w:r>
            <w:proofErr w:type="gramStart"/>
            <w:r w:rsidRPr="59B7BCFE">
              <w:rPr>
                <w:rFonts w:eastAsia="Source Sans Pro" w:cs="Source Sans Pro"/>
                <w:i/>
                <w:sz w:val="24"/>
                <w:szCs w:val="24"/>
              </w:rPr>
              <w:t>a brief summary</w:t>
            </w:r>
            <w:proofErr w:type="gramEnd"/>
            <w:r w:rsidRPr="59B7BCFE">
              <w:rPr>
                <w:rFonts w:eastAsia="Source Sans Pro" w:cs="Source Sans Pro"/>
                <w:i/>
                <w:sz w:val="24"/>
                <w:szCs w:val="24"/>
              </w:rPr>
              <w:t xml:space="preserve"> of the handwriting curricula, materials, and resources available for the materials for each of the components below, to not exceed 2 pages in total for the appendix.</w:t>
            </w:r>
          </w:p>
        </w:tc>
      </w:tr>
      <w:tr w:rsidR="00E15EA8" w:rsidRPr="00E57252" w14:paraId="3EDB1835" w14:textId="77777777" w:rsidTr="000F1778">
        <w:trPr>
          <w:trHeight w:val="2160"/>
        </w:trPr>
        <w:tc>
          <w:tcPr>
            <w:tcW w:w="3685" w:type="dxa"/>
          </w:tcPr>
          <w:p w14:paraId="73742BC4" w14:textId="77777777" w:rsidR="00E15EA8" w:rsidRPr="00E57252" w:rsidRDefault="00E15EA8" w:rsidP="000F1778">
            <w:pPr>
              <w:rPr>
                <w:rFonts w:eastAsia="Source Sans Pro" w:cs="Source Sans Pro"/>
                <w:sz w:val="24"/>
                <w:szCs w:val="24"/>
              </w:rPr>
            </w:pPr>
            <w:r w:rsidRPr="59B7BCFE">
              <w:rPr>
                <w:rFonts w:eastAsia="Source Sans Pro" w:cs="Source Sans Pro"/>
                <w:sz w:val="24"/>
                <w:szCs w:val="24"/>
              </w:rPr>
              <w:t>Describe the scope and sequence for handwriting instruction, including objectives and intended outcomes for students.</w:t>
            </w:r>
          </w:p>
        </w:tc>
        <w:sdt>
          <w:sdtPr>
            <w:rPr>
              <w:rFonts w:eastAsia="Source Sans Pro" w:cs="Source Sans Pro"/>
            </w:rPr>
            <w:id w:val="743068392"/>
            <w:placeholder>
              <w:docPart w:val="DefaultPlaceholder_-1854013440"/>
            </w:placeholder>
            <w:showingPlcHdr/>
          </w:sdtPr>
          <w:sdtEndPr>
            <w:rPr>
              <w:rFonts w:cs="Arial"/>
              <w:szCs w:val="24"/>
            </w:rPr>
          </w:sdtEndPr>
          <w:sdtContent>
            <w:tc>
              <w:tcPr>
                <w:tcW w:w="7105" w:type="dxa"/>
              </w:tcPr>
              <w:p w14:paraId="4ABFE5AE" w14:textId="6ADCB570" w:rsidR="00E15EA8" w:rsidRPr="00E57252" w:rsidRDefault="000E68A3" w:rsidP="000F1778">
                <w:pPr>
                  <w:rPr>
                    <w:rFonts w:eastAsia="Source Sans Pro" w:cs="Source Sans Pro"/>
                    <w:sz w:val="24"/>
                    <w:szCs w:val="24"/>
                  </w:rPr>
                </w:pPr>
                <w:r w:rsidRPr="59B7BCFE">
                  <w:rPr>
                    <w:rStyle w:val="PlaceholderText"/>
                    <w:rFonts w:eastAsia="Source Sans Pro" w:cs="Source Sans Pro"/>
                  </w:rPr>
                  <w:t>Click or tap here to enter text.</w:t>
                </w:r>
              </w:p>
            </w:tc>
          </w:sdtContent>
        </w:sdt>
      </w:tr>
      <w:tr w:rsidR="00E15EA8" w:rsidRPr="00E57252" w14:paraId="1F658A1E" w14:textId="77777777" w:rsidTr="000F1778">
        <w:trPr>
          <w:trHeight w:val="2160"/>
        </w:trPr>
        <w:tc>
          <w:tcPr>
            <w:tcW w:w="3685" w:type="dxa"/>
          </w:tcPr>
          <w:p w14:paraId="763C747B" w14:textId="77777777" w:rsidR="00E15EA8" w:rsidRPr="00E57252" w:rsidRDefault="00E15EA8" w:rsidP="000F1778">
            <w:pPr>
              <w:rPr>
                <w:rFonts w:eastAsia="Source Sans Pro" w:cs="Source Sans Pro"/>
                <w:sz w:val="24"/>
                <w:szCs w:val="24"/>
              </w:rPr>
            </w:pPr>
            <w:r w:rsidRPr="59B7BCFE">
              <w:rPr>
                <w:rFonts w:eastAsia="Source Sans Pro" w:cs="Source Sans Pro"/>
                <w:sz w:val="24"/>
                <w:szCs w:val="24"/>
              </w:rPr>
              <w:t>Describe how handwriting instruction is provided to students.</w:t>
            </w:r>
          </w:p>
        </w:tc>
        <w:sdt>
          <w:sdtPr>
            <w:rPr>
              <w:rFonts w:eastAsia="Source Sans Pro" w:cs="Source Sans Pro"/>
            </w:rPr>
            <w:id w:val="358168915"/>
            <w:placeholder>
              <w:docPart w:val="DefaultPlaceholder_-1854013440"/>
            </w:placeholder>
            <w:showingPlcHdr/>
          </w:sdtPr>
          <w:sdtEndPr>
            <w:rPr>
              <w:rFonts w:cs="Arial"/>
              <w:szCs w:val="24"/>
            </w:rPr>
          </w:sdtEndPr>
          <w:sdtContent>
            <w:tc>
              <w:tcPr>
                <w:tcW w:w="7105" w:type="dxa"/>
              </w:tcPr>
              <w:p w14:paraId="084D7A9D" w14:textId="44D5DA97" w:rsidR="00E15EA8" w:rsidRPr="00E57252" w:rsidRDefault="000E68A3" w:rsidP="000F1778">
                <w:pPr>
                  <w:rPr>
                    <w:rFonts w:eastAsia="Source Sans Pro" w:cs="Source Sans Pro"/>
                    <w:sz w:val="24"/>
                    <w:szCs w:val="24"/>
                  </w:rPr>
                </w:pPr>
                <w:r w:rsidRPr="59B7BCFE">
                  <w:rPr>
                    <w:rStyle w:val="PlaceholderText"/>
                    <w:rFonts w:eastAsia="Source Sans Pro" w:cs="Source Sans Pro"/>
                  </w:rPr>
                  <w:t>Click or tap here to enter text.</w:t>
                </w:r>
              </w:p>
            </w:tc>
          </w:sdtContent>
        </w:sdt>
      </w:tr>
      <w:tr w:rsidR="00E15EA8" w:rsidRPr="00E57252" w14:paraId="535E4BAB" w14:textId="77777777" w:rsidTr="000F1778">
        <w:trPr>
          <w:trHeight w:val="2160"/>
        </w:trPr>
        <w:tc>
          <w:tcPr>
            <w:tcW w:w="3685" w:type="dxa"/>
          </w:tcPr>
          <w:p w14:paraId="15705367" w14:textId="77777777" w:rsidR="00E15EA8" w:rsidRPr="00E57252" w:rsidRDefault="00E15EA8" w:rsidP="000F1778">
            <w:pPr>
              <w:rPr>
                <w:rFonts w:eastAsia="Source Sans Pro" w:cs="Source Sans Pro"/>
                <w:sz w:val="24"/>
                <w:szCs w:val="24"/>
              </w:rPr>
            </w:pPr>
            <w:r w:rsidRPr="59B7BCFE">
              <w:rPr>
                <w:rFonts w:eastAsia="Source Sans Pro" w:cs="Source Sans Pro"/>
                <w:sz w:val="24"/>
                <w:szCs w:val="24"/>
              </w:rPr>
              <w:t>Describe how the program is designed to be implemented with students (individual, small group, whole class).</w:t>
            </w:r>
          </w:p>
        </w:tc>
        <w:sdt>
          <w:sdtPr>
            <w:rPr>
              <w:rFonts w:eastAsia="Source Sans Pro" w:cs="Source Sans Pro"/>
            </w:rPr>
            <w:id w:val="610872413"/>
            <w:placeholder>
              <w:docPart w:val="DefaultPlaceholder_-1854013440"/>
            </w:placeholder>
            <w:showingPlcHdr/>
          </w:sdtPr>
          <w:sdtEndPr>
            <w:rPr>
              <w:rFonts w:cs="Arial"/>
              <w:szCs w:val="24"/>
            </w:rPr>
          </w:sdtEndPr>
          <w:sdtContent>
            <w:tc>
              <w:tcPr>
                <w:tcW w:w="7105" w:type="dxa"/>
              </w:tcPr>
              <w:p w14:paraId="113C5A3B" w14:textId="261AA79C" w:rsidR="00E15EA8" w:rsidRPr="00E57252" w:rsidRDefault="000E68A3" w:rsidP="000F1778">
                <w:pPr>
                  <w:rPr>
                    <w:rFonts w:eastAsia="Source Sans Pro" w:cs="Source Sans Pro"/>
                    <w:sz w:val="24"/>
                    <w:szCs w:val="24"/>
                  </w:rPr>
                </w:pPr>
                <w:r w:rsidRPr="59B7BCFE">
                  <w:rPr>
                    <w:rStyle w:val="PlaceholderText"/>
                    <w:rFonts w:eastAsia="Source Sans Pro" w:cs="Source Sans Pro"/>
                  </w:rPr>
                  <w:t>Click or tap here to enter text.</w:t>
                </w:r>
              </w:p>
            </w:tc>
          </w:sdtContent>
        </w:sdt>
      </w:tr>
      <w:tr w:rsidR="00E15EA8" w:rsidRPr="00E57252" w14:paraId="4E07255F" w14:textId="77777777" w:rsidTr="000F1778">
        <w:trPr>
          <w:trHeight w:val="2160"/>
        </w:trPr>
        <w:tc>
          <w:tcPr>
            <w:tcW w:w="3685" w:type="dxa"/>
          </w:tcPr>
          <w:p w14:paraId="6389CED6" w14:textId="77777777" w:rsidR="00E15EA8" w:rsidRPr="00E57252" w:rsidRDefault="00E15EA8" w:rsidP="000F1778">
            <w:pPr>
              <w:textAlignment w:val="baseline"/>
              <w:rPr>
                <w:rFonts w:eastAsia="Source Sans Pro" w:cs="Source Sans Pro"/>
                <w:sz w:val="24"/>
                <w:szCs w:val="24"/>
              </w:rPr>
            </w:pPr>
            <w:r w:rsidRPr="59B7BCFE">
              <w:rPr>
                <w:rFonts w:eastAsia="Source Sans Pro" w:cs="Source Sans Pro"/>
                <w:sz w:val="24"/>
                <w:szCs w:val="24"/>
              </w:rPr>
              <w:lastRenderedPageBreak/>
              <w:t xml:space="preserve">Location of examples of </w:t>
            </w:r>
            <w:r w:rsidRPr="59B7BCFE">
              <w:rPr>
                <w:rFonts w:eastAsia="Source Sans Pro" w:cs="Source Sans Pro"/>
                <w:color w:val="000000" w:themeColor="text1"/>
                <w:sz w:val="24"/>
                <w:szCs w:val="24"/>
              </w:rPr>
              <w:t>step-by-step demonstrations in materials that contain:</w:t>
            </w:r>
          </w:p>
          <w:p w14:paraId="38D0E147" w14:textId="77777777" w:rsidR="00E15EA8" w:rsidRPr="00E57252" w:rsidRDefault="00E15EA8" w:rsidP="59B7BCFE">
            <w:pPr>
              <w:pStyle w:val="ListParagraph"/>
              <w:numPr>
                <w:ilvl w:val="0"/>
                <w:numId w:val="1"/>
              </w:numPr>
              <w:spacing w:line="240" w:lineRule="auto"/>
              <w:textAlignment w:val="baseline"/>
              <w:rPr>
                <w:rFonts w:eastAsia="Source Sans Pro" w:cs="Source Sans Pro"/>
                <w:sz w:val="24"/>
                <w:szCs w:val="24"/>
              </w:rPr>
            </w:pPr>
            <w:r w:rsidRPr="59B7BCFE">
              <w:rPr>
                <w:rFonts w:eastAsia="Source Sans Pro" w:cs="Source Sans Pro"/>
                <w:color w:val="000000" w:themeColor="text1"/>
                <w:sz w:val="24"/>
                <w:szCs w:val="24"/>
              </w:rPr>
              <w:t>Clear and concise language</w:t>
            </w:r>
          </w:p>
          <w:p w14:paraId="405F2C19" w14:textId="77777777" w:rsidR="00E15EA8" w:rsidRPr="00E57252" w:rsidRDefault="00E15EA8" w:rsidP="59B7BCFE">
            <w:pPr>
              <w:pStyle w:val="ListParagraph"/>
              <w:numPr>
                <w:ilvl w:val="0"/>
                <w:numId w:val="1"/>
              </w:numPr>
              <w:spacing w:line="240" w:lineRule="auto"/>
              <w:textAlignment w:val="baseline"/>
              <w:rPr>
                <w:rFonts w:eastAsia="Source Sans Pro" w:cs="Source Sans Pro"/>
                <w:sz w:val="24"/>
                <w:szCs w:val="24"/>
              </w:rPr>
            </w:pPr>
            <w:r w:rsidRPr="59B7BCFE">
              <w:rPr>
                <w:rFonts w:eastAsia="Source Sans Pro" w:cs="Source Sans Pro"/>
                <w:color w:val="000000" w:themeColor="text1"/>
                <w:sz w:val="24"/>
                <w:szCs w:val="24"/>
              </w:rPr>
              <w:t>Guided and supported practices</w:t>
            </w:r>
          </w:p>
          <w:p w14:paraId="1E2B839D" w14:textId="77777777" w:rsidR="00E15EA8" w:rsidRPr="00E57252" w:rsidRDefault="00E15EA8" w:rsidP="59B7BCFE">
            <w:pPr>
              <w:pStyle w:val="ListParagraph"/>
              <w:numPr>
                <w:ilvl w:val="0"/>
                <w:numId w:val="1"/>
              </w:numPr>
              <w:spacing w:line="240" w:lineRule="auto"/>
              <w:textAlignment w:val="baseline"/>
              <w:rPr>
                <w:rFonts w:eastAsia="Source Sans Pro" w:cs="Source Sans Pro"/>
                <w:sz w:val="24"/>
                <w:szCs w:val="24"/>
              </w:rPr>
            </w:pPr>
            <w:r w:rsidRPr="59B7BCFE">
              <w:rPr>
                <w:rFonts w:eastAsia="Source Sans Pro" w:cs="Source Sans Pro"/>
                <w:color w:val="000000" w:themeColor="text1"/>
                <w:sz w:val="24"/>
                <w:szCs w:val="24"/>
              </w:rPr>
              <w:t>Corrective feedback routines</w:t>
            </w:r>
          </w:p>
          <w:p w14:paraId="0664F149" w14:textId="77777777" w:rsidR="00E15EA8" w:rsidRPr="00E57252" w:rsidRDefault="00E15EA8" w:rsidP="59B7BCFE">
            <w:pPr>
              <w:pStyle w:val="ListParagraph"/>
              <w:numPr>
                <w:ilvl w:val="0"/>
                <w:numId w:val="1"/>
              </w:numPr>
              <w:spacing w:line="240" w:lineRule="auto"/>
              <w:textAlignment w:val="baseline"/>
              <w:rPr>
                <w:rFonts w:eastAsia="Source Sans Pro" w:cs="Source Sans Pro"/>
                <w:sz w:val="24"/>
                <w:szCs w:val="24"/>
              </w:rPr>
            </w:pPr>
            <w:r w:rsidRPr="59B7BCFE">
              <w:rPr>
                <w:rFonts w:eastAsia="Source Sans Pro" w:cs="Source Sans Pro"/>
                <w:color w:val="000000" w:themeColor="text1"/>
                <w:sz w:val="24"/>
                <w:szCs w:val="24"/>
              </w:rPr>
              <w:t>Opportunities for cumulative review</w:t>
            </w:r>
          </w:p>
        </w:tc>
        <w:sdt>
          <w:sdtPr>
            <w:rPr>
              <w:rFonts w:eastAsia="Source Sans Pro" w:cs="Source Sans Pro"/>
            </w:rPr>
            <w:id w:val="354625858"/>
            <w:placeholder>
              <w:docPart w:val="DefaultPlaceholder_-1854013440"/>
            </w:placeholder>
            <w:showingPlcHdr/>
          </w:sdtPr>
          <w:sdtEndPr>
            <w:rPr>
              <w:rFonts w:cs="Arial"/>
              <w:szCs w:val="24"/>
            </w:rPr>
          </w:sdtEndPr>
          <w:sdtContent>
            <w:tc>
              <w:tcPr>
                <w:tcW w:w="7105" w:type="dxa"/>
              </w:tcPr>
              <w:p w14:paraId="6989296D" w14:textId="07E698EE" w:rsidR="00E15EA8" w:rsidRPr="00E57252" w:rsidRDefault="000E68A3" w:rsidP="000F1778">
                <w:pPr>
                  <w:rPr>
                    <w:rFonts w:eastAsia="Source Sans Pro" w:cs="Source Sans Pro"/>
                    <w:sz w:val="24"/>
                    <w:szCs w:val="24"/>
                  </w:rPr>
                </w:pPr>
                <w:r w:rsidRPr="59B7BCFE">
                  <w:rPr>
                    <w:rStyle w:val="PlaceholderText"/>
                    <w:rFonts w:eastAsia="Source Sans Pro" w:cs="Source Sans Pro"/>
                  </w:rPr>
                  <w:t>Click or tap here to enter text.</w:t>
                </w:r>
              </w:p>
            </w:tc>
          </w:sdtContent>
        </w:sdt>
      </w:tr>
      <w:tr w:rsidR="00E15EA8" w:rsidRPr="00E57252" w14:paraId="65F6EF9D" w14:textId="77777777" w:rsidTr="000F1778">
        <w:trPr>
          <w:trHeight w:val="2160"/>
        </w:trPr>
        <w:tc>
          <w:tcPr>
            <w:tcW w:w="3685" w:type="dxa"/>
          </w:tcPr>
          <w:p w14:paraId="03318123" w14:textId="77777777" w:rsidR="00E15EA8" w:rsidRPr="00E57252" w:rsidRDefault="00E15EA8" w:rsidP="000F1778">
            <w:pPr>
              <w:rPr>
                <w:rFonts w:eastAsia="Source Sans Pro" w:cs="Source Sans Pro"/>
                <w:sz w:val="24"/>
                <w:szCs w:val="24"/>
              </w:rPr>
            </w:pPr>
            <w:r w:rsidRPr="59B7BCFE">
              <w:rPr>
                <w:rFonts w:eastAsia="Source Sans Pro" w:cs="Source Sans Pro"/>
                <w:sz w:val="24"/>
                <w:szCs w:val="24"/>
                <w:lang w:val="en"/>
              </w:rPr>
              <w:t>Location of examples of ongoing and frequent assessment to determine student mastery and inform meaningful differentiation of skills instruction, including a clear and specific protocol as to how students performing below standard on these assessments will be supported.</w:t>
            </w:r>
            <w:r w:rsidRPr="59B7BCFE">
              <w:rPr>
                <w:rFonts w:eastAsia="Source Sans Pro" w:cs="Source Sans Pro"/>
                <w:sz w:val="24"/>
                <w:szCs w:val="24"/>
              </w:rPr>
              <w:t> </w:t>
            </w:r>
          </w:p>
        </w:tc>
        <w:sdt>
          <w:sdtPr>
            <w:rPr>
              <w:rFonts w:eastAsia="Source Sans Pro" w:cs="Source Sans Pro"/>
            </w:rPr>
            <w:id w:val="1606150287"/>
            <w:placeholder>
              <w:docPart w:val="DefaultPlaceholder_-1854013440"/>
            </w:placeholder>
            <w:showingPlcHdr/>
          </w:sdtPr>
          <w:sdtEndPr>
            <w:rPr>
              <w:rFonts w:cs="Arial"/>
              <w:szCs w:val="24"/>
            </w:rPr>
          </w:sdtEndPr>
          <w:sdtContent>
            <w:tc>
              <w:tcPr>
                <w:tcW w:w="7105" w:type="dxa"/>
              </w:tcPr>
              <w:p w14:paraId="1D33C41B" w14:textId="0FF3280D" w:rsidR="00E15EA8" w:rsidRPr="00E57252" w:rsidRDefault="000E68A3" w:rsidP="000F1778">
                <w:pPr>
                  <w:rPr>
                    <w:rFonts w:eastAsia="Source Sans Pro" w:cs="Source Sans Pro"/>
                    <w:sz w:val="24"/>
                    <w:szCs w:val="24"/>
                  </w:rPr>
                </w:pPr>
                <w:r w:rsidRPr="59B7BCFE">
                  <w:rPr>
                    <w:rStyle w:val="PlaceholderText"/>
                    <w:rFonts w:eastAsia="Source Sans Pro" w:cs="Source Sans Pro"/>
                  </w:rPr>
                  <w:t>Click or tap here to enter text.</w:t>
                </w:r>
              </w:p>
            </w:tc>
          </w:sdtContent>
        </w:sdt>
      </w:tr>
      <w:tr w:rsidR="00E15EA8" w:rsidRPr="00E57252" w14:paraId="5011A686" w14:textId="77777777" w:rsidTr="000F1778">
        <w:trPr>
          <w:trHeight w:val="2160"/>
        </w:trPr>
        <w:tc>
          <w:tcPr>
            <w:tcW w:w="3685" w:type="dxa"/>
          </w:tcPr>
          <w:p w14:paraId="4D534688" w14:textId="77777777" w:rsidR="00E15EA8" w:rsidRPr="00E57252" w:rsidRDefault="00E15EA8" w:rsidP="000F1778">
            <w:pPr>
              <w:rPr>
                <w:rFonts w:eastAsia="Source Sans Pro" w:cs="Source Sans Pro"/>
                <w:sz w:val="24"/>
                <w:szCs w:val="24"/>
                <w:lang w:val="en"/>
              </w:rPr>
            </w:pPr>
            <w:r w:rsidRPr="59B7BCFE">
              <w:rPr>
                <w:rFonts w:eastAsia="Source Sans Pro" w:cs="Source Sans Pro"/>
                <w:sz w:val="24"/>
                <w:szCs w:val="24"/>
                <w:lang w:val="en"/>
              </w:rPr>
              <w:t>Location of examples of high-quality lessons and activities that allow for differentiation of skills instruction, so all students achieve mastery of handwriting skills.</w:t>
            </w:r>
          </w:p>
        </w:tc>
        <w:sdt>
          <w:sdtPr>
            <w:rPr>
              <w:rFonts w:eastAsia="Source Sans Pro" w:cs="Source Sans Pro"/>
            </w:rPr>
            <w:id w:val="323244211"/>
            <w:placeholder>
              <w:docPart w:val="DefaultPlaceholder_-1854013440"/>
            </w:placeholder>
            <w:showingPlcHdr/>
          </w:sdtPr>
          <w:sdtEndPr>
            <w:rPr>
              <w:rFonts w:cs="Arial"/>
              <w:szCs w:val="24"/>
            </w:rPr>
          </w:sdtEndPr>
          <w:sdtContent>
            <w:tc>
              <w:tcPr>
                <w:tcW w:w="7105" w:type="dxa"/>
              </w:tcPr>
              <w:p w14:paraId="0EC5A9D9" w14:textId="1E09D872" w:rsidR="00E15EA8" w:rsidRPr="00E57252" w:rsidRDefault="000E68A3" w:rsidP="000F1778">
                <w:pPr>
                  <w:rPr>
                    <w:rFonts w:eastAsia="Source Sans Pro" w:cs="Source Sans Pro"/>
                    <w:sz w:val="24"/>
                    <w:szCs w:val="24"/>
                  </w:rPr>
                </w:pPr>
                <w:r w:rsidRPr="59B7BCFE">
                  <w:rPr>
                    <w:rStyle w:val="PlaceholderText"/>
                    <w:rFonts w:eastAsia="Source Sans Pro" w:cs="Source Sans Pro"/>
                  </w:rPr>
                  <w:t>Click or tap here to enter text.</w:t>
                </w:r>
              </w:p>
            </w:tc>
          </w:sdtContent>
        </w:sdt>
      </w:tr>
      <w:tr w:rsidR="00E15EA8" w:rsidRPr="00E57252" w14:paraId="1B328F16" w14:textId="77777777" w:rsidTr="000F1778">
        <w:trPr>
          <w:trHeight w:val="2160"/>
        </w:trPr>
        <w:tc>
          <w:tcPr>
            <w:tcW w:w="3685" w:type="dxa"/>
          </w:tcPr>
          <w:p w14:paraId="502E4177" w14:textId="77777777" w:rsidR="00E15EA8" w:rsidRPr="00E57252" w:rsidRDefault="00E15EA8" w:rsidP="000F1778">
            <w:pPr>
              <w:rPr>
                <w:rFonts w:eastAsia="Source Sans Pro" w:cs="Source Sans Pro"/>
                <w:sz w:val="24"/>
                <w:szCs w:val="24"/>
                <w:lang w:val="en"/>
              </w:rPr>
            </w:pPr>
            <w:r w:rsidRPr="59B7BCFE">
              <w:rPr>
                <w:rFonts w:eastAsia="Source Sans Pro" w:cs="Source Sans Pro"/>
                <w:sz w:val="24"/>
                <w:szCs w:val="24"/>
                <w:lang w:val="en"/>
              </w:rPr>
              <w:t>Describe support materials that are included for handwriting, including student and teacher support materials.</w:t>
            </w:r>
          </w:p>
        </w:tc>
        <w:sdt>
          <w:sdtPr>
            <w:rPr>
              <w:rFonts w:eastAsia="Source Sans Pro" w:cs="Source Sans Pro"/>
            </w:rPr>
            <w:id w:val="120281124"/>
            <w:placeholder>
              <w:docPart w:val="DefaultPlaceholder_-1854013440"/>
            </w:placeholder>
            <w:showingPlcHdr/>
          </w:sdtPr>
          <w:sdtEndPr>
            <w:rPr>
              <w:rFonts w:cs="Arial"/>
              <w:szCs w:val="24"/>
            </w:rPr>
          </w:sdtEndPr>
          <w:sdtContent>
            <w:tc>
              <w:tcPr>
                <w:tcW w:w="7105" w:type="dxa"/>
              </w:tcPr>
              <w:p w14:paraId="19924375" w14:textId="58F42461" w:rsidR="00E15EA8" w:rsidRPr="00E57252" w:rsidRDefault="000E68A3" w:rsidP="000F1778">
                <w:pPr>
                  <w:rPr>
                    <w:rFonts w:eastAsia="Source Sans Pro" w:cs="Source Sans Pro"/>
                    <w:sz w:val="24"/>
                    <w:szCs w:val="24"/>
                  </w:rPr>
                </w:pPr>
                <w:r w:rsidRPr="59B7BCFE">
                  <w:rPr>
                    <w:rStyle w:val="PlaceholderText"/>
                    <w:rFonts w:eastAsia="Source Sans Pro" w:cs="Source Sans Pro"/>
                  </w:rPr>
                  <w:t>Click or tap here to enter text.</w:t>
                </w:r>
              </w:p>
            </w:tc>
          </w:sdtContent>
        </w:sdt>
      </w:tr>
    </w:tbl>
    <w:p w14:paraId="18B06416" w14:textId="77777777" w:rsidR="00700440" w:rsidRDefault="00700440"/>
    <w:sectPr w:rsidR="00700440" w:rsidSect="00F36542">
      <w:headerReference w:type="default" r:id="rId11"/>
      <w:footerReference w:type="default" r:id="rId12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378BE" w14:textId="77777777" w:rsidR="00C43669" w:rsidRDefault="00C43669" w:rsidP="00C43669">
      <w:pPr>
        <w:spacing w:after="0" w:line="240" w:lineRule="auto"/>
      </w:pPr>
      <w:r>
        <w:separator/>
      </w:r>
    </w:p>
  </w:endnote>
  <w:endnote w:type="continuationSeparator" w:id="0">
    <w:p w14:paraId="7BA93B86" w14:textId="77777777" w:rsidR="00C43669" w:rsidRDefault="00C43669" w:rsidP="00C43669">
      <w:pPr>
        <w:spacing w:after="0" w:line="240" w:lineRule="auto"/>
      </w:pPr>
      <w:r>
        <w:continuationSeparator/>
      </w:r>
    </w:p>
  </w:endnote>
  <w:endnote w:type="continuationNotice" w:id="1">
    <w:p w14:paraId="6C3D4AFC" w14:textId="77777777" w:rsidR="00FB4685" w:rsidRDefault="00FB46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CAE87" w14:textId="65561AEF" w:rsidR="007C12BA" w:rsidRPr="005E1E74" w:rsidRDefault="007C12BA" w:rsidP="007C12BA">
    <w:pPr>
      <w:tabs>
        <w:tab w:val="center" w:pos="4680"/>
        <w:tab w:val="right" w:pos="9360"/>
      </w:tabs>
      <w:spacing w:after="0" w:line="240" w:lineRule="auto"/>
    </w:pPr>
    <w:r>
      <w:fldChar w:fldCharType="begin"/>
    </w:r>
    <w:r>
      <w:instrText xml:space="preserve"> PAGE   \* MERGEFORMAT </w:instrText>
    </w:r>
    <w:r>
      <w:fldChar w:fldCharType="separate"/>
    </w:r>
    <w:r>
      <w:t>39</w:t>
    </w:r>
    <w:r>
      <w:fldChar w:fldCharType="end"/>
    </w:r>
    <w:r w:rsidRPr="530A962A">
      <w:t xml:space="preserve"> </w:t>
    </w:r>
    <w:r>
      <w:t xml:space="preserve">| Revised Editions ELA Core Materials: Request for Applications Appendix E | </w:t>
    </w:r>
    <w:r w:rsidR="00431D82"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46185" w14:textId="77777777" w:rsidR="00C43669" w:rsidRDefault="00C43669" w:rsidP="00C43669">
      <w:pPr>
        <w:spacing w:after="0" w:line="240" w:lineRule="auto"/>
      </w:pPr>
      <w:r>
        <w:separator/>
      </w:r>
    </w:p>
  </w:footnote>
  <w:footnote w:type="continuationSeparator" w:id="0">
    <w:p w14:paraId="68FDBF34" w14:textId="77777777" w:rsidR="00C43669" w:rsidRDefault="00C43669" w:rsidP="00C43669">
      <w:pPr>
        <w:spacing w:after="0" w:line="240" w:lineRule="auto"/>
      </w:pPr>
      <w:r>
        <w:continuationSeparator/>
      </w:r>
    </w:p>
  </w:footnote>
  <w:footnote w:type="continuationNotice" w:id="1">
    <w:p w14:paraId="4D79E657" w14:textId="77777777" w:rsidR="00FB4685" w:rsidRDefault="00FB46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7966A" w14:textId="7660C5F1" w:rsidR="00C43669" w:rsidRDefault="008C0E2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9969AD2" wp14:editId="79FE171B">
          <wp:simplePos x="0" y="0"/>
          <wp:positionH relativeFrom="page">
            <wp:posOffset>-9525</wp:posOffset>
          </wp:positionH>
          <wp:positionV relativeFrom="paragraph">
            <wp:posOffset>-466725</wp:posOffset>
          </wp:positionV>
          <wp:extent cx="7766050" cy="10055255"/>
          <wp:effectExtent l="0" t="0" r="0" b="0"/>
          <wp:wrapNone/>
          <wp:docPr id="1877357576" name="Picture 187735757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357576" name="Picture 187735757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050" cy="10055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C7B19"/>
    <w:multiLevelType w:val="hybridMultilevel"/>
    <w:tmpl w:val="4D16D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672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9A4"/>
    <w:rsid w:val="00047359"/>
    <w:rsid w:val="000E68A3"/>
    <w:rsid w:val="001F24F6"/>
    <w:rsid w:val="00277257"/>
    <w:rsid w:val="00376800"/>
    <w:rsid w:val="00377B89"/>
    <w:rsid w:val="00431D82"/>
    <w:rsid w:val="00504303"/>
    <w:rsid w:val="00532E2C"/>
    <w:rsid w:val="005C604B"/>
    <w:rsid w:val="006A74F6"/>
    <w:rsid w:val="00700440"/>
    <w:rsid w:val="007849A4"/>
    <w:rsid w:val="007C12BA"/>
    <w:rsid w:val="008C0E26"/>
    <w:rsid w:val="008E2E59"/>
    <w:rsid w:val="009E072A"/>
    <w:rsid w:val="009F256A"/>
    <w:rsid w:val="00A0471F"/>
    <w:rsid w:val="00A05584"/>
    <w:rsid w:val="00C43669"/>
    <w:rsid w:val="00D9374D"/>
    <w:rsid w:val="00E15EA8"/>
    <w:rsid w:val="00E46F95"/>
    <w:rsid w:val="00E57252"/>
    <w:rsid w:val="00F36542"/>
    <w:rsid w:val="00FB4685"/>
    <w:rsid w:val="59B7B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5F20E"/>
  <w15:chartTrackingRefBased/>
  <w15:docId w15:val="{8C6B541C-F18B-4640-A151-87DF85356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EA8"/>
    <w:pPr>
      <w:spacing w:line="259" w:lineRule="auto"/>
    </w:pPr>
    <w:rPr>
      <w:rFonts w:ascii="Source Sans Pro" w:hAnsi="Source Sans Pro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4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4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9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9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9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9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9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9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9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9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849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9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9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9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9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9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9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9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9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4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49A4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7849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49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9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9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9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3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669"/>
  </w:style>
  <w:style w:type="paragraph" w:styleId="Footer">
    <w:name w:val="footer"/>
    <w:basedOn w:val="Normal"/>
    <w:link w:val="FooterChar"/>
    <w:uiPriority w:val="99"/>
    <w:unhideWhenUsed/>
    <w:rsid w:val="00C43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669"/>
  </w:style>
  <w:style w:type="table" w:styleId="TableGrid">
    <w:name w:val="Table Grid"/>
    <w:basedOn w:val="TableNormal"/>
    <w:uiPriority w:val="39"/>
    <w:rsid w:val="00E15EA8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15EA8"/>
  </w:style>
  <w:style w:type="character" w:styleId="PlaceholderText">
    <w:name w:val="Placeholder Text"/>
    <w:basedOn w:val="DefaultParagraphFont"/>
    <w:uiPriority w:val="99"/>
    <w:semiHidden/>
    <w:rsid w:val="00D9374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139D0-2F3F-4977-AD92-2DD0BCC46883}"/>
      </w:docPartPr>
      <w:docPartBody>
        <w:p w:rsidR="00377B89" w:rsidRDefault="00377B89">
          <w:r w:rsidRPr="007F744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B89"/>
    <w:rsid w:val="00047359"/>
    <w:rsid w:val="00376800"/>
    <w:rsid w:val="0037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7B8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b92a75-d45a-4796-bbf9-08d385ca6a07"/>
    <lcf76f155ced4ddcb4097134ff3c332f xmlns="e02f41b7-69d1-4145-a038-5157688105c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CE68A265DC54EA07D6F016EE1F2A7" ma:contentTypeVersion="14" ma:contentTypeDescription="Create a new document." ma:contentTypeScope="" ma:versionID="dabd7ae6a105604ffb8083a000143cfe">
  <xsd:schema xmlns:xsd="http://www.w3.org/2001/XMLSchema" xmlns:xs="http://www.w3.org/2001/XMLSchema" xmlns:p="http://schemas.microsoft.com/office/2006/metadata/properties" xmlns:ns2="e02f41b7-69d1-4145-a038-5157688105c2" xmlns:ns3="f9b92a75-d45a-4796-bbf9-08d385ca6a07" targetNamespace="http://schemas.microsoft.com/office/2006/metadata/properties" ma:root="true" ma:fieldsID="955a844e4908e3cafb76ba43846ef7f7" ns2:_="" ns3:_="">
    <xsd:import namespace="e02f41b7-69d1-4145-a038-5157688105c2"/>
    <xsd:import namespace="f9b92a75-d45a-4796-bbf9-08d385ca6a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f41b7-69d1-4145-a038-5157688105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234c9c0-dc82-4bd3-8448-fd5c6ce0fb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92a75-d45a-4796-bbf9-08d385ca6a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0edb901-b0bf-43fe-bc2f-3b40021827ef}" ma:internalName="TaxCatchAll" ma:showField="CatchAllData" ma:web="f9b92a75-d45a-4796-bbf9-08d385ca6a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93084E-CDBF-42BD-8CB0-D1E35DD83C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7E0035-B501-4F7E-9F01-AD0696D24229}">
  <ds:schemaRefs>
    <ds:schemaRef ds:uri="http://www.w3.org/XML/1998/namespace"/>
    <ds:schemaRef ds:uri="http://purl.org/dc/elements/1.1/"/>
    <ds:schemaRef ds:uri="f9b92a75-d45a-4796-bbf9-08d385ca6a07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e02f41b7-69d1-4145-a038-5157688105c2"/>
  </ds:schemaRefs>
</ds:datastoreItem>
</file>

<file path=customXml/itemProps3.xml><?xml version="1.0" encoding="utf-8"?>
<ds:datastoreItem xmlns:ds="http://schemas.openxmlformats.org/officeDocument/2006/customXml" ds:itemID="{CEFA4A84-EFAD-4AF8-BF38-755D94ABEC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B6B5FA-B28C-4ADF-8246-0BCE9BC7B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2f41b7-69d1-4145-a038-5157688105c2"/>
    <ds:schemaRef ds:uri="f9b92a75-d45a-4796-bbf9-08d385ca6a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Diniz de Faria, Jennifer</dc:creator>
  <cp:keywords/>
  <dc:description/>
  <cp:lastModifiedBy>Diniz de Faria, Jennifer</cp:lastModifiedBy>
  <cp:revision>2</cp:revision>
  <dcterms:created xsi:type="dcterms:W3CDTF">2025-04-25T13:48:00Z</dcterms:created>
  <dcterms:modified xsi:type="dcterms:W3CDTF">2025-04-25T13:48:00Z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0x010100AF2CE68A265DC54EA07D6F016EE1F2A7</vt:lpwstr>
  </property>
  <property fmtid="{D5CDD505-2E9C-101B-9397-08002B2CF9AE}" pid="3" name="MediaServiceImageTags">
    <vt:lpwstr/>
  </property>
</Properties>
</file>