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D5A4B" w:rsidP="00351C8B" w:rsidRDefault="003D6D0A" w14:paraId="34101DD2" w14:textId="545AA7AF">
      <w:pPr>
        <w:spacing w:after="240" w:line="240" w:lineRule="auto"/>
        <w:jc w:val="center"/>
        <w:rPr>
          <w:rFonts w:ascii="Source Sans Pro" w:hAnsi="Source Sans Pro" w:eastAsia="Calibri" w:cs="Calibri"/>
          <w:b/>
          <w:bCs/>
          <w:color w:val="0E3F75"/>
          <w:sz w:val="48"/>
          <w:szCs w:val="48"/>
        </w:rPr>
      </w:pPr>
      <w:r>
        <w:rPr>
          <w:rFonts w:ascii="Source Sans Pro" w:hAnsi="Source Sans Pro" w:eastAsia="Calibri" w:cs="Calibri"/>
          <w:b/>
          <w:bCs/>
          <w:color w:val="0E3F75"/>
          <w:sz w:val="48"/>
          <w:szCs w:val="48"/>
        </w:rPr>
        <w:t>K-5 Syntax Course Companion</w:t>
      </w:r>
    </w:p>
    <w:p w:rsidRPr="006575D8" w:rsidR="0050469A" w:rsidP="00351C8B" w:rsidRDefault="00E602D3" w14:paraId="698193BE" w14:textId="6D988FDB">
      <w:pPr>
        <w:spacing w:after="240" w:line="240" w:lineRule="auto"/>
        <w:jc w:val="center"/>
        <w:rPr>
          <w:rFonts w:ascii="Source Sans Pro" w:hAnsi="Source Sans Pro" w:eastAsia="Calibri" w:cs="Calibri"/>
          <w:b/>
          <w:bCs/>
          <w:color w:val="0E3F75"/>
          <w:sz w:val="36"/>
          <w:szCs w:val="36"/>
        </w:rPr>
      </w:pPr>
      <w:r>
        <w:rPr>
          <w:rFonts w:ascii="Source Sans Pro" w:hAnsi="Source Sans Pro" w:eastAsia="Calibri" w:cs="Calibri"/>
          <w:b/>
          <w:bCs/>
          <w:color w:val="0E3F75"/>
          <w:sz w:val="36"/>
          <w:szCs w:val="36"/>
        </w:rPr>
        <w:t>Literacy Academy on Demand</w:t>
      </w:r>
    </w:p>
    <w:p w:rsidR="00221260" w:rsidP="00221260" w:rsidRDefault="00221260" w14:paraId="17C06A13" w14:textId="4BB2248E">
      <w:pPr>
        <w:spacing w:after="240" w:line="240" w:lineRule="auto"/>
        <w:rPr>
          <w:rFonts w:ascii="Source Sans Pro" w:hAnsi="Source Sans Pro" w:eastAsia="Calibri" w:cstheme="minorHAnsi"/>
          <w:color w:val="000000" w:themeColor="text1"/>
          <w:sz w:val="24"/>
          <w:szCs w:val="24"/>
        </w:rPr>
      </w:pPr>
      <w:r w:rsidRPr="00221260">
        <w:rPr>
          <w:rFonts w:ascii="Source Sans Pro" w:hAnsi="Source Sans Pro" w:eastAsia="Calibri" w:cstheme="minorHAnsi"/>
          <w:color w:val="000000" w:themeColor="text1"/>
          <w:sz w:val="24"/>
          <w:szCs w:val="24"/>
        </w:rPr>
        <w:t>The Course Companion is designed to allow participants to capture notes, reflections and action steps as they work through a course. Additionally, the Course Companion contains a list of all extra resources listed in the course. Each section of the Course Companion is linked to a corresponding section of the course.</w:t>
      </w:r>
    </w:p>
    <w:p w:rsidRPr="003B6547" w:rsidR="00546F2D" w:rsidP="00221260" w:rsidRDefault="003B6547" w14:paraId="5D7C7C1E" w14:textId="61912189">
      <w:pPr>
        <w:spacing w:after="240" w:line="240" w:lineRule="auto"/>
        <w:rPr>
          <w:rStyle w:val="normaltextrun"/>
          <w:rFonts w:ascii="Source Sans Pro" w:hAnsi="Source Sans Pro" w:eastAsia="Calibri" w:cstheme="minorHAnsi"/>
          <w:b/>
          <w:bCs/>
          <w:sz w:val="28"/>
          <w:szCs w:val="28"/>
        </w:rPr>
      </w:pPr>
      <w:r>
        <w:rPr>
          <w:rStyle w:val="normaltextrun"/>
          <w:rFonts w:ascii="Source Sans Pro" w:hAnsi="Source Sans Pro" w:eastAsia="Calibri" w:cstheme="minorHAnsi"/>
          <w:b/>
          <w:bCs/>
          <w:sz w:val="28"/>
          <w:szCs w:val="28"/>
        </w:rPr>
        <w:t>CONSIDER THIS SCENARIO</w:t>
      </w:r>
    </w:p>
    <w:p w:rsidR="00356FBC" w:rsidP="00356FBC" w:rsidRDefault="00356FBC" w14:paraId="64588F80" w14:textId="77777777">
      <w:pPr>
        <w:spacing w:after="240" w:line="240" w:lineRule="auto"/>
        <w:ind w:left="720"/>
        <w:rPr>
          <w:rFonts w:ascii="Source Sans Pro" w:hAnsi="Source Sans Pro"/>
          <w:i/>
          <w:iCs/>
          <w:sz w:val="24"/>
          <w:szCs w:val="24"/>
        </w:rPr>
      </w:pPr>
      <w:r w:rsidRPr="00356FBC">
        <w:rPr>
          <w:rFonts w:ascii="Source Sans Pro" w:hAnsi="Source Sans Pro"/>
          <w:i/>
          <w:iCs/>
          <w:sz w:val="24"/>
          <w:szCs w:val="24"/>
        </w:rPr>
        <w:t>Ms. Day has been working with her 5th grade science students on basic experiments. At the conclusion of each experiment, she wants her students to create a one paragraph “lab report” that describes their hypothesis, experiment and findings. She explained the purpose of the reports and provided an example of a quality lab report. However, she notices that many of her students get stuck on the first sentence of their paragraphs and cannot seem to move on. Furthermore, when they do complete an entire paragraph, the sentences are often unrelated or seemingly out of order.</w:t>
      </w:r>
    </w:p>
    <w:p w:rsidRPr="007D5536" w:rsidR="00546F2D" w:rsidP="00356FBC" w:rsidRDefault="007D5536" w14:paraId="7E52A1DC" w14:textId="23A3F772">
      <w:pPr>
        <w:spacing w:after="240" w:line="240" w:lineRule="auto"/>
        <w:rPr>
          <w:rFonts w:ascii="Source Sans Pro" w:hAnsi="Source Sans Pro" w:eastAsia="Calibri" w:cstheme="minorHAnsi"/>
          <w:color w:val="000000" w:themeColor="text1"/>
          <w:sz w:val="24"/>
          <w:szCs w:val="24"/>
        </w:rPr>
      </w:pPr>
      <w:r w:rsidRPr="007D5536">
        <w:rPr>
          <w:rFonts w:ascii="Source Sans Pro" w:hAnsi="Source Sans Pro"/>
          <w:sz w:val="24"/>
          <w:szCs w:val="24"/>
        </w:rPr>
        <w:t>Can you relate to the above scenario? In what ways are your challenges in literacy instruction similar or different?</w:t>
      </w:r>
    </w:p>
    <w:tbl>
      <w:tblPr>
        <w:tblStyle w:val="TableGrid"/>
        <w:tblW w:w="0" w:type="auto"/>
        <w:tblLook w:val="04A0" w:firstRow="1" w:lastRow="0" w:firstColumn="1" w:lastColumn="0" w:noHBand="0" w:noVBand="1"/>
      </w:tblPr>
      <w:tblGrid>
        <w:gridCol w:w="9350"/>
      </w:tblGrid>
      <w:tr w:rsidR="003B6547" w:rsidTr="003B6547" w14:paraId="204F7E8F" w14:textId="77777777">
        <w:trPr>
          <w:trHeight w:val="2880"/>
        </w:trPr>
        <w:tc>
          <w:tcPr>
            <w:tcW w:w="9350" w:type="dxa"/>
            <w:tcBorders>
              <w:top w:val="nil"/>
              <w:left w:val="nil"/>
              <w:bottom w:val="nil"/>
              <w:right w:val="nil"/>
            </w:tcBorders>
          </w:tcPr>
          <w:p w:rsidR="003B6547" w:rsidP="003B6547" w:rsidRDefault="003B6547" w14:paraId="22227E2E" w14:textId="77777777">
            <w:pPr>
              <w:spacing w:after="240"/>
              <w:rPr>
                <w:rFonts w:ascii="Source Sans Pro" w:hAnsi="Source Sans Pro" w:eastAsia="Calibri" w:cstheme="minorHAnsi"/>
                <w:color w:val="000000" w:themeColor="text1"/>
                <w:sz w:val="24"/>
                <w:szCs w:val="24"/>
              </w:rPr>
            </w:pPr>
          </w:p>
        </w:tc>
      </w:tr>
    </w:tbl>
    <w:p w:rsidR="003B6547" w:rsidP="00A43026" w:rsidRDefault="00A17839" w14:paraId="4BFF5168" w14:textId="61AAD743">
      <w:pPr>
        <w:spacing w:before="240"/>
        <w:rPr>
          <w:rStyle w:val="eop"/>
          <w:rFonts w:ascii="Source Sans Pro" w:hAnsi="Source Sans Pro" w:eastAsia="Calibri" w:cstheme="minorHAnsi"/>
          <w:b/>
          <w:bCs/>
          <w:sz w:val="28"/>
          <w:szCs w:val="28"/>
        </w:rPr>
      </w:pPr>
      <w:r>
        <w:rPr>
          <w:rStyle w:val="eop"/>
          <w:rFonts w:ascii="Source Sans Pro" w:hAnsi="Source Sans Pro" w:eastAsia="Calibri" w:cstheme="minorHAnsi"/>
          <w:b/>
          <w:bCs/>
          <w:sz w:val="28"/>
          <w:szCs w:val="28"/>
        </w:rPr>
        <w:t>SYNTAX WITH WILLIAM VAN CLEAVE (VIDEO)</w:t>
      </w:r>
    </w:p>
    <w:p w:rsidRPr="00793B7E" w:rsidR="00793B7E" w:rsidP="00793B7E" w:rsidRDefault="00793B7E" w14:paraId="4082CB7D" w14:textId="77777777">
      <w:pPr>
        <w:spacing w:before="240" w:after="240" w:line="240" w:lineRule="auto"/>
        <w:rPr>
          <w:rFonts w:ascii="Source Sans Pro" w:hAnsi="Source Sans Pro" w:eastAsia="Calibri" w:cstheme="minorHAnsi"/>
          <w:sz w:val="24"/>
          <w:szCs w:val="24"/>
        </w:rPr>
      </w:pPr>
      <w:r w:rsidRPr="00793B7E">
        <w:rPr>
          <w:rFonts w:ascii="Source Sans Pro" w:hAnsi="Source Sans Pro" w:eastAsia="Calibri" w:cstheme="minorHAnsi"/>
          <w:sz w:val="24"/>
          <w:szCs w:val="24"/>
        </w:rPr>
        <w:t xml:space="preserve">Consider the “two grammar camps”: </w:t>
      </w:r>
    </w:p>
    <w:p w:rsidRPr="00793B7E" w:rsidR="00793B7E" w:rsidP="003F167C" w:rsidRDefault="00793B7E" w14:paraId="74C54BC8" w14:textId="14D3F5D0">
      <w:pPr>
        <w:pStyle w:val="ListParagraph"/>
        <w:numPr>
          <w:ilvl w:val="0"/>
          <w:numId w:val="19"/>
        </w:numPr>
        <w:spacing w:before="240" w:after="240" w:line="240" w:lineRule="auto"/>
        <w:contextualSpacing w:val="0"/>
        <w:rPr>
          <w:rFonts w:ascii="Source Sans Pro" w:hAnsi="Source Sans Pro" w:eastAsia="Calibri" w:cstheme="minorHAnsi"/>
          <w:sz w:val="24"/>
          <w:szCs w:val="24"/>
        </w:rPr>
      </w:pPr>
      <w:r w:rsidRPr="00793B7E">
        <w:rPr>
          <w:rFonts w:ascii="Source Sans Pro" w:hAnsi="Source Sans Pro" w:eastAsia="Calibri" w:cstheme="minorHAnsi"/>
          <w:sz w:val="24"/>
          <w:szCs w:val="24"/>
        </w:rPr>
        <w:t>“Grammar should be taught intensively and in isolation”</w:t>
      </w:r>
    </w:p>
    <w:p w:rsidRPr="00793B7E" w:rsidR="00793B7E" w:rsidP="003F167C" w:rsidRDefault="00793B7E" w14:paraId="4FF91B89" w14:textId="1EB80D8E">
      <w:pPr>
        <w:pStyle w:val="ListParagraph"/>
        <w:numPr>
          <w:ilvl w:val="0"/>
          <w:numId w:val="19"/>
        </w:numPr>
        <w:spacing w:before="240" w:after="240" w:line="240" w:lineRule="auto"/>
        <w:contextualSpacing w:val="0"/>
        <w:rPr>
          <w:rFonts w:ascii="Source Sans Pro" w:hAnsi="Source Sans Pro" w:eastAsia="Calibri" w:cstheme="minorHAnsi"/>
          <w:sz w:val="24"/>
          <w:szCs w:val="24"/>
        </w:rPr>
      </w:pPr>
      <w:r w:rsidRPr="00793B7E">
        <w:rPr>
          <w:rFonts w:ascii="Source Sans Pro" w:hAnsi="Source Sans Pro" w:eastAsia="Calibri" w:cstheme="minorHAnsi"/>
          <w:sz w:val="24"/>
          <w:szCs w:val="24"/>
        </w:rPr>
        <w:t>“Explicit grammar instruction in useless. Teach grammar only when the need arises”</w:t>
      </w:r>
    </w:p>
    <w:p w:rsidR="00793B7E" w:rsidRDefault="00793B7E" w14:paraId="691615F3" w14:textId="15ECD58F">
      <w:pPr>
        <w:rPr>
          <w:rStyle w:val="eop"/>
          <w:rFonts w:ascii="Source Sans Pro" w:hAnsi="Source Sans Pro" w:eastAsia="Calibri" w:cstheme="minorHAnsi"/>
          <w:sz w:val="24"/>
          <w:szCs w:val="24"/>
        </w:rPr>
      </w:pPr>
      <w:r>
        <w:rPr>
          <w:rStyle w:val="eop"/>
          <w:rFonts w:ascii="Source Sans Pro" w:hAnsi="Source Sans Pro" w:eastAsia="Calibri" w:cstheme="minorHAnsi"/>
          <w:sz w:val="24"/>
          <w:szCs w:val="24"/>
        </w:rPr>
        <w:br w:type="page"/>
      </w:r>
    </w:p>
    <w:p w:rsidR="00A43026" w:rsidP="00CE03B1" w:rsidRDefault="00CE03B1" w14:paraId="39C981AD" w14:textId="79C19D48">
      <w:pPr>
        <w:spacing w:before="240" w:after="240" w:line="240" w:lineRule="auto"/>
        <w:rPr>
          <w:rFonts w:ascii="Source Sans Pro" w:hAnsi="Source Sans Pro" w:eastAsia="Calibri" w:cstheme="minorHAnsi"/>
          <w:sz w:val="24"/>
          <w:szCs w:val="24"/>
        </w:rPr>
      </w:pPr>
      <w:r w:rsidRPr="00CE03B1">
        <w:rPr>
          <w:rFonts w:ascii="Source Sans Pro" w:hAnsi="Source Sans Pro" w:eastAsia="Calibri" w:cstheme="minorHAnsi"/>
          <w:sz w:val="24"/>
          <w:szCs w:val="24"/>
        </w:rPr>
        <w:lastRenderedPageBreak/>
        <w:t>Do you find yourself consistently falling into one of these camps? What might you need to change to move away from them?</w:t>
      </w:r>
    </w:p>
    <w:tbl>
      <w:tblPr>
        <w:tblStyle w:val="TableGrid"/>
        <w:tblW w:w="0" w:type="auto"/>
        <w:tblLook w:val="04A0" w:firstRow="1" w:lastRow="0" w:firstColumn="1" w:lastColumn="0" w:noHBand="0" w:noVBand="1"/>
      </w:tblPr>
      <w:tblGrid>
        <w:gridCol w:w="9350"/>
      </w:tblGrid>
      <w:tr w:rsidR="00CE03B1" w:rsidTr="00CE03B1" w14:paraId="06EEEF02" w14:textId="77777777">
        <w:trPr>
          <w:trHeight w:val="2160"/>
        </w:trPr>
        <w:tc>
          <w:tcPr>
            <w:tcW w:w="9350" w:type="dxa"/>
            <w:tcBorders>
              <w:top w:val="nil"/>
              <w:left w:val="nil"/>
              <w:bottom w:val="nil"/>
              <w:right w:val="nil"/>
            </w:tcBorders>
          </w:tcPr>
          <w:p w:rsidR="00CE03B1" w:rsidP="00CE03B1" w:rsidRDefault="00CE03B1" w14:paraId="233016FF" w14:textId="77777777">
            <w:pPr>
              <w:spacing w:before="240" w:after="240"/>
              <w:rPr>
                <w:rStyle w:val="eop"/>
                <w:rFonts w:ascii="Source Sans Pro" w:hAnsi="Source Sans Pro" w:eastAsia="Calibri" w:cstheme="minorHAnsi"/>
                <w:sz w:val="24"/>
                <w:szCs w:val="24"/>
              </w:rPr>
            </w:pPr>
          </w:p>
        </w:tc>
      </w:tr>
    </w:tbl>
    <w:p w:rsidR="00CE03B1" w:rsidP="00CE03B1" w:rsidRDefault="00CE03B1" w14:paraId="537FAF8E" w14:textId="28009724">
      <w:pPr>
        <w:spacing w:before="240" w:after="240" w:line="240" w:lineRule="auto"/>
        <w:rPr>
          <w:rFonts w:ascii="Source Sans Pro" w:hAnsi="Source Sans Pro" w:eastAsia="Calibri" w:cstheme="minorHAnsi"/>
          <w:sz w:val="24"/>
          <w:szCs w:val="24"/>
        </w:rPr>
      </w:pPr>
      <w:r w:rsidRPr="00CE03B1">
        <w:rPr>
          <w:rFonts w:ascii="Source Sans Pro" w:hAnsi="Source Sans Pro" w:eastAsia="Calibri" w:cstheme="minorHAnsi"/>
          <w:sz w:val="24"/>
          <w:szCs w:val="24"/>
        </w:rPr>
        <w:t>Consider Mr. Van Cleave’s six-part Elements of a Sentence Structure Lesson. Where could you introduce this lesson structure in your classroom, building or district work?</w:t>
      </w:r>
    </w:p>
    <w:p w:rsidRPr="004C14FF" w:rsidR="004C14FF" w:rsidP="004C14FF" w:rsidRDefault="004C14FF" w14:paraId="73209CE1" w14:textId="4776A7DE">
      <w:pPr>
        <w:pStyle w:val="ListParagraph"/>
        <w:numPr>
          <w:ilvl w:val="0"/>
          <w:numId w:val="20"/>
        </w:numPr>
        <w:spacing w:before="240" w:after="240" w:line="240" w:lineRule="auto"/>
        <w:rPr>
          <w:rFonts w:ascii="Source Sans Pro" w:hAnsi="Source Sans Pro" w:eastAsia="Calibri" w:cstheme="minorHAnsi"/>
          <w:sz w:val="24"/>
          <w:szCs w:val="24"/>
        </w:rPr>
      </w:pPr>
      <w:r w:rsidRPr="004C14FF">
        <w:rPr>
          <w:rFonts w:ascii="Source Sans Pro" w:hAnsi="Source Sans Pro" w:eastAsia="Calibri" w:cstheme="minorHAnsi"/>
          <w:sz w:val="24"/>
          <w:szCs w:val="24"/>
        </w:rPr>
        <w:t>What are the challenges that you might need to overcome to successfully implement</w:t>
      </w:r>
      <w:r w:rsidRPr="004C14FF">
        <w:rPr>
          <w:rFonts w:ascii="Source Sans Pro" w:hAnsi="Source Sans Pro" w:eastAsia="Calibri" w:cstheme="minorHAnsi"/>
          <w:sz w:val="24"/>
          <w:szCs w:val="24"/>
        </w:rPr>
        <w:t xml:space="preserve"> </w:t>
      </w:r>
      <w:r w:rsidRPr="004C14FF">
        <w:rPr>
          <w:rFonts w:ascii="Source Sans Pro" w:hAnsi="Source Sans Pro" w:eastAsia="Calibri" w:cstheme="minorHAnsi"/>
          <w:sz w:val="24"/>
          <w:szCs w:val="24"/>
        </w:rPr>
        <w:t>this process? How can you overcome these challenges?</w:t>
      </w:r>
    </w:p>
    <w:tbl>
      <w:tblPr>
        <w:tblStyle w:val="TableGrid"/>
        <w:tblW w:w="0" w:type="auto"/>
        <w:tblLook w:val="04A0" w:firstRow="1" w:lastRow="0" w:firstColumn="1" w:lastColumn="0" w:noHBand="0" w:noVBand="1"/>
      </w:tblPr>
      <w:tblGrid>
        <w:gridCol w:w="9350"/>
      </w:tblGrid>
      <w:tr w:rsidR="004C14FF" w:rsidTr="004C14FF" w14:paraId="795FB824" w14:textId="77777777">
        <w:trPr>
          <w:trHeight w:val="2160"/>
        </w:trPr>
        <w:tc>
          <w:tcPr>
            <w:tcW w:w="9350" w:type="dxa"/>
            <w:tcBorders>
              <w:top w:val="nil"/>
              <w:left w:val="nil"/>
              <w:bottom w:val="nil"/>
              <w:right w:val="nil"/>
            </w:tcBorders>
          </w:tcPr>
          <w:p w:rsidR="004C14FF" w:rsidP="00CE03B1" w:rsidRDefault="004C14FF" w14:paraId="261471D5" w14:textId="77777777">
            <w:pPr>
              <w:spacing w:before="240" w:after="240"/>
              <w:rPr>
                <w:rStyle w:val="eop"/>
                <w:rFonts w:ascii="Source Sans Pro" w:hAnsi="Source Sans Pro" w:eastAsia="Calibri" w:cstheme="minorHAnsi"/>
                <w:sz w:val="24"/>
                <w:szCs w:val="24"/>
              </w:rPr>
            </w:pPr>
          </w:p>
        </w:tc>
      </w:tr>
    </w:tbl>
    <w:p w:rsidR="00E846E4" w:rsidP="00A43026" w:rsidRDefault="004C14FF" w14:paraId="6482ACBB" w14:textId="71D806E9">
      <w:pPr>
        <w:spacing w:before="240" w:after="240" w:line="240" w:lineRule="auto"/>
        <w:rPr>
          <w:rStyle w:val="eop"/>
          <w:rFonts w:ascii="Source Sans Pro" w:hAnsi="Source Sans Pro"/>
          <w:b/>
          <w:bCs/>
          <w:sz w:val="28"/>
          <w:szCs w:val="28"/>
        </w:rPr>
      </w:pPr>
      <w:r>
        <w:rPr>
          <w:rStyle w:val="eop"/>
          <w:rFonts w:ascii="Source Sans Pro" w:hAnsi="Source Sans Pro"/>
          <w:b/>
          <w:bCs/>
          <w:sz w:val="28"/>
          <w:szCs w:val="28"/>
        </w:rPr>
        <w:t>RESOURCES</w:t>
      </w:r>
    </w:p>
    <w:p w:rsidRPr="00E2278A" w:rsidR="00E2278A" w:rsidP="00A43026" w:rsidRDefault="00E2278A" w14:paraId="6B8ADD1F" w14:textId="20621F6E">
      <w:pPr>
        <w:spacing w:before="240" w:after="240" w:line="240" w:lineRule="auto"/>
        <w:rPr>
          <w:rStyle w:val="eop"/>
          <w:rFonts w:ascii="Source Sans Pro" w:hAnsi="Source Sans Pro" w:eastAsia="Calibri" w:cstheme="minorHAnsi"/>
          <w:sz w:val="24"/>
          <w:szCs w:val="24"/>
        </w:rPr>
      </w:pPr>
      <w:r>
        <w:rPr>
          <w:rStyle w:val="eop"/>
          <w:rFonts w:ascii="Source Sans Pro" w:hAnsi="Source Sans Pro" w:eastAsia="Calibri" w:cstheme="minorHAnsi"/>
          <w:sz w:val="24"/>
          <w:szCs w:val="24"/>
        </w:rPr>
        <w:t>Notes</w:t>
      </w:r>
      <w:r w:rsidR="004C14FF">
        <w:rPr>
          <w:rStyle w:val="eop"/>
          <w:rFonts w:ascii="Source Sans Pro" w:hAnsi="Source Sans Pro" w:eastAsia="Calibri" w:cstheme="minorHAnsi"/>
          <w:sz w:val="24"/>
          <w:szCs w:val="24"/>
        </w:rPr>
        <w:t xml:space="preserve"> (article and video)</w:t>
      </w:r>
      <w:r>
        <w:rPr>
          <w:rStyle w:val="eop"/>
          <w:rFonts w:ascii="Source Sans Pro" w:hAnsi="Source Sans Pro" w:eastAsia="Calibri" w:cstheme="minorHAnsi"/>
          <w:sz w:val="24"/>
          <w:szCs w:val="24"/>
        </w:rPr>
        <w:t>:</w:t>
      </w:r>
    </w:p>
    <w:tbl>
      <w:tblPr>
        <w:tblStyle w:val="TableGrid"/>
        <w:tblW w:w="0" w:type="auto"/>
        <w:tblLook w:val="04A0" w:firstRow="1" w:lastRow="0" w:firstColumn="1" w:lastColumn="0" w:noHBand="0" w:noVBand="1"/>
      </w:tblPr>
      <w:tblGrid>
        <w:gridCol w:w="9350"/>
      </w:tblGrid>
      <w:tr w:rsidR="00981BF7" w:rsidTr="00981BF7" w14:paraId="1B516710" w14:textId="77777777">
        <w:trPr>
          <w:trHeight w:val="2880"/>
        </w:trPr>
        <w:tc>
          <w:tcPr>
            <w:tcW w:w="9350" w:type="dxa"/>
            <w:tcBorders>
              <w:top w:val="nil"/>
              <w:left w:val="nil"/>
              <w:bottom w:val="nil"/>
              <w:right w:val="nil"/>
            </w:tcBorders>
          </w:tcPr>
          <w:p w:rsidR="00981BF7" w:rsidP="00981BF7" w:rsidRDefault="00981BF7" w14:paraId="09B5B79B" w14:textId="77777777">
            <w:pPr>
              <w:spacing w:before="240" w:after="240"/>
              <w:rPr>
                <w:rStyle w:val="eop"/>
                <w:rFonts w:ascii="Source Sans Pro" w:hAnsi="Source Sans Pro" w:eastAsia="Calibri" w:cstheme="minorHAnsi"/>
                <w:sz w:val="24"/>
                <w:szCs w:val="24"/>
              </w:rPr>
            </w:pPr>
          </w:p>
        </w:tc>
      </w:tr>
    </w:tbl>
    <w:p w:rsidR="00944CBD" w:rsidP="00944CBD" w:rsidRDefault="00944CBD" w14:paraId="34B5F51B" w14:textId="77777777">
      <w:pPr>
        <w:spacing w:before="240" w:after="240"/>
        <w:rPr>
          <w:rFonts w:ascii="Source Sans Pro" w:hAnsi="Source Sans Pro" w:eastAsia="Times New Roman" w:cstheme="minorHAnsi"/>
          <w:sz w:val="24"/>
          <w:szCs w:val="24"/>
        </w:rPr>
      </w:pPr>
    </w:p>
    <w:p w:rsidR="00944CBD" w:rsidRDefault="00944CBD" w14:paraId="75A0A480" w14:textId="77777777">
      <w:pPr>
        <w:rPr>
          <w:rFonts w:ascii="Source Sans Pro" w:hAnsi="Source Sans Pro" w:eastAsia="Times New Roman" w:cstheme="minorHAnsi"/>
          <w:sz w:val="24"/>
          <w:szCs w:val="24"/>
        </w:rPr>
      </w:pPr>
      <w:r>
        <w:rPr>
          <w:rFonts w:ascii="Source Sans Pro" w:hAnsi="Source Sans Pro" w:eastAsia="Times New Roman" w:cstheme="minorHAnsi"/>
          <w:sz w:val="24"/>
          <w:szCs w:val="24"/>
        </w:rPr>
        <w:br w:type="page"/>
      </w:r>
    </w:p>
    <w:p w:rsidR="00944CBD" w:rsidP="00944CBD" w:rsidRDefault="00944CBD" w14:paraId="10FAA6DF" w14:textId="4388E406">
      <w:pPr>
        <w:spacing w:before="240" w:after="240"/>
        <w:rPr>
          <w:rFonts w:ascii="Source Sans Pro" w:hAnsi="Source Sans Pro" w:eastAsia="Times New Roman" w:cstheme="minorHAnsi"/>
          <w:sz w:val="24"/>
          <w:szCs w:val="24"/>
        </w:rPr>
      </w:pPr>
      <w:r w:rsidRPr="00944CBD">
        <w:rPr>
          <w:rFonts w:ascii="Source Sans Pro" w:hAnsi="Source Sans Pro" w:eastAsia="Times New Roman" w:cstheme="minorHAnsi"/>
          <w:sz w:val="24"/>
          <w:szCs w:val="24"/>
        </w:rPr>
        <w:lastRenderedPageBreak/>
        <w:t xml:space="preserve">The article </w:t>
      </w:r>
      <w:hyperlink w:history="1" r:id="rId10">
        <w:r w:rsidRPr="00944CBD">
          <w:rPr>
            <w:rStyle w:val="Hyperlink"/>
            <w:rFonts w:ascii="Source Sans Pro" w:hAnsi="Source Sans Pro" w:eastAsia="Times New Roman" w:cstheme="minorHAnsi"/>
            <w:sz w:val="24"/>
            <w:szCs w:val="24"/>
          </w:rPr>
          <w:t>Sentence Combining</w:t>
        </w:r>
      </w:hyperlink>
      <w:r w:rsidRPr="00944CBD">
        <w:rPr>
          <w:rFonts w:ascii="Source Sans Pro" w:hAnsi="Source Sans Pro" w:eastAsia="Times New Roman" w:cstheme="minorHAnsi"/>
          <w:sz w:val="24"/>
          <w:szCs w:val="24"/>
        </w:rPr>
        <w:t xml:space="preserve"> from Reading Rockets describes the importance of sentence combining to increase the quality and complexity of students’ sentences. List 1-2 takeaways from the article.</w:t>
      </w:r>
    </w:p>
    <w:tbl>
      <w:tblPr>
        <w:tblStyle w:val="TableGrid"/>
        <w:tblW w:w="0" w:type="auto"/>
        <w:tblLook w:val="04A0" w:firstRow="1" w:lastRow="0" w:firstColumn="1" w:lastColumn="0" w:noHBand="0" w:noVBand="1"/>
      </w:tblPr>
      <w:tblGrid>
        <w:gridCol w:w="9350"/>
      </w:tblGrid>
      <w:tr w:rsidR="00643CB0" w:rsidTr="006D03D9" w14:paraId="1D16085B" w14:textId="77777777">
        <w:trPr>
          <w:trHeight w:val="2880"/>
        </w:trPr>
        <w:tc>
          <w:tcPr>
            <w:tcW w:w="9350" w:type="dxa"/>
            <w:tcBorders>
              <w:top w:val="nil"/>
              <w:left w:val="nil"/>
              <w:bottom w:val="nil"/>
              <w:right w:val="nil"/>
            </w:tcBorders>
          </w:tcPr>
          <w:p w:rsidR="00643CB0" w:rsidP="003B6547" w:rsidRDefault="00643CB0" w14:paraId="66A32D84" w14:textId="77777777">
            <w:pPr>
              <w:spacing w:before="100" w:beforeAutospacing="1" w:after="240"/>
              <w:rPr>
                <w:rFonts w:ascii="Source Sans Pro" w:hAnsi="Source Sans Pro" w:eastAsia="Times New Roman" w:cstheme="minorHAnsi"/>
                <w:sz w:val="24"/>
                <w:szCs w:val="24"/>
              </w:rPr>
            </w:pPr>
          </w:p>
        </w:tc>
      </w:tr>
    </w:tbl>
    <w:p w:rsidR="1DF678E4" w:rsidP="009A2538" w:rsidRDefault="003521AC" w14:paraId="2F08CB25" w14:textId="74071A13">
      <w:pPr>
        <w:spacing w:before="100" w:beforeAutospacing="1" w:after="240" w:line="240" w:lineRule="auto"/>
        <w:rPr>
          <w:rFonts w:ascii="Source Sans Pro" w:hAnsi="Source Sans Pro" w:eastAsiaTheme="minorEastAsia"/>
          <w:b/>
          <w:bCs/>
          <w:sz w:val="28"/>
          <w:szCs w:val="28"/>
        </w:rPr>
      </w:pPr>
      <w:r>
        <w:rPr>
          <w:rFonts w:ascii="Source Sans Pro" w:hAnsi="Source Sans Pro" w:eastAsiaTheme="minorEastAsia"/>
          <w:b/>
          <w:bCs/>
          <w:sz w:val="28"/>
          <w:szCs w:val="28"/>
        </w:rPr>
        <w:t>COURSE REFLECTION</w:t>
      </w:r>
    </w:p>
    <w:p w:rsidR="00E279CB" w:rsidP="003F167C" w:rsidRDefault="003F167C" w14:paraId="37137C46" w14:textId="57F8AB9A">
      <w:pPr>
        <w:spacing w:before="100" w:beforeAutospacing="1" w:after="240" w:line="240" w:lineRule="auto"/>
        <w:rPr>
          <w:rFonts w:ascii="Source Sans Pro" w:hAnsi="Source Sans Pro" w:eastAsiaTheme="minorEastAsia"/>
          <w:sz w:val="24"/>
          <w:szCs w:val="24"/>
        </w:rPr>
      </w:pPr>
      <w:r w:rsidRPr="003F167C">
        <w:rPr>
          <w:rFonts w:ascii="Source Sans Pro" w:hAnsi="Source Sans Pro" w:eastAsiaTheme="minorEastAsia"/>
          <w:sz w:val="24"/>
          <w:szCs w:val="24"/>
        </w:rPr>
        <w:t>Identify one or two key takeaways from what you learned in this course. How can you begin to implement your learning in your work in your classroom, building or district?</w:t>
      </w:r>
    </w:p>
    <w:p w:rsidRPr="003F167C" w:rsidR="003F167C" w:rsidP="003F167C" w:rsidRDefault="003F167C" w14:paraId="2CDDEE47" w14:textId="77777777">
      <w:pPr>
        <w:pStyle w:val="ListParagraph"/>
        <w:numPr>
          <w:ilvl w:val="0"/>
          <w:numId w:val="20"/>
        </w:numPr>
        <w:spacing w:before="100" w:beforeAutospacing="1" w:after="240" w:line="240" w:lineRule="auto"/>
        <w:contextualSpacing w:val="0"/>
        <w:rPr>
          <w:rFonts w:ascii="Source Sans Pro" w:hAnsi="Source Sans Pro" w:eastAsiaTheme="minorEastAsia"/>
          <w:sz w:val="24"/>
          <w:szCs w:val="24"/>
        </w:rPr>
      </w:pPr>
      <w:r w:rsidRPr="003F167C">
        <w:rPr>
          <w:rFonts w:ascii="Source Sans Pro" w:hAnsi="Source Sans Pro" w:eastAsiaTheme="minorEastAsia"/>
          <w:sz w:val="24"/>
          <w:szCs w:val="24"/>
        </w:rPr>
        <w:t>What barriers do you anticipate in implementing this new strategy or approach?</w:t>
      </w:r>
    </w:p>
    <w:p w:rsidRPr="003F167C" w:rsidR="003F167C" w:rsidP="003F167C" w:rsidRDefault="003F167C" w14:paraId="590AF115" w14:textId="56295CA3">
      <w:pPr>
        <w:pStyle w:val="ListParagraph"/>
        <w:numPr>
          <w:ilvl w:val="0"/>
          <w:numId w:val="20"/>
        </w:numPr>
        <w:spacing w:before="100" w:beforeAutospacing="1" w:after="240" w:line="240" w:lineRule="auto"/>
        <w:contextualSpacing w:val="0"/>
        <w:rPr>
          <w:rFonts w:ascii="Source Sans Pro" w:hAnsi="Source Sans Pro" w:eastAsiaTheme="minorEastAsia"/>
          <w:sz w:val="24"/>
          <w:szCs w:val="24"/>
        </w:rPr>
      </w:pPr>
      <w:r w:rsidRPr="003F167C">
        <w:rPr>
          <w:rFonts w:ascii="Source Sans Pro" w:hAnsi="Source Sans Pro" w:eastAsiaTheme="minorEastAsia"/>
          <w:sz w:val="24"/>
          <w:szCs w:val="24"/>
        </w:rPr>
        <w:t>Are there other people who need to be involved to help you improve your work? Who are they</w:t>
      </w:r>
      <w:r w:rsidRPr="003F167C">
        <w:rPr>
          <w:rFonts w:ascii="Source Sans Pro" w:hAnsi="Source Sans Pro" w:eastAsiaTheme="minorEastAsia"/>
          <w:sz w:val="24"/>
          <w:szCs w:val="24"/>
        </w:rPr>
        <w:t xml:space="preserve"> </w:t>
      </w:r>
      <w:r w:rsidRPr="003F167C">
        <w:rPr>
          <w:rFonts w:ascii="Source Sans Pro" w:hAnsi="Source Sans Pro" w:eastAsiaTheme="minorEastAsia"/>
          <w:sz w:val="24"/>
          <w:szCs w:val="24"/>
        </w:rPr>
        <w:t xml:space="preserve">and what are the next steps that you need to take </w:t>
      </w:r>
      <w:proofErr w:type="gramStart"/>
      <w:r w:rsidRPr="003F167C">
        <w:rPr>
          <w:rFonts w:ascii="Source Sans Pro" w:hAnsi="Source Sans Pro" w:eastAsiaTheme="minorEastAsia"/>
          <w:sz w:val="24"/>
          <w:szCs w:val="24"/>
        </w:rPr>
        <w:t>in order to</w:t>
      </w:r>
      <w:proofErr w:type="gramEnd"/>
      <w:r w:rsidRPr="003F167C">
        <w:rPr>
          <w:rFonts w:ascii="Source Sans Pro" w:hAnsi="Source Sans Pro" w:eastAsiaTheme="minorEastAsia"/>
          <w:sz w:val="24"/>
          <w:szCs w:val="24"/>
        </w:rPr>
        <w:t xml:space="preserve"> involve them?</w:t>
      </w:r>
    </w:p>
    <w:tbl>
      <w:tblPr>
        <w:tblStyle w:val="TableGrid"/>
        <w:tblW w:w="0" w:type="auto"/>
        <w:tblLook w:val="04A0" w:firstRow="1" w:lastRow="0" w:firstColumn="1" w:lastColumn="0" w:noHBand="0" w:noVBand="1"/>
      </w:tblPr>
      <w:tblGrid>
        <w:gridCol w:w="9350"/>
      </w:tblGrid>
      <w:tr w:rsidR="00E279CB" w:rsidTr="003F167C" w14:paraId="0D22660E" w14:textId="77777777">
        <w:trPr>
          <w:trHeight w:val="2160"/>
        </w:trPr>
        <w:tc>
          <w:tcPr>
            <w:tcW w:w="9350" w:type="dxa"/>
            <w:tcBorders>
              <w:top w:val="nil"/>
              <w:left w:val="nil"/>
              <w:bottom w:val="nil"/>
              <w:right w:val="nil"/>
            </w:tcBorders>
          </w:tcPr>
          <w:p w:rsidR="00E279CB" w:rsidP="00E279CB" w:rsidRDefault="00E279CB" w14:paraId="38D637AB" w14:textId="77777777">
            <w:pPr>
              <w:spacing w:before="100" w:beforeAutospacing="1" w:after="240"/>
              <w:rPr>
                <w:rFonts w:ascii="Source Sans Pro" w:hAnsi="Source Sans Pro" w:eastAsiaTheme="minorEastAsia"/>
                <w:sz w:val="24"/>
                <w:szCs w:val="24"/>
              </w:rPr>
            </w:pPr>
          </w:p>
        </w:tc>
      </w:tr>
    </w:tbl>
    <w:p w:rsidRPr="00690A5A" w:rsidR="00690A5A" w:rsidP="00690A5A" w:rsidRDefault="0071013F" w14:paraId="701C7D85" w14:textId="24081A55">
      <w:pPr>
        <w:spacing w:before="100" w:beforeAutospacing="1" w:after="240" w:line="240" w:lineRule="auto"/>
        <w:rPr>
          <w:rFonts w:ascii="Source Sans Pro" w:hAnsi="Source Sans Pro" w:eastAsiaTheme="minorEastAsia"/>
          <w:b/>
          <w:bCs/>
          <w:sz w:val="28"/>
          <w:szCs w:val="28"/>
        </w:rPr>
      </w:pPr>
      <w:r>
        <w:rPr>
          <w:rFonts w:ascii="Source Sans Pro" w:hAnsi="Source Sans Pro" w:eastAsiaTheme="minorEastAsia"/>
          <w:b/>
          <w:bCs/>
          <w:sz w:val="28"/>
          <w:szCs w:val="28"/>
        </w:rPr>
        <w:t>RESOURCES IN THIS COURSE</w:t>
      </w:r>
    </w:p>
    <w:p w:rsidRPr="00F7248B" w:rsidR="00F7248B" w:rsidP="00F7248B" w:rsidRDefault="00F7248B" w14:paraId="2E40671D" w14:textId="3A340E7A">
      <w:pPr>
        <w:spacing w:before="100" w:beforeAutospacing="1" w:after="240"/>
        <w:rPr>
          <w:rFonts w:ascii="Source Sans Pro" w:hAnsi="Source Sans Pro"/>
          <w:sz w:val="24"/>
          <w:szCs w:val="24"/>
        </w:rPr>
      </w:pPr>
      <w:hyperlink w:history="1" r:id="rId11">
        <w:r w:rsidRPr="00F7248B">
          <w:rPr>
            <w:rStyle w:val="Hyperlink"/>
            <w:rFonts w:ascii="Source Sans Pro" w:hAnsi="Source Sans Pro"/>
            <w:sz w:val="24"/>
            <w:szCs w:val="24"/>
          </w:rPr>
          <w:t>Skills for Early Reading: Syntax</w:t>
        </w:r>
      </w:hyperlink>
      <w:r w:rsidRPr="00F7248B">
        <w:rPr>
          <w:rFonts w:ascii="Source Sans Pro" w:hAnsi="Source Sans Pro"/>
          <w:sz w:val="24"/>
          <w:szCs w:val="24"/>
        </w:rPr>
        <w:t xml:space="preserve"> from the Massachusetts Department of Education, provides an overview of the importance of syntax instruction for reading development. </w:t>
      </w:r>
    </w:p>
    <w:p w:rsidRPr="00F7248B" w:rsidR="00F7248B" w:rsidP="79E8FE64" w:rsidRDefault="00F7248B" w14:paraId="77C09833" w14:textId="55D2EC3A">
      <w:pPr>
        <w:spacing w:before="100" w:beforeAutospacing="on" w:after="240"/>
        <w:rPr>
          <w:rFonts w:ascii="Source Sans Pro" w:hAnsi="Source Sans Pro"/>
          <w:sz w:val="24"/>
          <w:szCs w:val="24"/>
        </w:rPr>
      </w:pPr>
      <w:r w:rsidRPr="79E8FE64" w:rsidR="00F7248B">
        <w:rPr>
          <w:rFonts w:ascii="Source Sans Pro" w:hAnsi="Source Sans Pro"/>
          <w:sz w:val="24"/>
          <w:szCs w:val="24"/>
        </w:rPr>
        <w:t xml:space="preserve">Literacy How: </w:t>
      </w:r>
      <w:hyperlink r:id="R4437dfc9701844d3">
        <w:r w:rsidRPr="79E8FE64" w:rsidR="00F7248B">
          <w:rPr>
            <w:rStyle w:val="Hyperlink"/>
            <w:rFonts w:ascii="Source Sans Pro" w:hAnsi="Source Sans Pro"/>
            <w:sz w:val="24"/>
            <w:szCs w:val="24"/>
          </w:rPr>
          <w:t>Syntax: What is it?</w:t>
        </w:r>
      </w:hyperlink>
      <w:r w:rsidRPr="79E8FE64" w:rsidR="00F7248B">
        <w:rPr>
          <w:rFonts w:ascii="Source Sans Pro" w:hAnsi="Source Sans Pro"/>
          <w:sz w:val="24"/>
          <w:szCs w:val="24"/>
        </w:rPr>
        <w:t xml:space="preserve"> </w:t>
      </w:r>
    </w:p>
    <w:p w:rsidRPr="00F7248B" w:rsidR="005C480F" w:rsidP="00F7248B" w:rsidRDefault="00F7248B" w14:paraId="114FA18F" w14:textId="4CCE1375">
      <w:pPr>
        <w:spacing w:before="100" w:beforeAutospacing="1" w:after="240"/>
        <w:rPr>
          <w:rFonts w:ascii="Source Sans Pro" w:hAnsi="Source Sans Pro"/>
          <w:sz w:val="24"/>
          <w:szCs w:val="24"/>
        </w:rPr>
      </w:pPr>
      <w:r w:rsidRPr="00F7248B">
        <w:rPr>
          <w:rFonts w:ascii="Source Sans Pro" w:hAnsi="Source Sans Pro"/>
          <w:sz w:val="24"/>
          <w:szCs w:val="24"/>
        </w:rPr>
        <w:t xml:space="preserve">Syntax Matters: The Link Between Sentence Writing &amp; Sentence Comprehending [This is a similar presentation to the video in this course but with more detail] </w:t>
      </w:r>
      <w:hyperlink w:history="1" r:id="rId13">
        <w:r w:rsidRPr="008B65C9">
          <w:rPr>
            <w:rStyle w:val="Hyperlink"/>
            <w:rFonts w:ascii="Source Sans Pro" w:hAnsi="Source Sans Pro"/>
            <w:sz w:val="24"/>
            <w:szCs w:val="24"/>
          </w:rPr>
          <w:t>https://www.wvced.com/wp-content/uploads/2020/04/Syntax-Presetation-for-Kendore.pdf</w:t>
        </w:r>
      </w:hyperlink>
    </w:p>
    <w:sectPr w:rsidRPr="00F7248B" w:rsidR="005C480F">
      <w:headerReference w:type="defaul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C4EDB" w:rsidP="00B941B7" w:rsidRDefault="002C4EDB" w14:paraId="5BF956EA" w14:textId="77777777">
      <w:pPr>
        <w:spacing w:after="0" w:line="240" w:lineRule="auto"/>
      </w:pPr>
      <w:r>
        <w:separator/>
      </w:r>
    </w:p>
  </w:endnote>
  <w:endnote w:type="continuationSeparator" w:id="0">
    <w:p w:rsidR="002C4EDB" w:rsidP="00B941B7" w:rsidRDefault="002C4EDB" w14:paraId="10DE189D" w14:textId="77777777">
      <w:pPr>
        <w:spacing w:after="0" w:line="240" w:lineRule="auto"/>
      </w:pPr>
      <w:r>
        <w:continuationSeparator/>
      </w:r>
    </w:p>
  </w:endnote>
  <w:endnote w:type="continuationNotice" w:id="1">
    <w:p w:rsidR="002C4EDB" w:rsidRDefault="002C4EDB" w14:paraId="78F25B3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C4EDB" w:rsidP="00B941B7" w:rsidRDefault="002C4EDB" w14:paraId="65FFE478" w14:textId="77777777">
      <w:pPr>
        <w:spacing w:after="0" w:line="240" w:lineRule="auto"/>
      </w:pPr>
      <w:r>
        <w:separator/>
      </w:r>
    </w:p>
  </w:footnote>
  <w:footnote w:type="continuationSeparator" w:id="0">
    <w:p w:rsidR="002C4EDB" w:rsidP="00B941B7" w:rsidRDefault="002C4EDB" w14:paraId="2965D3E2" w14:textId="77777777">
      <w:pPr>
        <w:spacing w:after="0" w:line="240" w:lineRule="auto"/>
      </w:pPr>
      <w:r>
        <w:continuationSeparator/>
      </w:r>
    </w:p>
  </w:footnote>
  <w:footnote w:type="continuationNotice" w:id="1">
    <w:p w:rsidR="002C4EDB" w:rsidRDefault="002C4EDB" w14:paraId="00362CF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941B7" w:rsidP="003441C8" w:rsidRDefault="004F0944" w14:paraId="1D1F8AED" w14:textId="00095927">
    <w:pPr>
      <w:pStyle w:val="Header"/>
      <w:tabs>
        <w:tab w:val="clear" w:pos="4680"/>
        <w:tab w:val="clear" w:pos="9360"/>
        <w:tab w:val="left" w:pos="2721"/>
      </w:tabs>
    </w:pPr>
    <w:r>
      <w:rPr>
        <w:noProof/>
      </w:rPr>
      <w:drawing>
        <wp:anchor distT="0" distB="0" distL="114300" distR="114300" simplePos="0" relativeHeight="251658240" behindDoc="1" locked="0" layoutInCell="1" allowOverlap="1" wp14:anchorId="01ADD243" wp14:editId="6D74429A">
          <wp:simplePos x="0" y="0"/>
          <wp:positionH relativeFrom="column">
            <wp:posOffset>-885825</wp:posOffset>
          </wp:positionH>
          <wp:positionV relativeFrom="paragraph">
            <wp:posOffset>-426085</wp:posOffset>
          </wp:positionV>
          <wp:extent cx="7715250" cy="9984442"/>
          <wp:effectExtent l="0" t="0" r="0" b="0"/>
          <wp:wrapNone/>
          <wp:docPr id="656623113" name="Picture 1" descr="A picture contain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23113" name="Picture 1" descr="A picture containing text"/>
                  <pic:cNvPicPr/>
                </pic:nvPicPr>
                <pic:blipFill>
                  <a:blip r:embed="rId1">
                    <a:extLst>
                      <a:ext uri="{28A0092B-C50C-407E-A947-70E740481C1C}">
                        <a14:useLocalDpi xmlns:a14="http://schemas.microsoft.com/office/drawing/2010/main" val="0"/>
                      </a:ext>
                    </a:extLst>
                  </a:blip>
                  <a:stretch>
                    <a:fillRect/>
                  </a:stretch>
                </pic:blipFill>
                <pic:spPr>
                  <a:xfrm>
                    <a:off x="0" y="0"/>
                    <a:ext cx="7715250" cy="99844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B7C9C"/>
    <w:multiLevelType w:val="hybridMultilevel"/>
    <w:tmpl w:val="FF3A2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26EBD"/>
    <w:multiLevelType w:val="hybridMultilevel"/>
    <w:tmpl w:val="314A49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EF32616"/>
    <w:multiLevelType w:val="multilevel"/>
    <w:tmpl w:val="C00652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4453D7A"/>
    <w:multiLevelType w:val="hybridMultilevel"/>
    <w:tmpl w:val="70C816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4F408FD"/>
    <w:multiLevelType w:val="hybridMultilevel"/>
    <w:tmpl w:val="160E67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D1F67A9"/>
    <w:multiLevelType w:val="hybridMultilevel"/>
    <w:tmpl w:val="35741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CF1392"/>
    <w:multiLevelType w:val="hybridMultilevel"/>
    <w:tmpl w:val="FB2A387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90F2CA0"/>
    <w:multiLevelType w:val="hybridMultilevel"/>
    <w:tmpl w:val="5F70C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152173"/>
    <w:multiLevelType w:val="hybridMultilevel"/>
    <w:tmpl w:val="D8420E2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3C0831DD"/>
    <w:multiLevelType w:val="hybridMultilevel"/>
    <w:tmpl w:val="2CA89C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D35619D"/>
    <w:multiLevelType w:val="hybridMultilevel"/>
    <w:tmpl w:val="BA3AC64A"/>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0A088C"/>
    <w:multiLevelType w:val="hybridMultilevel"/>
    <w:tmpl w:val="CB4A8F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5FC6C54"/>
    <w:multiLevelType w:val="multilevel"/>
    <w:tmpl w:val="2C5635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14448AE"/>
    <w:multiLevelType w:val="hybridMultilevel"/>
    <w:tmpl w:val="054480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5954483"/>
    <w:multiLevelType w:val="multilevel"/>
    <w:tmpl w:val="3AF884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82E76F3"/>
    <w:multiLevelType w:val="hybridMultilevel"/>
    <w:tmpl w:val="23E8C3EC"/>
    <w:lvl w:ilvl="0" w:tplc="BE80D95C">
      <w:start w:val="1"/>
      <w:numFmt w:val="bullet"/>
      <w:lvlText w:val=""/>
      <w:lvlJc w:val="left"/>
      <w:pPr>
        <w:ind w:left="360" w:hanging="360"/>
      </w:pPr>
      <w:rPr>
        <w:rFonts w:hint="default" w:ascii="Symbol" w:hAnsi="Symbol"/>
      </w:rPr>
    </w:lvl>
    <w:lvl w:ilvl="1" w:tplc="4C62B9C6">
      <w:start w:val="1"/>
      <w:numFmt w:val="bullet"/>
      <w:lvlText w:val="o"/>
      <w:lvlJc w:val="left"/>
      <w:pPr>
        <w:ind w:left="1080" w:hanging="360"/>
      </w:pPr>
      <w:rPr>
        <w:rFonts w:hint="default" w:ascii="Courier New" w:hAnsi="Courier New"/>
      </w:rPr>
    </w:lvl>
    <w:lvl w:ilvl="2" w:tplc="643CA72C">
      <w:start w:val="1"/>
      <w:numFmt w:val="bullet"/>
      <w:lvlText w:val=""/>
      <w:lvlJc w:val="left"/>
      <w:pPr>
        <w:ind w:left="1800" w:hanging="360"/>
      </w:pPr>
      <w:rPr>
        <w:rFonts w:hint="default" w:ascii="Wingdings" w:hAnsi="Wingdings"/>
      </w:rPr>
    </w:lvl>
    <w:lvl w:ilvl="3" w:tplc="D8DE4338">
      <w:start w:val="1"/>
      <w:numFmt w:val="bullet"/>
      <w:lvlText w:val=""/>
      <w:lvlJc w:val="left"/>
      <w:pPr>
        <w:ind w:left="2520" w:hanging="360"/>
      </w:pPr>
      <w:rPr>
        <w:rFonts w:hint="default" w:ascii="Symbol" w:hAnsi="Symbol"/>
      </w:rPr>
    </w:lvl>
    <w:lvl w:ilvl="4" w:tplc="15E42B78">
      <w:start w:val="1"/>
      <w:numFmt w:val="bullet"/>
      <w:lvlText w:val="o"/>
      <w:lvlJc w:val="left"/>
      <w:pPr>
        <w:ind w:left="3240" w:hanging="360"/>
      </w:pPr>
      <w:rPr>
        <w:rFonts w:hint="default" w:ascii="Courier New" w:hAnsi="Courier New"/>
      </w:rPr>
    </w:lvl>
    <w:lvl w:ilvl="5" w:tplc="168672F8">
      <w:start w:val="1"/>
      <w:numFmt w:val="bullet"/>
      <w:lvlText w:val=""/>
      <w:lvlJc w:val="left"/>
      <w:pPr>
        <w:ind w:left="3960" w:hanging="360"/>
      </w:pPr>
      <w:rPr>
        <w:rFonts w:hint="default" w:ascii="Wingdings" w:hAnsi="Wingdings"/>
      </w:rPr>
    </w:lvl>
    <w:lvl w:ilvl="6" w:tplc="EE109C7A">
      <w:start w:val="1"/>
      <w:numFmt w:val="bullet"/>
      <w:lvlText w:val=""/>
      <w:lvlJc w:val="left"/>
      <w:pPr>
        <w:ind w:left="4680" w:hanging="360"/>
      </w:pPr>
      <w:rPr>
        <w:rFonts w:hint="default" w:ascii="Symbol" w:hAnsi="Symbol"/>
      </w:rPr>
    </w:lvl>
    <w:lvl w:ilvl="7" w:tplc="736686E4">
      <w:start w:val="1"/>
      <w:numFmt w:val="bullet"/>
      <w:lvlText w:val="o"/>
      <w:lvlJc w:val="left"/>
      <w:pPr>
        <w:ind w:left="5400" w:hanging="360"/>
      </w:pPr>
      <w:rPr>
        <w:rFonts w:hint="default" w:ascii="Courier New" w:hAnsi="Courier New"/>
      </w:rPr>
    </w:lvl>
    <w:lvl w:ilvl="8" w:tplc="3F980A34">
      <w:start w:val="1"/>
      <w:numFmt w:val="bullet"/>
      <w:lvlText w:val=""/>
      <w:lvlJc w:val="left"/>
      <w:pPr>
        <w:ind w:left="6120" w:hanging="360"/>
      </w:pPr>
      <w:rPr>
        <w:rFonts w:hint="default" w:ascii="Wingdings" w:hAnsi="Wingdings"/>
      </w:rPr>
    </w:lvl>
  </w:abstractNum>
  <w:abstractNum w:abstractNumId="16" w15:restartNumberingAfterBreak="0">
    <w:nsid w:val="70E84AC5"/>
    <w:multiLevelType w:val="hybridMultilevel"/>
    <w:tmpl w:val="55CCFA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5627EC3"/>
    <w:multiLevelType w:val="hybridMultilevel"/>
    <w:tmpl w:val="CA5CD8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7D902C0"/>
    <w:multiLevelType w:val="hybridMultilevel"/>
    <w:tmpl w:val="83C8F37E"/>
    <w:lvl w:ilvl="0" w:tplc="C284BA00">
      <w:start w:val="1"/>
      <w:numFmt w:val="bullet"/>
      <w:lvlText w:val=""/>
      <w:lvlJc w:val="left"/>
      <w:pPr>
        <w:ind w:left="720" w:hanging="360"/>
      </w:pPr>
      <w:rPr>
        <w:rFonts w:hint="default" w:ascii="Symbol" w:hAnsi="Symbol"/>
      </w:rPr>
    </w:lvl>
    <w:lvl w:ilvl="1" w:tplc="0DF612A6">
      <w:start w:val="1"/>
      <w:numFmt w:val="bullet"/>
      <w:lvlText w:val="o"/>
      <w:lvlJc w:val="left"/>
      <w:pPr>
        <w:ind w:left="1440" w:hanging="360"/>
      </w:pPr>
      <w:rPr>
        <w:rFonts w:hint="default" w:ascii="Courier New" w:hAnsi="Courier New"/>
      </w:rPr>
    </w:lvl>
    <w:lvl w:ilvl="2" w:tplc="DE76F29A">
      <w:start w:val="1"/>
      <w:numFmt w:val="bullet"/>
      <w:lvlText w:val=""/>
      <w:lvlJc w:val="left"/>
      <w:pPr>
        <w:ind w:left="2160" w:hanging="360"/>
      </w:pPr>
      <w:rPr>
        <w:rFonts w:hint="default" w:ascii="Wingdings" w:hAnsi="Wingdings"/>
      </w:rPr>
    </w:lvl>
    <w:lvl w:ilvl="3" w:tplc="86920C66">
      <w:start w:val="1"/>
      <w:numFmt w:val="bullet"/>
      <w:lvlText w:val=""/>
      <w:lvlJc w:val="left"/>
      <w:pPr>
        <w:ind w:left="2880" w:hanging="360"/>
      </w:pPr>
      <w:rPr>
        <w:rFonts w:hint="default" w:ascii="Symbol" w:hAnsi="Symbol"/>
      </w:rPr>
    </w:lvl>
    <w:lvl w:ilvl="4" w:tplc="F3D27C00">
      <w:start w:val="1"/>
      <w:numFmt w:val="bullet"/>
      <w:lvlText w:val="o"/>
      <w:lvlJc w:val="left"/>
      <w:pPr>
        <w:ind w:left="3600" w:hanging="360"/>
      </w:pPr>
      <w:rPr>
        <w:rFonts w:hint="default" w:ascii="Courier New" w:hAnsi="Courier New"/>
      </w:rPr>
    </w:lvl>
    <w:lvl w:ilvl="5" w:tplc="7B107F44">
      <w:start w:val="1"/>
      <w:numFmt w:val="bullet"/>
      <w:lvlText w:val=""/>
      <w:lvlJc w:val="left"/>
      <w:pPr>
        <w:ind w:left="4320" w:hanging="360"/>
      </w:pPr>
      <w:rPr>
        <w:rFonts w:hint="default" w:ascii="Wingdings" w:hAnsi="Wingdings"/>
      </w:rPr>
    </w:lvl>
    <w:lvl w:ilvl="6" w:tplc="D2EE99A8">
      <w:start w:val="1"/>
      <w:numFmt w:val="bullet"/>
      <w:lvlText w:val=""/>
      <w:lvlJc w:val="left"/>
      <w:pPr>
        <w:ind w:left="5040" w:hanging="360"/>
      </w:pPr>
      <w:rPr>
        <w:rFonts w:hint="default" w:ascii="Symbol" w:hAnsi="Symbol"/>
      </w:rPr>
    </w:lvl>
    <w:lvl w:ilvl="7" w:tplc="5BAC4C6E">
      <w:start w:val="1"/>
      <w:numFmt w:val="bullet"/>
      <w:lvlText w:val="o"/>
      <w:lvlJc w:val="left"/>
      <w:pPr>
        <w:ind w:left="5760" w:hanging="360"/>
      </w:pPr>
      <w:rPr>
        <w:rFonts w:hint="default" w:ascii="Courier New" w:hAnsi="Courier New"/>
      </w:rPr>
    </w:lvl>
    <w:lvl w:ilvl="8" w:tplc="744033EA">
      <w:start w:val="1"/>
      <w:numFmt w:val="bullet"/>
      <w:lvlText w:val=""/>
      <w:lvlJc w:val="left"/>
      <w:pPr>
        <w:ind w:left="6480" w:hanging="360"/>
      </w:pPr>
      <w:rPr>
        <w:rFonts w:hint="default" w:ascii="Wingdings" w:hAnsi="Wingdings"/>
      </w:rPr>
    </w:lvl>
  </w:abstractNum>
  <w:abstractNum w:abstractNumId="19" w15:restartNumberingAfterBreak="0">
    <w:nsid w:val="7F454054"/>
    <w:multiLevelType w:val="hybridMultilevel"/>
    <w:tmpl w:val="BDB8BF2A"/>
    <w:lvl w:ilvl="0" w:tplc="2D6C133A">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523476109">
    <w:abstractNumId w:val="18"/>
  </w:num>
  <w:num w:numId="2" w16cid:durableId="375349789">
    <w:abstractNumId w:val="19"/>
  </w:num>
  <w:num w:numId="3" w16cid:durableId="465202193">
    <w:abstractNumId w:val="15"/>
  </w:num>
  <w:num w:numId="4" w16cid:durableId="1429812816">
    <w:abstractNumId w:val="14"/>
  </w:num>
  <w:num w:numId="5" w16cid:durableId="647319162">
    <w:abstractNumId w:val="12"/>
  </w:num>
  <w:num w:numId="6" w16cid:durableId="1103187520">
    <w:abstractNumId w:val="2"/>
  </w:num>
  <w:num w:numId="7" w16cid:durableId="819806830">
    <w:abstractNumId w:val="8"/>
  </w:num>
  <w:num w:numId="8" w16cid:durableId="1376469197">
    <w:abstractNumId w:val="11"/>
  </w:num>
  <w:num w:numId="9" w16cid:durableId="134493270">
    <w:abstractNumId w:val="3"/>
  </w:num>
  <w:num w:numId="10" w16cid:durableId="261228276">
    <w:abstractNumId w:val="13"/>
  </w:num>
  <w:num w:numId="11" w16cid:durableId="1095784023">
    <w:abstractNumId w:val="5"/>
  </w:num>
  <w:num w:numId="12" w16cid:durableId="1248926547">
    <w:abstractNumId w:val="17"/>
  </w:num>
  <w:num w:numId="13" w16cid:durableId="957613025">
    <w:abstractNumId w:val="16"/>
  </w:num>
  <w:num w:numId="14" w16cid:durableId="269699940">
    <w:abstractNumId w:val="10"/>
  </w:num>
  <w:num w:numId="15" w16cid:durableId="258026992">
    <w:abstractNumId w:val="0"/>
  </w:num>
  <w:num w:numId="16" w16cid:durableId="778184613">
    <w:abstractNumId w:val="4"/>
  </w:num>
  <w:num w:numId="17" w16cid:durableId="71199812">
    <w:abstractNumId w:val="9"/>
  </w:num>
  <w:num w:numId="18" w16cid:durableId="1997757967">
    <w:abstractNumId w:val="6"/>
  </w:num>
  <w:num w:numId="19" w16cid:durableId="222182398">
    <w:abstractNumId w:val="7"/>
  </w:num>
  <w:num w:numId="20" w16cid:durableId="40374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43139F"/>
    <w:rsid w:val="000075A8"/>
    <w:rsid w:val="00020A89"/>
    <w:rsid w:val="00022B4F"/>
    <w:rsid w:val="00040C86"/>
    <w:rsid w:val="000612C8"/>
    <w:rsid w:val="0009175E"/>
    <w:rsid w:val="000B07BB"/>
    <w:rsid w:val="000B26D5"/>
    <w:rsid w:val="000B6950"/>
    <w:rsid w:val="000D10BD"/>
    <w:rsid w:val="000E6B14"/>
    <w:rsid w:val="000F0D56"/>
    <w:rsid w:val="0011025D"/>
    <w:rsid w:val="00121DBD"/>
    <w:rsid w:val="00126D4D"/>
    <w:rsid w:val="00171454"/>
    <w:rsid w:val="001843C0"/>
    <w:rsid w:val="001A5BEC"/>
    <w:rsid w:val="001A6827"/>
    <w:rsid w:val="001B4C74"/>
    <w:rsid w:val="001C1914"/>
    <w:rsid w:val="001D4CB7"/>
    <w:rsid w:val="001E02F9"/>
    <w:rsid w:val="001E3BB3"/>
    <w:rsid w:val="001E7853"/>
    <w:rsid w:val="001F54AD"/>
    <w:rsid w:val="00221260"/>
    <w:rsid w:val="00225875"/>
    <w:rsid w:val="00250A05"/>
    <w:rsid w:val="002808DD"/>
    <w:rsid w:val="00283015"/>
    <w:rsid w:val="002901FC"/>
    <w:rsid w:val="0029399A"/>
    <w:rsid w:val="002A1022"/>
    <w:rsid w:val="002A2925"/>
    <w:rsid w:val="002B77D7"/>
    <w:rsid w:val="002B7D49"/>
    <w:rsid w:val="002C2BE0"/>
    <w:rsid w:val="002C4EDB"/>
    <w:rsid w:val="002D0D64"/>
    <w:rsid w:val="002F5021"/>
    <w:rsid w:val="00300CD7"/>
    <w:rsid w:val="00305CAC"/>
    <w:rsid w:val="00315EC9"/>
    <w:rsid w:val="003441C8"/>
    <w:rsid w:val="00344430"/>
    <w:rsid w:val="00351C8B"/>
    <w:rsid w:val="003521AC"/>
    <w:rsid w:val="00356FBC"/>
    <w:rsid w:val="003847E9"/>
    <w:rsid w:val="003B6547"/>
    <w:rsid w:val="003C1751"/>
    <w:rsid w:val="003C333F"/>
    <w:rsid w:val="003C4C0C"/>
    <w:rsid w:val="003D6D0A"/>
    <w:rsid w:val="003F167C"/>
    <w:rsid w:val="00411115"/>
    <w:rsid w:val="004426DF"/>
    <w:rsid w:val="00472D56"/>
    <w:rsid w:val="004C14FF"/>
    <w:rsid w:val="004F0944"/>
    <w:rsid w:val="004F78E2"/>
    <w:rsid w:val="0050469A"/>
    <w:rsid w:val="00546F2D"/>
    <w:rsid w:val="00554AE1"/>
    <w:rsid w:val="005836D8"/>
    <w:rsid w:val="005C480F"/>
    <w:rsid w:val="005F730C"/>
    <w:rsid w:val="00607037"/>
    <w:rsid w:val="00616562"/>
    <w:rsid w:val="00643CB0"/>
    <w:rsid w:val="006552EA"/>
    <w:rsid w:val="006575D8"/>
    <w:rsid w:val="00666F35"/>
    <w:rsid w:val="0066704F"/>
    <w:rsid w:val="006705EB"/>
    <w:rsid w:val="00690A5A"/>
    <w:rsid w:val="006B1181"/>
    <w:rsid w:val="006C0349"/>
    <w:rsid w:val="006D03D9"/>
    <w:rsid w:val="006D1D89"/>
    <w:rsid w:val="00701FD9"/>
    <w:rsid w:val="0071013F"/>
    <w:rsid w:val="00710471"/>
    <w:rsid w:val="00717049"/>
    <w:rsid w:val="0072007A"/>
    <w:rsid w:val="00723C5E"/>
    <w:rsid w:val="007333D7"/>
    <w:rsid w:val="00750062"/>
    <w:rsid w:val="00756E9D"/>
    <w:rsid w:val="00770236"/>
    <w:rsid w:val="00770434"/>
    <w:rsid w:val="007726F2"/>
    <w:rsid w:val="00790728"/>
    <w:rsid w:val="00793B7E"/>
    <w:rsid w:val="00797B9A"/>
    <w:rsid w:val="007A31A9"/>
    <w:rsid w:val="007B39B5"/>
    <w:rsid w:val="007D5536"/>
    <w:rsid w:val="00804540"/>
    <w:rsid w:val="00805A2B"/>
    <w:rsid w:val="00813546"/>
    <w:rsid w:val="008141E6"/>
    <w:rsid w:val="008372B2"/>
    <w:rsid w:val="00847AD6"/>
    <w:rsid w:val="00881F21"/>
    <w:rsid w:val="00882159"/>
    <w:rsid w:val="008B213B"/>
    <w:rsid w:val="008B65C9"/>
    <w:rsid w:val="008D5A4B"/>
    <w:rsid w:val="008E4866"/>
    <w:rsid w:val="008F3A26"/>
    <w:rsid w:val="00944CBD"/>
    <w:rsid w:val="00960FF4"/>
    <w:rsid w:val="00966866"/>
    <w:rsid w:val="00981BF7"/>
    <w:rsid w:val="009854AD"/>
    <w:rsid w:val="009A2538"/>
    <w:rsid w:val="009B42E1"/>
    <w:rsid w:val="00A0268F"/>
    <w:rsid w:val="00A041A1"/>
    <w:rsid w:val="00A07EFA"/>
    <w:rsid w:val="00A17839"/>
    <w:rsid w:val="00A43026"/>
    <w:rsid w:val="00A55EC6"/>
    <w:rsid w:val="00A95070"/>
    <w:rsid w:val="00A9756A"/>
    <w:rsid w:val="00AA3D02"/>
    <w:rsid w:val="00AB0272"/>
    <w:rsid w:val="00AD4D79"/>
    <w:rsid w:val="00AE10F8"/>
    <w:rsid w:val="00AE7372"/>
    <w:rsid w:val="00B20654"/>
    <w:rsid w:val="00B40557"/>
    <w:rsid w:val="00B409C1"/>
    <w:rsid w:val="00B47476"/>
    <w:rsid w:val="00B57268"/>
    <w:rsid w:val="00B61CAF"/>
    <w:rsid w:val="00B65320"/>
    <w:rsid w:val="00B835D7"/>
    <w:rsid w:val="00B86494"/>
    <w:rsid w:val="00B92D3A"/>
    <w:rsid w:val="00B941B7"/>
    <w:rsid w:val="00B9781B"/>
    <w:rsid w:val="00BA3DB8"/>
    <w:rsid w:val="00BC13AF"/>
    <w:rsid w:val="00BC1F22"/>
    <w:rsid w:val="00BC493B"/>
    <w:rsid w:val="00BE313B"/>
    <w:rsid w:val="00C01FEA"/>
    <w:rsid w:val="00C36C6C"/>
    <w:rsid w:val="00C3736E"/>
    <w:rsid w:val="00C40A7F"/>
    <w:rsid w:val="00C853F7"/>
    <w:rsid w:val="00CA33A3"/>
    <w:rsid w:val="00CB7F7E"/>
    <w:rsid w:val="00CD0305"/>
    <w:rsid w:val="00CE03B1"/>
    <w:rsid w:val="00CF2B5F"/>
    <w:rsid w:val="00D11CE2"/>
    <w:rsid w:val="00D12A32"/>
    <w:rsid w:val="00D12DB9"/>
    <w:rsid w:val="00D21C74"/>
    <w:rsid w:val="00D24036"/>
    <w:rsid w:val="00D51C75"/>
    <w:rsid w:val="00D524F1"/>
    <w:rsid w:val="00D55D0B"/>
    <w:rsid w:val="00D80266"/>
    <w:rsid w:val="00D8634C"/>
    <w:rsid w:val="00D9743A"/>
    <w:rsid w:val="00DA2C40"/>
    <w:rsid w:val="00DB2720"/>
    <w:rsid w:val="00DC397D"/>
    <w:rsid w:val="00DD1B10"/>
    <w:rsid w:val="00DE196E"/>
    <w:rsid w:val="00DE620C"/>
    <w:rsid w:val="00E124BB"/>
    <w:rsid w:val="00E172D1"/>
    <w:rsid w:val="00E2278A"/>
    <w:rsid w:val="00E279CB"/>
    <w:rsid w:val="00E45F8F"/>
    <w:rsid w:val="00E47026"/>
    <w:rsid w:val="00E602D3"/>
    <w:rsid w:val="00E6276B"/>
    <w:rsid w:val="00E75370"/>
    <w:rsid w:val="00E81BB0"/>
    <w:rsid w:val="00E846E4"/>
    <w:rsid w:val="00E93C7B"/>
    <w:rsid w:val="00EA5588"/>
    <w:rsid w:val="00EB0445"/>
    <w:rsid w:val="00EC38D8"/>
    <w:rsid w:val="00EE0B16"/>
    <w:rsid w:val="00EE144A"/>
    <w:rsid w:val="00EF45EC"/>
    <w:rsid w:val="00F00E43"/>
    <w:rsid w:val="00F01F1D"/>
    <w:rsid w:val="00F16CCE"/>
    <w:rsid w:val="00F220DD"/>
    <w:rsid w:val="00F44A5B"/>
    <w:rsid w:val="00F47F3A"/>
    <w:rsid w:val="00F5656C"/>
    <w:rsid w:val="00F7248B"/>
    <w:rsid w:val="00F9704F"/>
    <w:rsid w:val="00FA1080"/>
    <w:rsid w:val="00FD59FF"/>
    <w:rsid w:val="00FE0028"/>
    <w:rsid w:val="00FF549F"/>
    <w:rsid w:val="00FF68FE"/>
    <w:rsid w:val="0143139F"/>
    <w:rsid w:val="0AE460FA"/>
    <w:rsid w:val="0FB7D21D"/>
    <w:rsid w:val="1DF678E4"/>
    <w:rsid w:val="326C7575"/>
    <w:rsid w:val="488D9554"/>
    <w:rsid w:val="54B3FA06"/>
    <w:rsid w:val="6C3113FE"/>
    <w:rsid w:val="778EAEE7"/>
    <w:rsid w:val="792A7F48"/>
    <w:rsid w:val="79E8F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3139F"/>
  <w15:chartTrackingRefBased/>
  <w15:docId w15:val="{4EF49EAA-C7C5-4336-BBFD-D1FEE74E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FB7D21D"/>
  </w:style>
  <w:style w:type="character" w:styleId="eop" w:customStyle="1">
    <w:name w:val="eop"/>
    <w:basedOn w:val="DefaultParagraphFont"/>
    <w:rsid w:val="0FB7D21D"/>
  </w:style>
  <w:style w:type="paragraph" w:styleId="paragraph" w:customStyle="1">
    <w:name w:val="paragraph"/>
    <w:basedOn w:val="Normal"/>
    <w:rsid w:val="0FB7D21D"/>
    <w:pPr>
      <w:spacing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34"/>
    <w:qFormat/>
    <w:rsid w:val="00770434"/>
    <w:pPr>
      <w:ind w:left="720"/>
      <w:contextualSpacing/>
    </w:pPr>
  </w:style>
  <w:style w:type="character" w:styleId="Hyperlink">
    <w:name w:val="Hyperlink"/>
    <w:basedOn w:val="DefaultParagraphFont"/>
    <w:uiPriority w:val="99"/>
    <w:unhideWhenUsed/>
    <w:rsid w:val="00770434"/>
    <w:rPr>
      <w:color w:val="0563C1" w:themeColor="hyperlink"/>
      <w:u w:val="single"/>
    </w:rPr>
  </w:style>
  <w:style w:type="paragraph" w:styleId="Header">
    <w:name w:val="header"/>
    <w:basedOn w:val="Normal"/>
    <w:link w:val="HeaderChar"/>
    <w:uiPriority w:val="99"/>
    <w:unhideWhenUsed/>
    <w:rsid w:val="00B941B7"/>
    <w:pPr>
      <w:tabs>
        <w:tab w:val="center" w:pos="4680"/>
        <w:tab w:val="right" w:pos="9360"/>
      </w:tabs>
      <w:spacing w:after="0" w:line="240" w:lineRule="auto"/>
    </w:pPr>
  </w:style>
  <w:style w:type="character" w:styleId="HeaderChar" w:customStyle="1">
    <w:name w:val="Header Char"/>
    <w:basedOn w:val="DefaultParagraphFont"/>
    <w:link w:val="Header"/>
    <w:uiPriority w:val="99"/>
    <w:rsid w:val="00B941B7"/>
  </w:style>
  <w:style w:type="paragraph" w:styleId="Footer">
    <w:name w:val="footer"/>
    <w:basedOn w:val="Normal"/>
    <w:link w:val="FooterChar"/>
    <w:uiPriority w:val="99"/>
    <w:unhideWhenUsed/>
    <w:rsid w:val="00B941B7"/>
    <w:pPr>
      <w:tabs>
        <w:tab w:val="center" w:pos="4680"/>
        <w:tab w:val="right" w:pos="9360"/>
      </w:tabs>
      <w:spacing w:after="0" w:line="240" w:lineRule="auto"/>
    </w:pPr>
  </w:style>
  <w:style w:type="character" w:styleId="FooterChar" w:customStyle="1">
    <w:name w:val="Footer Char"/>
    <w:basedOn w:val="DefaultParagraphFont"/>
    <w:link w:val="Footer"/>
    <w:uiPriority w:val="99"/>
    <w:rsid w:val="00B941B7"/>
  </w:style>
  <w:style w:type="character" w:styleId="Emphasis">
    <w:name w:val="Emphasis"/>
    <w:basedOn w:val="DefaultParagraphFont"/>
    <w:uiPriority w:val="20"/>
    <w:qFormat/>
    <w:rsid w:val="008E4866"/>
    <w:rPr>
      <w:i/>
      <w:iCs/>
    </w:rPr>
  </w:style>
  <w:style w:type="character" w:styleId="Strong">
    <w:name w:val="Strong"/>
    <w:basedOn w:val="DefaultParagraphFont"/>
    <w:uiPriority w:val="22"/>
    <w:qFormat/>
    <w:rsid w:val="00D51C75"/>
    <w:rPr>
      <w:b/>
      <w:bCs/>
    </w:rPr>
  </w:style>
  <w:style w:type="character" w:styleId="FollowedHyperlink">
    <w:name w:val="FollowedHyperlink"/>
    <w:basedOn w:val="DefaultParagraphFont"/>
    <w:uiPriority w:val="99"/>
    <w:semiHidden/>
    <w:unhideWhenUsed/>
    <w:rsid w:val="00D9743A"/>
    <w:rPr>
      <w:color w:val="954F72" w:themeColor="followedHyperlink"/>
      <w:u w:val="single"/>
    </w:rPr>
  </w:style>
  <w:style w:type="character" w:styleId="UnresolvedMention">
    <w:name w:val="Unresolved Mention"/>
    <w:basedOn w:val="DefaultParagraphFont"/>
    <w:uiPriority w:val="99"/>
    <w:semiHidden/>
    <w:unhideWhenUsed/>
    <w:rsid w:val="00847AD6"/>
    <w:rPr>
      <w:color w:val="605E5C"/>
      <w:shd w:val="clear" w:color="auto" w:fill="E1DFDD"/>
    </w:rPr>
  </w:style>
  <w:style w:type="paragraph" w:styleId="NormalWeb">
    <w:name w:val="Normal (Web)"/>
    <w:basedOn w:val="Normal"/>
    <w:uiPriority w:val="99"/>
    <w:semiHidden/>
    <w:unhideWhenUsed/>
    <w:rsid w:val="00FF549F"/>
    <w:pPr>
      <w:spacing w:before="100" w:beforeAutospacing="1" w:after="100" w:afterAutospacing="1" w:line="240" w:lineRule="auto"/>
    </w:pPr>
    <w:rPr>
      <w:rFonts w:ascii="Times New Roman" w:hAnsi="Times New Roman" w:eastAsia="Times New Roman" w:cs="Times New Roman"/>
      <w:sz w:val="24"/>
      <w:szCs w:val="24"/>
    </w:rPr>
  </w:style>
  <w:style w:type="table" w:styleId="TableGrid">
    <w:name w:val="Table Grid"/>
    <w:basedOn w:val="TableNormal"/>
    <w:uiPriority w:val="39"/>
    <w:rsid w:val="003B654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09175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6544">
      <w:bodyDiv w:val="1"/>
      <w:marLeft w:val="0"/>
      <w:marRight w:val="0"/>
      <w:marTop w:val="0"/>
      <w:marBottom w:val="0"/>
      <w:divBdr>
        <w:top w:val="none" w:sz="0" w:space="0" w:color="auto"/>
        <w:left w:val="none" w:sz="0" w:space="0" w:color="auto"/>
        <w:bottom w:val="none" w:sz="0" w:space="0" w:color="auto"/>
        <w:right w:val="none" w:sz="0" w:space="0" w:color="auto"/>
      </w:divBdr>
    </w:div>
    <w:div w:id="674721239">
      <w:bodyDiv w:val="1"/>
      <w:marLeft w:val="0"/>
      <w:marRight w:val="0"/>
      <w:marTop w:val="0"/>
      <w:marBottom w:val="0"/>
      <w:divBdr>
        <w:top w:val="none" w:sz="0" w:space="0" w:color="auto"/>
        <w:left w:val="none" w:sz="0" w:space="0" w:color="auto"/>
        <w:bottom w:val="none" w:sz="0" w:space="0" w:color="auto"/>
        <w:right w:val="none" w:sz="0" w:space="0" w:color="auto"/>
      </w:divBdr>
    </w:div>
    <w:div w:id="1256477086">
      <w:bodyDiv w:val="1"/>
      <w:marLeft w:val="0"/>
      <w:marRight w:val="0"/>
      <w:marTop w:val="0"/>
      <w:marBottom w:val="0"/>
      <w:divBdr>
        <w:top w:val="none" w:sz="0" w:space="0" w:color="auto"/>
        <w:left w:val="none" w:sz="0" w:space="0" w:color="auto"/>
        <w:bottom w:val="none" w:sz="0" w:space="0" w:color="auto"/>
        <w:right w:val="none" w:sz="0" w:space="0" w:color="auto"/>
      </w:divBdr>
    </w:div>
    <w:div w:id="1328360074">
      <w:bodyDiv w:val="1"/>
      <w:marLeft w:val="0"/>
      <w:marRight w:val="0"/>
      <w:marTop w:val="0"/>
      <w:marBottom w:val="0"/>
      <w:divBdr>
        <w:top w:val="none" w:sz="0" w:space="0" w:color="auto"/>
        <w:left w:val="none" w:sz="0" w:space="0" w:color="auto"/>
        <w:bottom w:val="none" w:sz="0" w:space="0" w:color="auto"/>
        <w:right w:val="none" w:sz="0" w:space="0" w:color="auto"/>
      </w:divBdr>
    </w:div>
    <w:div w:id="138406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wvced.com/wp-content/uploads/2020/04/Syntax-Presetation-for-Kendore.pdf"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doe.mass.edu/massliteracy/skilled-reading/language-comprehend/syntax.html"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ww.readingrockets.org/classroom/classroom-strategies/sentence-combining"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s://www.literacyhow.org/syntax/" TargetMode="External" Id="R4437dfc9701844d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185B53CB25647951E5B6202B90D8D" ma:contentTypeVersion="17" ma:contentTypeDescription="Create a new document." ma:contentTypeScope="" ma:versionID="2c4ed9caeb07b74bf85419a6bf2189c4">
  <xsd:schema xmlns:xsd="http://www.w3.org/2001/XMLSchema" xmlns:xs="http://www.w3.org/2001/XMLSchema" xmlns:p="http://schemas.microsoft.com/office/2006/metadata/properties" xmlns:ns1="http://schemas.microsoft.com/sharepoint/v3" xmlns:ns2="13aa1949-f5e2-4c52-b932-8f660dd535d1" xmlns:ns3="17ff74c0-0fb8-4c89-886e-60f2c4e30a55" targetNamespace="http://schemas.microsoft.com/office/2006/metadata/properties" ma:root="true" ma:fieldsID="415241ad5c1961f11f9f39e1e3d92a98" ns1:_="" ns2:_="" ns3:_="">
    <xsd:import namespace="http://schemas.microsoft.com/sharepoint/v3"/>
    <xsd:import namespace="13aa1949-f5e2-4c52-b932-8f660dd535d1"/>
    <xsd:import namespace="17ff74c0-0fb8-4c89-886e-60f2c4e30a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a1949-f5e2-4c52-b932-8f660dd5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f74c0-0fb8-4c89-886e-60f2c4e30a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8b4aea8-cce7-4d40-b731-d4ec9bc2c63d}" ma:internalName="TaxCatchAll" ma:showField="CatchAllData" ma:web="17ff74c0-0fb8-4c89-886e-60f2c4e30a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ff74c0-0fb8-4c89-886e-60f2c4e30a55" xsi:nil="true"/>
    <lcf76f155ced4ddcb4097134ff3c332f xmlns="13aa1949-f5e2-4c52-b932-8f660dd535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B9038E7-91BD-4149-BF41-519BBBAF3AB8}"/>
</file>

<file path=customXml/itemProps2.xml><?xml version="1.0" encoding="utf-8"?>
<ds:datastoreItem xmlns:ds="http://schemas.openxmlformats.org/officeDocument/2006/customXml" ds:itemID="{B365F569-D82A-4DF3-ACF0-6EB3DA5733D1}">
  <ds:schemaRefs>
    <ds:schemaRef ds:uri="http://schemas.microsoft.com/sharepoint/v3/contenttype/forms"/>
  </ds:schemaRefs>
</ds:datastoreItem>
</file>

<file path=customXml/itemProps3.xml><?xml version="1.0" encoding="utf-8"?>
<ds:datastoreItem xmlns:ds="http://schemas.openxmlformats.org/officeDocument/2006/customXml" ds:itemID="{10B9CC25-4CB7-494E-BFBD-B618A5B19768}">
  <ds:schemaRefs>
    <ds:schemaRef ds:uri="http://schemas.microsoft.com/office/2006/metadata/properties"/>
    <ds:schemaRef ds:uri="http://schemas.microsoft.com/office/infopath/2007/PartnerControls"/>
    <ds:schemaRef ds:uri="17ff74c0-0fb8-4c89-886e-60f2c4e30a55"/>
    <ds:schemaRef ds:uri="13aa1949-f5e2-4c52-b932-8f660dd535d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Luke, Jeremy</dc:creator>
  <keywords/>
  <dc:description/>
  <lastModifiedBy>Luke, Jeremy</lastModifiedBy>
  <revision>14</revision>
  <dcterms:created xsi:type="dcterms:W3CDTF">2024-08-20T18:55:00.0000000Z</dcterms:created>
  <dcterms:modified xsi:type="dcterms:W3CDTF">2024-10-08T15:16:19.2537986Z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0x010100F12185B53CB25647951E5B6202B90D8D</vt:lpwstr>
  </property>
  <property fmtid="{D5CDD505-2E9C-101B-9397-08002B2CF9AE}" pid="3" name="MediaServiceImageTags">
    <vt:lpwstr/>
  </property>
</Properties>
</file>