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0BCE71" w14:textId="53B579E4" w:rsidR="002705C8" w:rsidRDefault="0071346D" w:rsidP="0004726C">
      <w:pPr>
        <w:pStyle w:val="Heading1"/>
        <w:jc w:val="left"/>
      </w:pPr>
      <w:r>
        <w:t>Reading Achievement Plan</w:t>
      </w:r>
      <w:r w:rsidR="002705C8">
        <w:t xml:space="preserve"> Progress </w:t>
      </w:r>
      <w:r w:rsidR="00F155B4">
        <w:t>Report</w:t>
      </w:r>
    </w:p>
    <w:p w14:paraId="1A71BEF4" w14:textId="77777777" w:rsidR="0080164A" w:rsidRPr="0080164A" w:rsidRDefault="0080164A" w:rsidP="0080164A"/>
    <w:p w14:paraId="446A5A7D" w14:textId="25A0CD01" w:rsidR="00F155B4" w:rsidRPr="00FE563F" w:rsidRDefault="00F155B4" w:rsidP="00F155B4">
      <w:pPr>
        <w:rPr>
          <w:rFonts w:cs="Source Sans Pro"/>
          <w:color w:val="000000"/>
        </w:rPr>
      </w:pPr>
      <w:r w:rsidRPr="00FE563F">
        <w:rPr>
          <w:rFonts w:cs="Source Sans Pro"/>
          <w:color w:val="000000"/>
        </w:rPr>
        <w:t xml:space="preserve">With the leadership of Governor Mike DeWine, Ohio is implementing the ReadOhio initiative an exciting statewide effort to encourage improved literacy skills for all ages </w:t>
      </w:r>
      <w:r w:rsidR="007D418F" w:rsidRPr="00FE563F">
        <w:rPr>
          <w:rFonts w:cs="Source Sans Pro"/>
          <w:color w:val="000000"/>
        </w:rPr>
        <w:t>t</w:t>
      </w:r>
      <w:r w:rsidRPr="00FE563F">
        <w:rPr>
          <w:rFonts w:cs="Source Sans Pro"/>
          <w:color w:val="000000"/>
        </w:rPr>
        <w:t>h</w:t>
      </w:r>
      <w:r w:rsidR="004F24C7" w:rsidRPr="00FE563F">
        <w:rPr>
          <w:rFonts w:cs="Source Sans Pro"/>
          <w:color w:val="000000"/>
        </w:rPr>
        <w:t>at</w:t>
      </w:r>
      <w:r w:rsidRPr="00FE563F">
        <w:rPr>
          <w:rFonts w:cs="Source Sans Pro"/>
          <w:color w:val="000000"/>
        </w:rPr>
        <w:t xml:space="preserve"> includes the implementation of curriculum, intervention</w:t>
      </w:r>
      <w:r w:rsidR="002C69A1" w:rsidRPr="00FE563F">
        <w:rPr>
          <w:rFonts w:cs="Source Sans Pro"/>
          <w:color w:val="000000"/>
        </w:rPr>
        <w:t>,</w:t>
      </w:r>
      <w:r w:rsidRPr="00FE563F">
        <w:rPr>
          <w:rFonts w:cs="Source Sans Pro"/>
          <w:color w:val="000000"/>
        </w:rPr>
        <w:t xml:space="preserve"> and professional development aligned with the science of reading in Ohio’s schools.</w:t>
      </w:r>
    </w:p>
    <w:p w14:paraId="05F10753" w14:textId="77777777" w:rsidR="00F155B4" w:rsidRPr="00FE563F" w:rsidRDefault="00F155B4" w:rsidP="0071346D">
      <w:pPr>
        <w:rPr>
          <w:rFonts w:cs="Source Sans Pro"/>
          <w:color w:val="000000"/>
        </w:rPr>
      </w:pPr>
    </w:p>
    <w:p w14:paraId="372B4F9D" w14:textId="6A00996F" w:rsidR="00F155B4" w:rsidRPr="00FE563F" w:rsidRDefault="00F155B4" w:rsidP="00F155B4">
      <w:pPr>
        <w:rPr>
          <w:rFonts w:cs="Arial"/>
        </w:rPr>
      </w:pPr>
      <w:r w:rsidRPr="00FE563F">
        <w:rPr>
          <w:rFonts w:cs="Source Sans Pro"/>
          <w:color w:val="000000"/>
        </w:rPr>
        <w:t>The Ohio Department of Education and Workforce acknowledges the dedicated efforts and initiatives aimed at implementing systemic change, which play a crucial role in enhancing and refining the overall improvement process. In addition, the Department recognizes that some districts and schools have developed multi-year Reading Achievement Plans and are progressing through the various stages of implementation. For this reason, districts and community schools identified based on the following criteria that submitted a Reading Achievement Plan in the previous school year may submit a Reading Achievement Plan Progress Report and/or a revised Reading Achievement Plan to meet the requirements outlined in</w:t>
      </w:r>
      <w:hyperlink r:id="rId11" w:history="1">
        <w:r w:rsidRPr="00FE563F">
          <w:rPr>
            <w:rStyle w:val="Hyperlink"/>
            <w:rFonts w:cs="Arial"/>
          </w:rPr>
          <w:t xml:space="preserve"> law</w:t>
        </w:r>
      </w:hyperlink>
      <w:r w:rsidRPr="00FE563F">
        <w:rPr>
          <w:rFonts w:cs="Arial"/>
        </w:rPr>
        <w:t>.</w:t>
      </w:r>
      <w:r w:rsidRPr="00FE563F">
        <w:rPr>
          <w:color w:val="4A4A4A"/>
          <w:shd w:val="clear" w:color="auto" w:fill="FAFAFA"/>
        </w:rPr>
        <w:t xml:space="preserve"> </w:t>
      </w:r>
    </w:p>
    <w:p w14:paraId="1D0785F9" w14:textId="77777777" w:rsidR="008E6FBE" w:rsidRPr="00FE563F" w:rsidRDefault="008E6FBE" w:rsidP="0071346D">
      <w:pPr>
        <w:rPr>
          <w:rFonts w:cs="Arial"/>
        </w:rPr>
      </w:pPr>
    </w:p>
    <w:p w14:paraId="5348541F" w14:textId="77777777" w:rsidR="00F155B4" w:rsidRPr="00FE563F" w:rsidRDefault="0071346D" w:rsidP="00F155B4">
      <w:pPr>
        <w:pStyle w:val="ListParagraph"/>
        <w:numPr>
          <w:ilvl w:val="0"/>
          <w:numId w:val="4"/>
        </w:numPr>
        <w:rPr>
          <w:rFonts w:cs="Arial"/>
        </w:rPr>
      </w:pPr>
      <w:r w:rsidRPr="00FE563F">
        <w:rPr>
          <w:rFonts w:cs="Arial"/>
        </w:rPr>
        <w:t>The district or community school received a performance rating of less than three stars on the Early Literacy measure.</w:t>
      </w:r>
    </w:p>
    <w:p w14:paraId="538B0FF7" w14:textId="13BD87D9" w:rsidR="0071346D" w:rsidRPr="00FE563F" w:rsidRDefault="0071346D" w:rsidP="00F155B4">
      <w:pPr>
        <w:pStyle w:val="ListParagraph"/>
        <w:numPr>
          <w:ilvl w:val="0"/>
          <w:numId w:val="4"/>
        </w:numPr>
        <w:rPr>
          <w:rFonts w:cs="Arial"/>
        </w:rPr>
      </w:pPr>
      <w:r w:rsidRPr="00FE563F">
        <w:rPr>
          <w:rFonts w:cs="Arial"/>
        </w:rPr>
        <w:t xml:space="preserve">51 percent or less of the district’s or community school’s students </w:t>
      </w:r>
      <w:r w:rsidR="00906EF6" w:rsidRPr="4E7FFB7D">
        <w:rPr>
          <w:rFonts w:cs="Arial"/>
        </w:rPr>
        <w:t xml:space="preserve">who took </w:t>
      </w:r>
      <w:r w:rsidRPr="00FE563F">
        <w:rPr>
          <w:rFonts w:cs="Arial"/>
        </w:rPr>
        <w:t>Ohio’s State Test for grade 3 English language arts</w:t>
      </w:r>
      <w:r w:rsidR="00906EF6" w:rsidRPr="4E7FFB7D">
        <w:rPr>
          <w:rFonts w:cs="Arial"/>
        </w:rPr>
        <w:t xml:space="preserve"> scored proficient or higher</w:t>
      </w:r>
      <w:r w:rsidRPr="00FE563F">
        <w:rPr>
          <w:rFonts w:cs="Arial"/>
        </w:rPr>
        <w:t>.</w:t>
      </w:r>
    </w:p>
    <w:p w14:paraId="21810B66" w14:textId="77777777" w:rsidR="00F155B4" w:rsidRDefault="00F155B4" w:rsidP="00F155B4">
      <w:pPr>
        <w:rPr>
          <w:rFonts w:cs="Arial"/>
        </w:rPr>
      </w:pPr>
    </w:p>
    <w:p w14:paraId="2016A8F7" w14:textId="7CF71DEC" w:rsidR="002C2DE8" w:rsidRPr="002C2DE8" w:rsidRDefault="002C2DE8" w:rsidP="00872636">
      <w:pPr>
        <w:tabs>
          <w:tab w:val="num" w:pos="720"/>
        </w:tabs>
        <w:rPr>
          <w:rFonts w:cs="Arial"/>
        </w:rPr>
      </w:pPr>
      <w:r w:rsidRPr="002C2DE8">
        <w:rPr>
          <w:rFonts w:cs="Arial"/>
        </w:rPr>
        <w:t xml:space="preserve">Districts and community schools that submitted plans in 2023 </w:t>
      </w:r>
      <w:r w:rsidR="00EC0C86">
        <w:rPr>
          <w:rFonts w:cs="Arial"/>
        </w:rPr>
        <w:t>and</w:t>
      </w:r>
      <w:r w:rsidRPr="002C2DE8">
        <w:rPr>
          <w:rFonts w:cs="Arial"/>
        </w:rPr>
        <w:t xml:space="preserve"> are required to submit plans in 2024</w:t>
      </w:r>
      <w:r w:rsidRPr="002C2DE8">
        <w:rPr>
          <w:rFonts w:cs="Arial"/>
          <w:b/>
          <w:bCs/>
        </w:rPr>
        <w:t xml:space="preserve"> </w:t>
      </w:r>
      <w:r w:rsidRPr="002C2DE8">
        <w:rPr>
          <w:rFonts w:cs="Arial"/>
        </w:rPr>
        <w:t>must submit the</w:t>
      </w:r>
      <w:r w:rsidR="00872636">
        <w:rPr>
          <w:rFonts w:cs="Arial"/>
        </w:rPr>
        <w:t xml:space="preserve"> </w:t>
      </w:r>
      <w:r w:rsidRPr="002C2DE8">
        <w:rPr>
          <w:rFonts w:cs="Arial"/>
        </w:rPr>
        <w:t>Reading Achievement Plan Progress Report to</w:t>
      </w:r>
      <w:r w:rsidR="00872636">
        <w:rPr>
          <w:rFonts w:cs="Arial"/>
        </w:rPr>
        <w:t xml:space="preserve"> </w:t>
      </w:r>
      <w:hyperlink r:id="rId12" w:history="1">
        <w:r w:rsidR="00872636" w:rsidRPr="002C2DE8">
          <w:rPr>
            <w:rStyle w:val="Hyperlink"/>
            <w:rFonts w:cs="Arial"/>
          </w:rPr>
          <w:t>ReadingPlans@education.ohio.gov</w:t>
        </w:r>
      </w:hyperlink>
      <w:r w:rsidR="00872636">
        <w:rPr>
          <w:rFonts w:cs="Arial"/>
        </w:rPr>
        <w:t xml:space="preserve"> by December 31, 2024. </w:t>
      </w:r>
      <w:r w:rsidRPr="002C2DE8">
        <w:rPr>
          <w:rFonts w:cs="Arial"/>
        </w:rPr>
        <w:t xml:space="preserve"> </w:t>
      </w:r>
      <w:r w:rsidR="00536D9C">
        <w:rPr>
          <w:rFonts w:cs="Arial"/>
        </w:rPr>
        <w:t>Additionally, a</w:t>
      </w:r>
      <w:r w:rsidRPr="002C2DE8">
        <w:rPr>
          <w:rFonts w:cs="Arial"/>
        </w:rPr>
        <w:t>ny needed revisions</w:t>
      </w:r>
      <w:r w:rsidR="00536D9C">
        <w:rPr>
          <w:rFonts w:cs="Arial"/>
        </w:rPr>
        <w:t xml:space="preserve"> or </w:t>
      </w:r>
      <w:r w:rsidRPr="002C2DE8">
        <w:rPr>
          <w:rFonts w:cs="Arial"/>
        </w:rPr>
        <w:t>modifications to the current Reading Achievement Plan</w:t>
      </w:r>
      <w:r w:rsidR="00536D9C">
        <w:rPr>
          <w:rFonts w:cs="Arial"/>
        </w:rPr>
        <w:t xml:space="preserve"> can</w:t>
      </w:r>
      <w:r w:rsidRPr="002C2DE8">
        <w:rPr>
          <w:rFonts w:cs="Arial"/>
        </w:rPr>
        <w:t xml:space="preserve"> be made by </w:t>
      </w:r>
      <w:r w:rsidR="003E0E5B">
        <w:rPr>
          <w:rFonts w:cs="Arial"/>
        </w:rPr>
        <w:t>updating</w:t>
      </w:r>
      <w:r w:rsidRPr="002C2DE8">
        <w:rPr>
          <w:rFonts w:cs="Arial"/>
        </w:rPr>
        <w:t xml:space="preserve"> the literacy and ELA section of the </w:t>
      </w:r>
      <w:r w:rsidR="003E0E5B">
        <w:rPr>
          <w:rFonts w:cs="Arial"/>
        </w:rPr>
        <w:t xml:space="preserve">EDSTEPS </w:t>
      </w:r>
      <w:hyperlink r:id="rId13" w:tgtFrame="_blank" w:history="1">
        <w:r w:rsidRPr="002C2DE8">
          <w:rPr>
            <w:rStyle w:val="Hyperlink"/>
            <w:rFonts w:cs="Arial"/>
          </w:rPr>
          <w:t>One Needs Assessment</w:t>
        </w:r>
      </w:hyperlink>
      <w:r w:rsidRPr="002C2DE8">
        <w:rPr>
          <w:rFonts w:cs="Arial"/>
        </w:rPr>
        <w:t xml:space="preserve"> and  </w:t>
      </w:r>
      <w:hyperlink r:id="rId14" w:tgtFrame="_blank" w:history="1">
        <w:r w:rsidRPr="002C2DE8">
          <w:rPr>
            <w:rStyle w:val="Hyperlink"/>
            <w:rFonts w:cs="Arial"/>
          </w:rPr>
          <w:t>One Plan</w:t>
        </w:r>
      </w:hyperlink>
      <w:r w:rsidR="003E0E5B">
        <w:rPr>
          <w:rFonts w:cs="Arial"/>
        </w:rPr>
        <w:t xml:space="preserve"> by December 31, 2024.</w:t>
      </w:r>
    </w:p>
    <w:p w14:paraId="18F04F86" w14:textId="77777777" w:rsidR="0071346D" w:rsidRDefault="0071346D" w:rsidP="0071346D">
      <w:pPr>
        <w:rPr>
          <w:rFonts w:cs="Arial"/>
        </w:rPr>
      </w:pPr>
    </w:p>
    <w:p w14:paraId="726A125B" w14:textId="77777777" w:rsidR="0004726C" w:rsidRPr="00233B21" w:rsidRDefault="0004726C" w:rsidP="0071346D">
      <w:pPr>
        <w:rPr>
          <w:rFonts w:cs="Arial"/>
        </w:rPr>
      </w:pPr>
    </w:p>
    <w:p w14:paraId="23FA7B9D" w14:textId="1F9EAD3A" w:rsidR="0071346D" w:rsidRPr="00233B21" w:rsidRDefault="0071346D" w:rsidP="006B0E99">
      <w:pPr>
        <w:spacing w:after="160"/>
        <w:rPr>
          <w:rFonts w:eastAsia="Times New Roman" w:cs="Arial"/>
          <w:b/>
          <w:bCs/>
          <w:kern w:val="0"/>
          <w14:ligatures w14:val="none"/>
        </w:rPr>
      </w:pPr>
      <w:r w:rsidRPr="00233B21">
        <w:rPr>
          <w:rFonts w:eastAsia="Times New Roman" w:cs="Arial"/>
          <w:b/>
          <w:bCs/>
          <w:kern w:val="0"/>
          <w14:ligatures w14:val="none"/>
        </w:rPr>
        <w:t xml:space="preserve">DISTRICT </w:t>
      </w:r>
      <w:r w:rsidR="3CCF059E" w:rsidRPr="00233B21">
        <w:rPr>
          <w:rFonts w:eastAsia="Times New Roman" w:cs="Arial"/>
          <w:b/>
          <w:bCs/>
          <w:kern w:val="0"/>
          <w14:ligatures w14:val="none"/>
        </w:rPr>
        <w:t xml:space="preserve">OR COMMUNITY SCHOOL </w:t>
      </w:r>
      <w:r w:rsidRPr="00233B21">
        <w:rPr>
          <w:rFonts w:eastAsia="Times New Roman" w:cs="Arial"/>
          <w:b/>
          <w:bCs/>
          <w:kern w:val="0"/>
          <w14:ligatures w14:val="none"/>
        </w:rPr>
        <w:t>NAME:</w:t>
      </w:r>
    </w:p>
    <w:p w14:paraId="5E0D98E5" w14:textId="77777777" w:rsidR="00661E39" w:rsidRDefault="00661E39" w:rsidP="006B0E99">
      <w:pPr>
        <w:spacing w:after="160"/>
        <w:rPr>
          <w:rFonts w:eastAsia="Times New Roman" w:cs="Arial"/>
          <w:b/>
          <w:bCs/>
          <w:kern w:val="0"/>
          <w14:ligatures w14:val="none"/>
        </w:rPr>
      </w:pPr>
    </w:p>
    <w:p w14:paraId="55790457" w14:textId="0744B541" w:rsidR="0071346D" w:rsidRPr="00233B21" w:rsidRDefault="0071346D" w:rsidP="006B0E99">
      <w:pPr>
        <w:spacing w:after="160"/>
        <w:rPr>
          <w:rFonts w:eastAsia="Times New Roman" w:cs="Arial"/>
          <w:b/>
          <w:bCs/>
          <w:kern w:val="0"/>
          <w14:ligatures w14:val="none"/>
        </w:rPr>
      </w:pPr>
      <w:r w:rsidRPr="00233B21">
        <w:rPr>
          <w:rFonts w:eastAsia="Times New Roman" w:cs="Arial"/>
          <w:b/>
          <w:bCs/>
          <w:kern w:val="0"/>
          <w14:ligatures w14:val="none"/>
        </w:rPr>
        <w:t>DISTRICT IRN:</w:t>
      </w:r>
    </w:p>
    <w:p w14:paraId="4087D8FD" w14:textId="77777777" w:rsidR="00661E39" w:rsidRPr="00233B21" w:rsidRDefault="00661E39" w:rsidP="006B0E99">
      <w:pPr>
        <w:spacing w:after="160"/>
        <w:rPr>
          <w:rFonts w:eastAsia="Times New Roman" w:cs="Arial"/>
          <w:b/>
          <w:bCs/>
          <w:kern w:val="0"/>
          <w14:ligatures w14:val="none"/>
        </w:rPr>
      </w:pPr>
    </w:p>
    <w:p w14:paraId="7B0D2D4E" w14:textId="406B2228" w:rsidR="0071346D" w:rsidRPr="00233B21" w:rsidRDefault="0071346D" w:rsidP="006B0E99">
      <w:pPr>
        <w:spacing w:after="160"/>
        <w:rPr>
          <w:rFonts w:eastAsia="Times New Roman" w:cs="Arial"/>
          <w:b/>
          <w:bCs/>
          <w:kern w:val="0"/>
          <w14:ligatures w14:val="none"/>
        </w:rPr>
      </w:pPr>
      <w:r w:rsidRPr="00233B21">
        <w:rPr>
          <w:rFonts w:eastAsia="Times New Roman" w:cs="Arial"/>
          <w:b/>
          <w:bCs/>
          <w:kern w:val="0"/>
          <w14:ligatures w14:val="none"/>
        </w:rPr>
        <w:t>DISTRICT</w:t>
      </w:r>
      <w:r w:rsidR="00A92CAF">
        <w:rPr>
          <w:rFonts w:eastAsia="Times New Roman" w:cs="Arial"/>
          <w:b/>
          <w:bCs/>
          <w:kern w:val="0"/>
          <w14:ligatures w14:val="none"/>
        </w:rPr>
        <w:t xml:space="preserve"> OR COMMUNITY SCHOOL</w:t>
      </w:r>
      <w:r w:rsidRPr="00233B21">
        <w:rPr>
          <w:rFonts w:eastAsia="Times New Roman" w:cs="Arial"/>
          <w:b/>
          <w:bCs/>
          <w:kern w:val="0"/>
          <w14:ligatures w14:val="none"/>
        </w:rPr>
        <w:t xml:space="preserve"> ADDRESS:</w:t>
      </w:r>
    </w:p>
    <w:p w14:paraId="19E86797" w14:textId="77777777" w:rsidR="00661E39" w:rsidRDefault="00661E39" w:rsidP="006B0E99">
      <w:pPr>
        <w:spacing w:after="160"/>
        <w:rPr>
          <w:rFonts w:eastAsia="Times New Roman" w:cs="Arial"/>
          <w:b/>
          <w:bCs/>
          <w:kern w:val="0"/>
          <w14:ligatures w14:val="none"/>
        </w:rPr>
      </w:pPr>
    </w:p>
    <w:p w14:paraId="5107E05C" w14:textId="7BF5338F" w:rsidR="00365B79" w:rsidRDefault="0071346D" w:rsidP="006B0E99">
      <w:pPr>
        <w:spacing w:after="160"/>
        <w:rPr>
          <w:rFonts w:eastAsia="Times New Roman" w:cs="Arial"/>
          <w:b/>
          <w:bCs/>
          <w:kern w:val="0"/>
          <w14:ligatures w14:val="none"/>
        </w:rPr>
      </w:pPr>
      <w:r w:rsidRPr="00233B21">
        <w:rPr>
          <w:rFonts w:eastAsia="Times New Roman" w:cs="Arial"/>
          <w:b/>
          <w:bCs/>
          <w:kern w:val="0"/>
          <w14:ligatures w14:val="none"/>
        </w:rPr>
        <w:t>LEAD WRITERS:</w:t>
      </w:r>
      <w:r w:rsidR="00365B79">
        <w:rPr>
          <w:rFonts w:eastAsia="Times New Roman" w:cs="Arial"/>
          <w:b/>
          <w:bCs/>
          <w:kern w:val="0"/>
          <w14:ligatures w14:val="none"/>
        </w:rPr>
        <w:br w:type="page"/>
      </w:r>
    </w:p>
    <w:p w14:paraId="008FF6A2" w14:textId="4106E424" w:rsidR="00A05987" w:rsidRDefault="00F61066" w:rsidP="0071346D">
      <w:pPr>
        <w:rPr>
          <w:rFonts w:eastAsiaTheme="majorEastAsia" w:cstheme="majorBidi"/>
          <w:b/>
          <w:color w:val="0E3F75"/>
          <w:sz w:val="36"/>
          <w:szCs w:val="36"/>
        </w:rPr>
      </w:pPr>
      <w:bookmarkStart w:id="0" w:name="_Hlk525905533"/>
      <w:r w:rsidRPr="4E7FFB7D">
        <w:rPr>
          <w:rFonts w:eastAsiaTheme="majorEastAsia" w:cstheme="majorBidi"/>
          <w:b/>
          <w:color w:val="0E3F75"/>
          <w:sz w:val="36"/>
          <w:szCs w:val="36"/>
        </w:rPr>
        <w:lastRenderedPageBreak/>
        <w:t>Examine, Reflect, and Adjust</w:t>
      </w:r>
    </w:p>
    <w:p w14:paraId="77D00170" w14:textId="77777777" w:rsidR="005065A5" w:rsidRPr="00146A9B" w:rsidRDefault="005065A5" w:rsidP="005065A5">
      <w:pPr>
        <w:pStyle w:val="ListParagraph"/>
        <w:ind w:left="0"/>
        <w:rPr>
          <w:rFonts w:eastAsia="Times New Roman" w:cs="Arial"/>
          <w:i/>
          <w:kern w:val="0"/>
          <w14:ligatures w14:val="none"/>
        </w:rPr>
      </w:pPr>
      <w:bookmarkStart w:id="1" w:name="_Toc526143998"/>
      <w:bookmarkStart w:id="2" w:name="_Toc526143999"/>
      <w:bookmarkEnd w:id="0"/>
      <w:r w:rsidRPr="52FAEE92">
        <w:rPr>
          <w:rFonts w:eastAsia="Times New Roman" w:cs="Arial"/>
          <w:color w:val="000000" w:themeColor="text1"/>
          <w:sz w:val="22"/>
          <w:szCs w:val="22"/>
        </w:rPr>
        <w:t>Repeat district and community schools will use this document to analyze progress towards the goals outlined in their Reading Achievement Plan. During this process, districts and community schools will assess whether the implemented strategies achieved the expected outcomes and impacts and determine if any adjustments to their plan are necessary.</w:t>
      </w:r>
    </w:p>
    <w:p w14:paraId="1F0D4173" w14:textId="77777777" w:rsidR="00456674" w:rsidRDefault="00456674">
      <w:pPr>
        <w:rPr>
          <w:rFonts w:eastAsia="Times New Roman" w:cs="Arial"/>
          <w:i/>
          <w:kern w:val="0"/>
          <w14:ligatures w14:val="none"/>
        </w:rPr>
      </w:pPr>
    </w:p>
    <w:p w14:paraId="7490E9E9" w14:textId="77777777" w:rsidR="00146A9B" w:rsidRDefault="00456674" w:rsidP="00146A9B">
      <w:pPr>
        <w:rPr>
          <w:rFonts w:eastAsiaTheme="majorEastAsia" w:cs="Times New Roman (Headings CS)"/>
          <w:b/>
          <w:caps/>
          <w:kern w:val="0"/>
          <w:sz w:val="28"/>
          <w14:ligatures w14:val="none"/>
        </w:rPr>
      </w:pPr>
      <w:r w:rsidRPr="00456674">
        <w:rPr>
          <w:rFonts w:eastAsiaTheme="majorEastAsia" w:cs="Times New Roman (Headings CS)"/>
          <w:b/>
          <w:caps/>
          <w:kern w:val="0"/>
          <w:sz w:val="28"/>
          <w14:ligatures w14:val="none"/>
        </w:rPr>
        <w:t>Question 1: What progress has been made towards achieving the goals outlined in the plan?</w:t>
      </w:r>
      <w:bookmarkStart w:id="3" w:name="_Hlk525903038"/>
    </w:p>
    <w:p w14:paraId="4D0D11FF" w14:textId="45B2B9DB" w:rsidR="00146A9B" w:rsidRDefault="00146A9B" w:rsidP="00146A9B">
      <w:pPr>
        <w:rPr>
          <w:rFonts w:cs="Arial"/>
          <w:i/>
        </w:rPr>
      </w:pPr>
      <w:r w:rsidRPr="00146A9B">
        <w:rPr>
          <w:rFonts w:cs="Arial"/>
          <w:i/>
        </w:rPr>
        <w:t>Detail the current progress towards the goals outlined in the plan including whether the district or school is on track with the plan timeline and any significant milestones/improvements achieved since plan implementation.</w:t>
      </w:r>
    </w:p>
    <w:p w14:paraId="328534DD" w14:textId="77777777" w:rsidR="00146A9B" w:rsidRPr="00146A9B" w:rsidRDefault="00146A9B" w:rsidP="00146A9B">
      <w:pPr>
        <w:rPr>
          <w:rFonts w:cs="Arial"/>
          <w:i/>
        </w:rPr>
      </w:pPr>
    </w:p>
    <w:p w14:paraId="097831F1" w14:textId="77777777" w:rsidR="00146A9B" w:rsidRPr="00146A9B" w:rsidRDefault="00146A9B" w:rsidP="00146A9B">
      <w:pPr>
        <w:rPr>
          <w:rFonts w:eastAsiaTheme="majorEastAsia" w:cs="Times New Roman (Headings CS)"/>
          <w:b/>
          <w:caps/>
          <w:kern w:val="0"/>
          <w:sz w:val="28"/>
          <w:szCs w:val="28"/>
          <w14:ligatures w14:val="none"/>
        </w:rPr>
      </w:pPr>
      <w:bookmarkStart w:id="4" w:name="_Toc526144002"/>
      <w:bookmarkEnd w:id="3"/>
      <w:r w:rsidRPr="4E7FFB7D">
        <w:rPr>
          <w:rFonts w:eastAsiaTheme="majorEastAsia" w:cs="Times New Roman (Headings CS)"/>
          <w:b/>
          <w:caps/>
          <w:kern w:val="0"/>
          <w:sz w:val="28"/>
          <w:szCs w:val="28"/>
          <w14:ligatures w14:val="none"/>
        </w:rPr>
        <w:t xml:space="preserve">Question 2: </w:t>
      </w:r>
      <w:bookmarkEnd w:id="4"/>
      <w:r w:rsidRPr="4E7FFB7D">
        <w:rPr>
          <w:rFonts w:eastAsiaTheme="majorEastAsia" w:cs="Times New Roman (Headings CS)"/>
          <w:b/>
          <w:caps/>
          <w:kern w:val="0"/>
          <w:sz w:val="28"/>
          <w:szCs w:val="28"/>
          <w14:ligatures w14:val="none"/>
        </w:rPr>
        <w:t>What metrics or indicators are you using to measure your progress?</w:t>
      </w:r>
    </w:p>
    <w:p w14:paraId="145732E6" w14:textId="6DA6C75A" w:rsidR="00146A9B" w:rsidRDefault="00146A9B" w:rsidP="4E7FFB7D">
      <w:pPr>
        <w:rPr>
          <w:rFonts w:eastAsia="Source Sans Pro" w:cs="Source Sans Pro"/>
          <w:color w:val="000000" w:themeColor="text1"/>
        </w:rPr>
      </w:pPr>
      <w:r w:rsidRPr="00146A9B">
        <w:rPr>
          <w:rFonts w:cs="Arial"/>
          <w:i/>
        </w:rPr>
        <w:t>Detail what adult implementation and student performance indicator data is being used to measure plan implementation.</w:t>
      </w:r>
      <w:r w:rsidR="0012672F">
        <w:rPr>
          <w:rFonts w:cs="Arial"/>
          <w:i/>
        </w:rPr>
        <w:t xml:space="preserve"> </w:t>
      </w:r>
      <w:r w:rsidR="0012672F" w:rsidRPr="4E7FFB7D">
        <w:rPr>
          <w:rFonts w:cs="Arial"/>
          <w:i/>
          <w:iCs/>
        </w:rPr>
        <w:t xml:space="preserve">Please </w:t>
      </w:r>
      <w:r w:rsidR="2B2C651D" w:rsidRPr="4E7FFB7D">
        <w:rPr>
          <w:rFonts w:cs="Arial"/>
          <w:i/>
          <w:iCs/>
        </w:rPr>
        <w:t>update the following</w:t>
      </w:r>
      <w:r w:rsidR="0012672F" w:rsidRPr="4E7FFB7D">
        <w:rPr>
          <w:rFonts w:cs="Arial"/>
          <w:i/>
          <w:iCs/>
        </w:rPr>
        <w:t xml:space="preserve"> data f</w:t>
      </w:r>
      <w:r w:rsidR="4BA3132A" w:rsidRPr="4E7FFB7D">
        <w:rPr>
          <w:rFonts w:cs="Arial"/>
          <w:i/>
          <w:iCs/>
        </w:rPr>
        <w:t>rom</w:t>
      </w:r>
      <w:r w:rsidR="0012672F" w:rsidRPr="4E7FFB7D">
        <w:rPr>
          <w:rFonts w:cs="Arial"/>
          <w:i/>
          <w:iCs/>
        </w:rPr>
        <w:t xml:space="preserve"> </w:t>
      </w:r>
      <w:r w:rsidR="1BB8AF0C" w:rsidRPr="4E7FFB7D">
        <w:rPr>
          <w:rFonts w:cs="Arial"/>
          <w:i/>
          <w:iCs/>
        </w:rPr>
        <w:t>S</w:t>
      </w:r>
      <w:r w:rsidR="0012672F" w:rsidRPr="4E7FFB7D">
        <w:rPr>
          <w:rFonts w:cs="Arial"/>
          <w:i/>
          <w:iCs/>
        </w:rPr>
        <w:t>ection 3</w:t>
      </w:r>
      <w:r w:rsidR="109EC8DE" w:rsidRPr="4E7FFB7D">
        <w:rPr>
          <w:rFonts w:cs="Arial"/>
          <w:i/>
          <w:iCs/>
        </w:rPr>
        <w:t xml:space="preserve"> Part A</w:t>
      </w:r>
      <w:r w:rsidR="70188F04" w:rsidRPr="4E7FFB7D">
        <w:rPr>
          <w:rFonts w:cs="Arial"/>
          <w:i/>
          <w:iCs/>
        </w:rPr>
        <w:t xml:space="preserve"> of your current Reading Achievement Plan</w:t>
      </w:r>
      <w:r w:rsidR="00FA5129">
        <w:rPr>
          <w:rFonts w:cs="Arial"/>
          <w:i/>
          <w:iCs/>
        </w:rPr>
        <w:t xml:space="preserve"> and/or </w:t>
      </w:r>
      <w:hyperlink r:id="rId15" w:history="1">
        <w:r w:rsidR="00FA5129" w:rsidRPr="003D4FE0">
          <w:rPr>
            <w:rStyle w:val="Hyperlink"/>
            <w:rFonts w:cs="Arial"/>
            <w:i/>
            <w:iCs/>
          </w:rPr>
          <w:t>One Needs Assessment</w:t>
        </w:r>
      </w:hyperlink>
      <w:r w:rsidR="0012672F" w:rsidRPr="4E7FFB7D">
        <w:rPr>
          <w:rFonts w:cs="Arial"/>
          <w:i/>
          <w:iCs/>
        </w:rPr>
        <w:t xml:space="preserve">: </w:t>
      </w:r>
    </w:p>
    <w:p w14:paraId="72BBC1DA" w14:textId="3BE24B1B" w:rsidR="00146A9B" w:rsidRPr="00A92CAF" w:rsidRDefault="5F85EF3C" w:rsidP="00D72972">
      <w:pPr>
        <w:pStyle w:val="ListParagraph"/>
        <w:numPr>
          <w:ilvl w:val="0"/>
          <w:numId w:val="10"/>
        </w:numPr>
        <w:rPr>
          <w:rFonts w:eastAsia="Source Sans Pro" w:cs="Source Sans Pro"/>
          <w:color w:val="000000" w:themeColor="text1"/>
        </w:rPr>
      </w:pPr>
      <w:r w:rsidRPr="00A92CAF">
        <w:rPr>
          <w:rFonts w:eastAsia="Source Sans Pro" w:cs="Source Sans Pro"/>
          <w:i/>
          <w:iCs/>
          <w:color w:val="000000" w:themeColor="text1"/>
        </w:rPr>
        <w:t>The Kindergarten Readiness Assessment</w:t>
      </w:r>
      <w:r w:rsidR="00A92CAF" w:rsidRPr="00A92CAF">
        <w:rPr>
          <w:rFonts w:eastAsia="Source Sans Pro" w:cs="Source Sans Pro"/>
          <w:i/>
          <w:iCs/>
          <w:color w:val="000000" w:themeColor="text1"/>
        </w:rPr>
        <w:t xml:space="preserve"> (Language and Literacy portion)</w:t>
      </w:r>
    </w:p>
    <w:p w14:paraId="17C7ADCB" w14:textId="7D052977" w:rsidR="00146A9B" w:rsidRPr="00A92CAF" w:rsidRDefault="5F85EF3C" w:rsidP="00D72972">
      <w:pPr>
        <w:pStyle w:val="ListParagraph"/>
        <w:numPr>
          <w:ilvl w:val="0"/>
          <w:numId w:val="10"/>
        </w:numPr>
        <w:spacing w:before="82" w:after="200" w:line="247" w:lineRule="auto"/>
        <w:ind w:right="284"/>
        <w:rPr>
          <w:rFonts w:eastAsia="Source Sans Pro" w:cs="Source Sans Pro"/>
          <w:color w:val="000000" w:themeColor="text1"/>
        </w:rPr>
      </w:pPr>
      <w:r w:rsidRPr="00A92CAF">
        <w:rPr>
          <w:rFonts w:eastAsia="Source Sans Pro" w:cs="Source Sans Pro"/>
          <w:i/>
          <w:iCs/>
          <w:color w:val="000000" w:themeColor="text1"/>
        </w:rPr>
        <w:t>Ohio’s State Test for English language arts assessment for grades 3-8</w:t>
      </w:r>
    </w:p>
    <w:p w14:paraId="6132D120" w14:textId="17A00D51" w:rsidR="00146A9B" w:rsidRPr="00A92CAF" w:rsidRDefault="5F85EF3C" w:rsidP="00D72972">
      <w:pPr>
        <w:pStyle w:val="ListParagraph"/>
        <w:numPr>
          <w:ilvl w:val="0"/>
          <w:numId w:val="10"/>
        </w:numPr>
        <w:spacing w:before="82" w:after="200" w:line="247" w:lineRule="auto"/>
        <w:ind w:right="284"/>
        <w:rPr>
          <w:rFonts w:eastAsia="Source Sans Pro" w:cs="Source Sans Pro"/>
          <w:color w:val="000000" w:themeColor="text1"/>
        </w:rPr>
      </w:pPr>
      <w:r w:rsidRPr="00A92CAF">
        <w:rPr>
          <w:rFonts w:eastAsia="Source Sans Pro" w:cs="Source Sans Pro"/>
          <w:i/>
          <w:iCs/>
          <w:color w:val="000000" w:themeColor="text1"/>
        </w:rPr>
        <w:t xml:space="preserve">K-3 Reading diagnostics (include </w:t>
      </w:r>
      <w:proofErr w:type="spellStart"/>
      <w:r w:rsidRPr="00A92CAF">
        <w:rPr>
          <w:rFonts w:eastAsia="Source Sans Pro" w:cs="Source Sans Pro"/>
          <w:i/>
          <w:iCs/>
          <w:color w:val="000000" w:themeColor="text1"/>
        </w:rPr>
        <w:t>subscores</w:t>
      </w:r>
      <w:proofErr w:type="spellEnd"/>
      <w:r w:rsidRPr="00A92CAF">
        <w:rPr>
          <w:rFonts w:eastAsia="Source Sans Pro" w:cs="Source Sans Pro"/>
          <w:i/>
          <w:iCs/>
          <w:color w:val="000000" w:themeColor="text1"/>
        </w:rPr>
        <w:t xml:space="preserve"> by grade level)</w:t>
      </w:r>
    </w:p>
    <w:p w14:paraId="5D7C743C" w14:textId="7F69DB98" w:rsidR="00146A9B" w:rsidRPr="00A92CAF" w:rsidRDefault="5F85EF3C" w:rsidP="00D72972">
      <w:pPr>
        <w:pStyle w:val="ListParagraph"/>
        <w:numPr>
          <w:ilvl w:val="0"/>
          <w:numId w:val="10"/>
        </w:numPr>
        <w:spacing w:before="82" w:after="200" w:line="247" w:lineRule="auto"/>
        <w:ind w:right="284"/>
        <w:rPr>
          <w:rFonts w:eastAsia="Source Sans Pro" w:cs="Source Sans Pro"/>
          <w:color w:val="000000" w:themeColor="text1"/>
        </w:rPr>
      </w:pPr>
      <w:r w:rsidRPr="00A92CAF">
        <w:rPr>
          <w:rFonts w:eastAsia="Source Sans Pro" w:cs="Source Sans Pro"/>
          <w:i/>
          <w:iCs/>
          <w:color w:val="000000" w:themeColor="text1"/>
        </w:rPr>
        <w:t>The Ohio English Language Proficiency Assessment (OELPA)</w:t>
      </w:r>
    </w:p>
    <w:p w14:paraId="765CCE61" w14:textId="422D263F" w:rsidR="00146A9B" w:rsidRPr="00A92CAF" w:rsidRDefault="5F85EF3C" w:rsidP="00D72972">
      <w:pPr>
        <w:pStyle w:val="ListParagraph"/>
        <w:numPr>
          <w:ilvl w:val="0"/>
          <w:numId w:val="10"/>
        </w:numPr>
        <w:spacing w:before="82" w:after="200" w:line="247" w:lineRule="auto"/>
        <w:ind w:right="284"/>
        <w:rPr>
          <w:rFonts w:eastAsia="Source Sans Pro" w:cs="Source Sans Pro"/>
          <w:color w:val="000000" w:themeColor="text1"/>
        </w:rPr>
      </w:pPr>
      <w:r w:rsidRPr="00A92CAF">
        <w:rPr>
          <w:rFonts w:eastAsia="Source Sans Pro" w:cs="Source Sans Pro"/>
          <w:i/>
          <w:iCs/>
          <w:color w:val="000000" w:themeColor="text1"/>
        </w:rPr>
        <w:t>The Alternate Assessment for Students with Significant Cognitive Disabilities</w:t>
      </w:r>
    </w:p>
    <w:p w14:paraId="18782814" w14:textId="5D4DD3BC" w:rsidR="00E21828" w:rsidRPr="00FA5129" w:rsidRDefault="5F85EF3C" w:rsidP="00E21828">
      <w:pPr>
        <w:pStyle w:val="ListParagraph"/>
        <w:numPr>
          <w:ilvl w:val="0"/>
          <w:numId w:val="10"/>
        </w:numPr>
        <w:spacing w:before="82" w:after="200" w:line="247" w:lineRule="auto"/>
        <w:ind w:right="284"/>
        <w:rPr>
          <w:rFonts w:eastAsia="Source Sans Pro" w:cs="Source Sans Pro"/>
          <w:color w:val="000000" w:themeColor="text1"/>
        </w:rPr>
      </w:pPr>
      <w:r w:rsidRPr="00A92CAF">
        <w:rPr>
          <w:rFonts w:eastAsia="Source Sans Pro" w:cs="Source Sans Pro"/>
          <w:i/>
          <w:iCs/>
          <w:color w:val="000000" w:themeColor="text1"/>
        </w:rPr>
        <w:t>Benchmark assessments, as applicable</w:t>
      </w:r>
    </w:p>
    <w:p w14:paraId="159FD715" w14:textId="77777777" w:rsidR="00146A9B" w:rsidRPr="00146A9B" w:rsidRDefault="00146A9B" w:rsidP="00146A9B">
      <w:pPr>
        <w:rPr>
          <w:rFonts w:cs="Arial"/>
          <w:i/>
        </w:rPr>
      </w:pPr>
    </w:p>
    <w:p w14:paraId="744A307F" w14:textId="77777777" w:rsidR="00146A9B" w:rsidRPr="00146A9B" w:rsidRDefault="00146A9B" w:rsidP="00146A9B">
      <w:pPr>
        <w:rPr>
          <w:rFonts w:eastAsiaTheme="majorEastAsia" w:cs="Times New Roman (Headings CS)"/>
          <w:b/>
          <w:caps/>
          <w:kern w:val="0"/>
          <w:sz w:val="28"/>
          <w14:ligatures w14:val="none"/>
        </w:rPr>
      </w:pPr>
      <w:bookmarkStart w:id="5" w:name="_Toc526144001"/>
      <w:r w:rsidRPr="00146A9B">
        <w:rPr>
          <w:rFonts w:eastAsiaTheme="majorEastAsia" w:cs="Times New Roman (Headings CS)"/>
          <w:b/>
          <w:caps/>
          <w:kern w:val="0"/>
          <w:sz w:val="28"/>
          <w14:ligatures w14:val="none"/>
        </w:rPr>
        <w:t xml:space="preserve">Question 3: </w:t>
      </w:r>
      <w:bookmarkEnd w:id="5"/>
      <w:r w:rsidRPr="00146A9B">
        <w:rPr>
          <w:rFonts w:eastAsiaTheme="majorEastAsia" w:cs="Times New Roman (Headings CS)"/>
          <w:b/>
          <w:caps/>
          <w:kern w:val="0"/>
          <w:sz w:val="28"/>
          <w14:ligatures w14:val="none"/>
        </w:rPr>
        <w:t>What actions have you taken to incorporate the Department's feedback?</w:t>
      </w:r>
    </w:p>
    <w:p w14:paraId="5D337FC1" w14:textId="77777777" w:rsidR="00146A9B" w:rsidRDefault="00146A9B" w:rsidP="00146A9B">
      <w:pPr>
        <w:rPr>
          <w:rFonts w:cs="Arial"/>
          <w:i/>
        </w:rPr>
      </w:pPr>
      <w:r w:rsidRPr="00146A9B">
        <w:rPr>
          <w:rFonts w:cs="Arial"/>
          <w:i/>
        </w:rPr>
        <w:t>Department literacy experts provided feedback on your previously submitted plan highlighting the strengths and provided suggestions to bolster specific sections. In addition, districts and schools may have received support from regional literacy specialists. Detail how your district or school has incorporated this feedback.</w:t>
      </w:r>
    </w:p>
    <w:p w14:paraId="31B0658C" w14:textId="77777777" w:rsidR="00146A9B" w:rsidRPr="00146A9B" w:rsidRDefault="00146A9B" w:rsidP="00146A9B">
      <w:pPr>
        <w:rPr>
          <w:rFonts w:cs="Arial"/>
          <w:i/>
        </w:rPr>
      </w:pPr>
    </w:p>
    <w:p w14:paraId="1BB906A0" w14:textId="7CE3E957" w:rsidR="00146A9B" w:rsidRPr="00146A9B" w:rsidRDefault="00146A9B" w:rsidP="00146A9B">
      <w:pPr>
        <w:rPr>
          <w:rFonts w:eastAsiaTheme="majorEastAsia" w:cs="Times New Roman (Headings CS)"/>
          <w:b/>
          <w:caps/>
          <w:kern w:val="0"/>
          <w:sz w:val="28"/>
          <w:szCs w:val="28"/>
          <w14:ligatures w14:val="none"/>
        </w:rPr>
      </w:pPr>
      <w:bookmarkStart w:id="6" w:name="_Toc526144006"/>
      <w:r w:rsidRPr="3FFE673D">
        <w:rPr>
          <w:rFonts w:eastAsiaTheme="majorEastAsia" w:cs="Times New Roman (Headings CS)"/>
          <w:b/>
          <w:caps/>
          <w:kern w:val="0"/>
          <w:sz w:val="28"/>
          <w:szCs w:val="28"/>
          <w14:ligatures w14:val="none"/>
        </w:rPr>
        <w:t>Question 4:</w:t>
      </w:r>
      <w:bookmarkEnd w:id="6"/>
      <w:r w:rsidRPr="3FFE673D">
        <w:rPr>
          <w:rFonts w:eastAsiaTheme="majorEastAsia" w:cs="Times New Roman (Headings CS)"/>
          <w:b/>
          <w:caps/>
          <w:kern w:val="0"/>
          <w:sz w:val="28"/>
          <w:szCs w:val="28"/>
          <w14:ligatures w14:val="none"/>
        </w:rPr>
        <w:t xml:space="preserve"> What barriers and challenges have you encountered in meeting your </w:t>
      </w:r>
      <w:r w:rsidRPr="3FFE673D">
        <w:rPr>
          <w:rFonts w:eastAsiaTheme="majorEastAsia" w:cs="Times New Roman (Headings CS)"/>
          <w:b/>
          <w:bCs/>
          <w:caps/>
          <w:kern w:val="0"/>
          <w:sz w:val="28"/>
          <w:szCs w:val="28"/>
          <w14:ligatures w14:val="none"/>
        </w:rPr>
        <w:t>plan</w:t>
      </w:r>
      <w:r w:rsidR="00EB1E0C" w:rsidRPr="3FFE673D">
        <w:rPr>
          <w:rFonts w:eastAsiaTheme="majorEastAsia" w:cs="Times New Roman (Headings CS)"/>
          <w:b/>
          <w:bCs/>
          <w:caps/>
          <w:kern w:val="0"/>
          <w:sz w:val="28"/>
          <w:szCs w:val="28"/>
          <w14:ligatures w14:val="none"/>
        </w:rPr>
        <w:t>’</w:t>
      </w:r>
      <w:r w:rsidRPr="3FFE673D">
        <w:rPr>
          <w:rFonts w:eastAsiaTheme="majorEastAsia" w:cs="Times New Roman (Headings CS)"/>
          <w:b/>
          <w:bCs/>
          <w:caps/>
          <w:kern w:val="0"/>
          <w:sz w:val="28"/>
          <w:szCs w:val="28"/>
          <w14:ligatures w14:val="none"/>
        </w:rPr>
        <w:t>s</w:t>
      </w:r>
      <w:r w:rsidRPr="3FFE673D">
        <w:rPr>
          <w:rFonts w:eastAsiaTheme="majorEastAsia" w:cs="Times New Roman (Headings CS)"/>
          <w:b/>
          <w:caps/>
          <w:kern w:val="0"/>
          <w:sz w:val="28"/>
          <w:szCs w:val="28"/>
          <w14:ligatures w14:val="none"/>
        </w:rPr>
        <w:t xml:space="preserve"> goals and how have you addressed them?</w:t>
      </w:r>
    </w:p>
    <w:p w14:paraId="243FF71A" w14:textId="77777777" w:rsidR="00146A9B" w:rsidRDefault="00146A9B" w:rsidP="00146A9B">
      <w:pPr>
        <w:rPr>
          <w:rFonts w:cs="Arial"/>
          <w:i/>
        </w:rPr>
      </w:pPr>
      <w:r w:rsidRPr="00146A9B">
        <w:rPr>
          <w:rFonts w:cs="Arial"/>
          <w:i/>
        </w:rPr>
        <w:t>Identify any barriers or gaps within the plan and include action steps to remedy these areas and ensure effective implementation. </w:t>
      </w:r>
    </w:p>
    <w:p w14:paraId="18583C15" w14:textId="77777777" w:rsidR="00CB5479" w:rsidRPr="00146A9B" w:rsidRDefault="00CB5479" w:rsidP="00146A9B">
      <w:pPr>
        <w:rPr>
          <w:rFonts w:cs="Arial"/>
          <w:i/>
        </w:rPr>
      </w:pPr>
    </w:p>
    <w:p w14:paraId="44F76528" w14:textId="77777777" w:rsidR="00146A9B" w:rsidRPr="00146A9B" w:rsidRDefault="00146A9B" w:rsidP="00146A9B">
      <w:pPr>
        <w:rPr>
          <w:rFonts w:eastAsiaTheme="majorEastAsia" w:cs="Times New Roman (Headings CS)"/>
          <w:b/>
          <w:caps/>
          <w:kern w:val="0"/>
          <w:sz w:val="28"/>
          <w14:ligatures w14:val="none"/>
        </w:rPr>
      </w:pPr>
      <w:bookmarkStart w:id="7" w:name="_Toc526144007"/>
      <w:r w:rsidRPr="00146A9B">
        <w:rPr>
          <w:rFonts w:eastAsiaTheme="majorEastAsia" w:cs="Times New Roman (Headings CS)"/>
          <w:b/>
          <w:caps/>
          <w:kern w:val="0"/>
          <w:sz w:val="28"/>
          <w14:ligatures w14:val="none"/>
        </w:rPr>
        <w:t xml:space="preserve">question 5: </w:t>
      </w:r>
      <w:bookmarkEnd w:id="7"/>
      <w:r w:rsidRPr="00146A9B">
        <w:rPr>
          <w:rFonts w:eastAsiaTheme="majorEastAsia" w:cs="Times New Roman (Headings CS)"/>
          <w:b/>
          <w:caps/>
          <w:kern w:val="0"/>
          <w:sz w:val="28"/>
          <w14:ligatures w14:val="none"/>
        </w:rPr>
        <w:t>Are revisions needed to the current plan to stay aligned with the goals?</w:t>
      </w:r>
    </w:p>
    <w:p w14:paraId="61F078A9" w14:textId="77777777" w:rsidR="00146A9B" w:rsidRDefault="00146A9B" w:rsidP="00146A9B">
      <w:pPr>
        <w:rPr>
          <w:rFonts w:cs="Arial"/>
          <w:i/>
        </w:rPr>
      </w:pPr>
      <w:r w:rsidRPr="00146A9B">
        <w:rPr>
          <w:rFonts w:cs="Arial"/>
          <w:i/>
        </w:rPr>
        <w:lastRenderedPageBreak/>
        <w:t>Based on the team’s examination, evaluation and reflection of goals and implementation, detail whether revisions to the current plan are needed. This could include changes to progress monitoring tools, professional learning, resource allocation, and human capital alignment. </w:t>
      </w:r>
    </w:p>
    <w:p w14:paraId="5416BAE1" w14:textId="77777777" w:rsidR="00CB5479" w:rsidRPr="00146A9B" w:rsidRDefault="00CB5479" w:rsidP="00146A9B">
      <w:pPr>
        <w:rPr>
          <w:rFonts w:cs="Arial"/>
          <w:i/>
        </w:rPr>
      </w:pPr>
    </w:p>
    <w:p w14:paraId="6151D006" w14:textId="77777777" w:rsidR="00146A9B" w:rsidRPr="00146A9B" w:rsidRDefault="00146A9B" w:rsidP="00146A9B">
      <w:pPr>
        <w:rPr>
          <w:rFonts w:eastAsiaTheme="majorEastAsia" w:cs="Times New Roman (Headings CS)"/>
          <w:b/>
          <w:caps/>
          <w:kern w:val="0"/>
          <w:sz w:val="28"/>
          <w14:ligatures w14:val="none"/>
        </w:rPr>
      </w:pPr>
      <w:bookmarkStart w:id="8" w:name="_Toc526144008"/>
      <w:r w:rsidRPr="00146A9B">
        <w:rPr>
          <w:rFonts w:eastAsiaTheme="majorEastAsia" w:cs="Times New Roman (Headings CS)"/>
          <w:b/>
          <w:caps/>
          <w:kern w:val="0"/>
          <w:sz w:val="28"/>
          <w14:ligatures w14:val="none"/>
        </w:rPr>
        <w:t xml:space="preserve">question 6: </w:t>
      </w:r>
      <w:bookmarkEnd w:id="8"/>
      <w:r w:rsidRPr="00146A9B">
        <w:rPr>
          <w:rFonts w:eastAsiaTheme="majorEastAsia" w:cs="Times New Roman (Headings CS)"/>
          <w:b/>
          <w:caps/>
          <w:kern w:val="0"/>
          <w:sz w:val="28"/>
          <w14:ligatures w14:val="none"/>
        </w:rPr>
        <w:t>What resources or support do you need from the Department to continue making progress?</w:t>
      </w:r>
    </w:p>
    <w:p w14:paraId="73B5073A" w14:textId="633711AD" w:rsidR="006F7D9F" w:rsidRPr="00AB4725" w:rsidRDefault="00146A9B">
      <w:pPr>
        <w:rPr>
          <w:rFonts w:cs="Arial"/>
          <w:i/>
        </w:rPr>
      </w:pPr>
      <w:r w:rsidRPr="00146A9B">
        <w:rPr>
          <w:rFonts w:cs="Arial"/>
          <w:i/>
        </w:rPr>
        <w:t>Identify specific resources or types of supports needed and explain how these would be beneficial towards your continued progress.</w:t>
      </w:r>
      <w:bookmarkEnd w:id="1"/>
      <w:bookmarkEnd w:id="2"/>
    </w:p>
    <w:sectPr w:rsidR="006F7D9F" w:rsidRPr="00AB4725" w:rsidSect="002538D0">
      <w:headerReference w:type="even" r:id="rId16"/>
      <w:headerReference w:type="default" r:id="rId17"/>
      <w:footerReference w:type="even" r:id="rId18"/>
      <w:footerReference w:type="default" r:id="rId19"/>
      <w:headerReference w:type="first" r:id="rId20"/>
      <w:footerReference w:type="first" r:id="rId21"/>
      <w:pgSz w:w="12240" w:h="15840"/>
      <w:pgMar w:top="1012" w:right="1440" w:bottom="1418" w:left="1440" w:header="586"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5E9B89" w14:textId="77777777" w:rsidR="002C2695" w:rsidRDefault="002C2695" w:rsidP="00A05352">
      <w:r>
        <w:separator/>
      </w:r>
    </w:p>
  </w:endnote>
  <w:endnote w:type="continuationSeparator" w:id="0">
    <w:p w14:paraId="04B70773" w14:textId="77777777" w:rsidR="002C2695" w:rsidRDefault="002C2695" w:rsidP="00A05352">
      <w:r>
        <w:continuationSeparator/>
      </w:r>
    </w:p>
  </w:endnote>
  <w:endnote w:type="continuationNotice" w:id="1">
    <w:p w14:paraId="7144B8D2" w14:textId="77777777" w:rsidR="000B7484" w:rsidRDefault="000B74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Calibri (Body)">
    <w:altName w:val="Calibri"/>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4519B" w14:textId="77777777" w:rsidR="001C02A9" w:rsidRDefault="001C02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028BD3" w14:textId="7E893C82" w:rsidR="007777DC" w:rsidRDefault="00274861" w:rsidP="00274861">
    <w:pPr>
      <w:pStyle w:val="Footer"/>
      <w:tabs>
        <w:tab w:val="clear" w:pos="4680"/>
        <w:tab w:val="clear" w:pos="9360"/>
        <w:tab w:val="left" w:pos="2232"/>
        <w:tab w:val="left" w:pos="5520"/>
      </w:tabs>
    </w:pPr>
    <w:r>
      <w:tab/>
    </w:r>
  </w:p>
  <w:p w14:paraId="2A125AB9" w14:textId="0A26CD8B" w:rsidR="00A05352" w:rsidRDefault="00A05352">
    <w:pPr>
      <w:pStyle w:val="Footer"/>
    </w:pPr>
    <w:r>
      <w:fldChar w:fldCharType="begin"/>
    </w:r>
    <w:r>
      <w:instrText xml:space="preserve"> PAGE   \* MERGEFORMAT </w:instrText>
    </w:r>
    <w:r>
      <w:fldChar w:fldCharType="separate"/>
    </w:r>
    <w:r>
      <w:t>1</w:t>
    </w:r>
    <w:r>
      <w:rPr>
        <w:noProof/>
      </w:rPr>
      <w:fldChar w:fldCharType="end"/>
    </w:r>
    <w:r>
      <w:rPr>
        <w:noProof/>
      </w:rPr>
      <w:t xml:space="preserve"> </w:t>
    </w:r>
    <w:r>
      <w:t xml:space="preserve">| </w:t>
    </w:r>
    <w:r w:rsidR="00B06B25">
      <w:t>Reading Achievement Plan</w:t>
    </w:r>
    <w:r w:rsidR="00F155B4">
      <w:t xml:space="preserve"> Progress Report</w:t>
    </w:r>
    <w:r>
      <w:t xml:space="preserve"> | </w:t>
    </w:r>
    <w:r w:rsidR="00B06B25">
      <w:t>2024</w:t>
    </w:r>
    <w:r w:rsidR="00B77F93">
      <w:t xml:space="preserve"> </w:t>
    </w:r>
  </w:p>
  <w:p w14:paraId="54B4D01E" w14:textId="5BBCE519" w:rsidR="00A97705" w:rsidRDefault="00B77F93" w:rsidP="00B77F93">
    <w:pPr>
      <w:tabs>
        <w:tab w:val="left" w:pos="3864"/>
      </w:tabs>
    </w:pPr>
    <w:r>
      <w:tab/>
    </w:r>
  </w:p>
  <w:p w14:paraId="6AD62DF2" w14:textId="77777777" w:rsidR="00A97705" w:rsidRDefault="00A97705"/>
  <w:p w14:paraId="0BDE4F30" w14:textId="77777777" w:rsidR="00A97705" w:rsidRDefault="00A9770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9A1C5" w14:textId="77777777" w:rsidR="001C02A9" w:rsidRDefault="001C02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433E4F" w14:textId="77777777" w:rsidR="002C2695" w:rsidRDefault="002C2695" w:rsidP="00A05352">
      <w:r>
        <w:separator/>
      </w:r>
    </w:p>
  </w:footnote>
  <w:footnote w:type="continuationSeparator" w:id="0">
    <w:p w14:paraId="421176C8" w14:textId="77777777" w:rsidR="002C2695" w:rsidRDefault="002C2695" w:rsidP="00A05352">
      <w:r>
        <w:continuationSeparator/>
      </w:r>
    </w:p>
  </w:footnote>
  <w:footnote w:type="continuationNotice" w:id="1">
    <w:p w14:paraId="22185089" w14:textId="77777777" w:rsidR="000B7484" w:rsidRDefault="000B74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1805B" w14:textId="77777777" w:rsidR="001C02A9" w:rsidRDefault="001C02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A78BA" w14:textId="264A6E00" w:rsidR="00A05352" w:rsidRDefault="00A05352" w:rsidP="00043F81">
    <w:pPr>
      <w:pStyle w:val="Header"/>
      <w:tabs>
        <w:tab w:val="clear" w:pos="4680"/>
        <w:tab w:val="clear" w:pos="9360"/>
        <w:tab w:val="left" w:pos="8418"/>
      </w:tabs>
    </w:pPr>
    <w:r>
      <w:rPr>
        <w:noProof/>
      </w:rPr>
      <w:drawing>
        <wp:anchor distT="0" distB="0" distL="114300" distR="114300" simplePos="0" relativeHeight="251658241" behindDoc="1" locked="0" layoutInCell="1" allowOverlap="1" wp14:anchorId="6E04A4A7" wp14:editId="5CD27D15">
          <wp:simplePos x="0" y="0"/>
          <wp:positionH relativeFrom="column">
            <wp:posOffset>-862330</wp:posOffset>
          </wp:positionH>
          <wp:positionV relativeFrom="paragraph">
            <wp:posOffset>-255449</wp:posOffset>
          </wp:positionV>
          <wp:extent cx="7665875" cy="9920544"/>
          <wp:effectExtent l="0" t="0" r="0" b="0"/>
          <wp:wrapNone/>
          <wp:docPr id="775551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r w:rsidR="00043F81">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DDD97" w14:textId="77777777" w:rsidR="00A05352" w:rsidRDefault="00A05352">
    <w:pPr>
      <w:pStyle w:val="Header"/>
    </w:pPr>
    <w:r>
      <w:rPr>
        <w:noProof/>
      </w:rPr>
      <w:drawing>
        <wp:anchor distT="0" distB="0" distL="114300" distR="114300" simplePos="0" relativeHeight="251658240" behindDoc="1" locked="0" layoutInCell="1" allowOverlap="1" wp14:anchorId="47984EF6" wp14:editId="391A1ED1">
          <wp:simplePos x="0" y="0"/>
          <wp:positionH relativeFrom="column">
            <wp:posOffset>-914400</wp:posOffset>
          </wp:positionH>
          <wp:positionV relativeFrom="paragraph">
            <wp:posOffset>-367048</wp:posOffset>
          </wp:positionV>
          <wp:extent cx="7772363" cy="10058400"/>
          <wp:effectExtent l="0" t="0" r="635" b="0"/>
          <wp:wrapNone/>
          <wp:docPr id="2142630813" name="Picture 3" descr="A picture containing text, person, indo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descr="A picture containing text, person, indoor, screensh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AE9F1"/>
    <w:multiLevelType w:val="hybridMultilevel"/>
    <w:tmpl w:val="83D4C1D6"/>
    <w:lvl w:ilvl="0" w:tplc="B4883A18">
      <w:start w:val="1"/>
      <w:numFmt w:val="bullet"/>
      <w:lvlText w:val=""/>
      <w:lvlJc w:val="left"/>
      <w:pPr>
        <w:ind w:left="720" w:hanging="360"/>
      </w:pPr>
      <w:rPr>
        <w:rFonts w:ascii="Symbol" w:hAnsi="Symbol" w:hint="default"/>
      </w:rPr>
    </w:lvl>
    <w:lvl w:ilvl="1" w:tplc="0B38D98A">
      <w:start w:val="1"/>
      <w:numFmt w:val="bullet"/>
      <w:lvlText w:val="o"/>
      <w:lvlJc w:val="left"/>
      <w:pPr>
        <w:ind w:left="1440" w:hanging="360"/>
      </w:pPr>
      <w:rPr>
        <w:rFonts w:ascii="Courier New" w:hAnsi="Courier New" w:hint="default"/>
      </w:rPr>
    </w:lvl>
    <w:lvl w:ilvl="2" w:tplc="280A850C">
      <w:start w:val="1"/>
      <w:numFmt w:val="bullet"/>
      <w:lvlText w:val=""/>
      <w:lvlJc w:val="left"/>
      <w:pPr>
        <w:ind w:left="2160" w:hanging="360"/>
      </w:pPr>
      <w:rPr>
        <w:rFonts w:ascii="Wingdings" w:hAnsi="Wingdings" w:hint="default"/>
      </w:rPr>
    </w:lvl>
    <w:lvl w:ilvl="3" w:tplc="B0D8DB04">
      <w:start w:val="1"/>
      <w:numFmt w:val="bullet"/>
      <w:lvlText w:val=""/>
      <w:lvlJc w:val="left"/>
      <w:pPr>
        <w:ind w:left="2880" w:hanging="360"/>
      </w:pPr>
      <w:rPr>
        <w:rFonts w:ascii="Symbol" w:hAnsi="Symbol" w:hint="default"/>
      </w:rPr>
    </w:lvl>
    <w:lvl w:ilvl="4" w:tplc="A90E04A4">
      <w:start w:val="1"/>
      <w:numFmt w:val="bullet"/>
      <w:lvlText w:val="o"/>
      <w:lvlJc w:val="left"/>
      <w:pPr>
        <w:ind w:left="3600" w:hanging="360"/>
      </w:pPr>
      <w:rPr>
        <w:rFonts w:ascii="Courier New" w:hAnsi="Courier New" w:hint="default"/>
      </w:rPr>
    </w:lvl>
    <w:lvl w:ilvl="5" w:tplc="6AAE2F1A">
      <w:start w:val="1"/>
      <w:numFmt w:val="bullet"/>
      <w:lvlText w:val=""/>
      <w:lvlJc w:val="left"/>
      <w:pPr>
        <w:ind w:left="4320" w:hanging="360"/>
      </w:pPr>
      <w:rPr>
        <w:rFonts w:ascii="Wingdings" w:hAnsi="Wingdings" w:hint="default"/>
      </w:rPr>
    </w:lvl>
    <w:lvl w:ilvl="6" w:tplc="427E544C">
      <w:start w:val="1"/>
      <w:numFmt w:val="bullet"/>
      <w:lvlText w:val=""/>
      <w:lvlJc w:val="left"/>
      <w:pPr>
        <w:ind w:left="5040" w:hanging="360"/>
      </w:pPr>
      <w:rPr>
        <w:rFonts w:ascii="Symbol" w:hAnsi="Symbol" w:hint="default"/>
      </w:rPr>
    </w:lvl>
    <w:lvl w:ilvl="7" w:tplc="4FC6CAB0">
      <w:start w:val="1"/>
      <w:numFmt w:val="bullet"/>
      <w:lvlText w:val="o"/>
      <w:lvlJc w:val="left"/>
      <w:pPr>
        <w:ind w:left="5760" w:hanging="360"/>
      </w:pPr>
      <w:rPr>
        <w:rFonts w:ascii="Courier New" w:hAnsi="Courier New" w:hint="default"/>
      </w:rPr>
    </w:lvl>
    <w:lvl w:ilvl="8" w:tplc="430CB2CE">
      <w:start w:val="1"/>
      <w:numFmt w:val="bullet"/>
      <w:lvlText w:val=""/>
      <w:lvlJc w:val="left"/>
      <w:pPr>
        <w:ind w:left="6480" w:hanging="360"/>
      </w:pPr>
      <w:rPr>
        <w:rFonts w:ascii="Wingdings" w:hAnsi="Wingdings" w:hint="default"/>
      </w:rPr>
    </w:lvl>
  </w:abstractNum>
  <w:abstractNum w:abstractNumId="1" w15:restartNumberingAfterBreak="0">
    <w:nsid w:val="0A99FFE4"/>
    <w:multiLevelType w:val="hybridMultilevel"/>
    <w:tmpl w:val="28E083C0"/>
    <w:lvl w:ilvl="0" w:tplc="D7C897CE">
      <w:start w:val="1"/>
      <w:numFmt w:val="bullet"/>
      <w:lvlText w:val=""/>
      <w:lvlJc w:val="left"/>
      <w:pPr>
        <w:ind w:left="720" w:hanging="360"/>
      </w:pPr>
      <w:rPr>
        <w:rFonts w:ascii="Symbol" w:hAnsi="Symbol" w:hint="default"/>
      </w:rPr>
    </w:lvl>
    <w:lvl w:ilvl="1" w:tplc="4832F3FC">
      <w:start w:val="1"/>
      <w:numFmt w:val="bullet"/>
      <w:lvlText w:val="o"/>
      <w:lvlJc w:val="left"/>
      <w:pPr>
        <w:ind w:left="1440" w:hanging="360"/>
      </w:pPr>
      <w:rPr>
        <w:rFonts w:ascii="Courier New" w:hAnsi="Courier New" w:hint="default"/>
      </w:rPr>
    </w:lvl>
    <w:lvl w:ilvl="2" w:tplc="8E247422">
      <w:start w:val="1"/>
      <w:numFmt w:val="bullet"/>
      <w:lvlText w:val=""/>
      <w:lvlJc w:val="left"/>
      <w:pPr>
        <w:ind w:left="2160" w:hanging="360"/>
      </w:pPr>
      <w:rPr>
        <w:rFonts w:ascii="Wingdings" w:hAnsi="Wingdings" w:hint="default"/>
      </w:rPr>
    </w:lvl>
    <w:lvl w:ilvl="3" w:tplc="CF3A8CEE">
      <w:start w:val="1"/>
      <w:numFmt w:val="bullet"/>
      <w:lvlText w:val=""/>
      <w:lvlJc w:val="left"/>
      <w:pPr>
        <w:ind w:left="2880" w:hanging="360"/>
      </w:pPr>
      <w:rPr>
        <w:rFonts w:ascii="Symbol" w:hAnsi="Symbol" w:hint="default"/>
      </w:rPr>
    </w:lvl>
    <w:lvl w:ilvl="4" w:tplc="1988EFB8">
      <w:start w:val="1"/>
      <w:numFmt w:val="bullet"/>
      <w:lvlText w:val="o"/>
      <w:lvlJc w:val="left"/>
      <w:pPr>
        <w:ind w:left="3600" w:hanging="360"/>
      </w:pPr>
      <w:rPr>
        <w:rFonts w:ascii="Courier New" w:hAnsi="Courier New" w:hint="default"/>
      </w:rPr>
    </w:lvl>
    <w:lvl w:ilvl="5" w:tplc="2C4A8C56">
      <w:start w:val="1"/>
      <w:numFmt w:val="bullet"/>
      <w:lvlText w:val=""/>
      <w:lvlJc w:val="left"/>
      <w:pPr>
        <w:ind w:left="4320" w:hanging="360"/>
      </w:pPr>
      <w:rPr>
        <w:rFonts w:ascii="Wingdings" w:hAnsi="Wingdings" w:hint="default"/>
      </w:rPr>
    </w:lvl>
    <w:lvl w:ilvl="6" w:tplc="6720CC6E">
      <w:start w:val="1"/>
      <w:numFmt w:val="bullet"/>
      <w:lvlText w:val=""/>
      <w:lvlJc w:val="left"/>
      <w:pPr>
        <w:ind w:left="5040" w:hanging="360"/>
      </w:pPr>
      <w:rPr>
        <w:rFonts w:ascii="Symbol" w:hAnsi="Symbol" w:hint="default"/>
      </w:rPr>
    </w:lvl>
    <w:lvl w:ilvl="7" w:tplc="4FA4C9CC">
      <w:start w:val="1"/>
      <w:numFmt w:val="bullet"/>
      <w:lvlText w:val="o"/>
      <w:lvlJc w:val="left"/>
      <w:pPr>
        <w:ind w:left="5760" w:hanging="360"/>
      </w:pPr>
      <w:rPr>
        <w:rFonts w:ascii="Courier New" w:hAnsi="Courier New" w:hint="default"/>
      </w:rPr>
    </w:lvl>
    <w:lvl w:ilvl="8" w:tplc="11DA22EE">
      <w:start w:val="1"/>
      <w:numFmt w:val="bullet"/>
      <w:lvlText w:val=""/>
      <w:lvlJc w:val="left"/>
      <w:pPr>
        <w:ind w:left="6480" w:hanging="360"/>
      </w:pPr>
      <w:rPr>
        <w:rFonts w:ascii="Wingdings" w:hAnsi="Wingdings" w:hint="default"/>
      </w:rPr>
    </w:lvl>
  </w:abstractNum>
  <w:abstractNum w:abstractNumId="2" w15:restartNumberingAfterBreak="0">
    <w:nsid w:val="251D79C6"/>
    <w:multiLevelType w:val="hybridMultilevel"/>
    <w:tmpl w:val="A5D45E34"/>
    <w:lvl w:ilvl="0" w:tplc="8438F2A2">
      <w:start w:val="1"/>
      <w:numFmt w:val="bullet"/>
      <w:lvlText w:val=""/>
      <w:lvlJc w:val="left"/>
      <w:pPr>
        <w:ind w:left="720" w:hanging="360"/>
      </w:pPr>
      <w:rPr>
        <w:rFonts w:ascii="Symbol" w:hAnsi="Symbol" w:hint="default"/>
      </w:rPr>
    </w:lvl>
    <w:lvl w:ilvl="1" w:tplc="C19E7FCA">
      <w:start w:val="1"/>
      <w:numFmt w:val="bullet"/>
      <w:lvlText w:val="o"/>
      <w:lvlJc w:val="left"/>
      <w:pPr>
        <w:ind w:left="1440" w:hanging="360"/>
      </w:pPr>
      <w:rPr>
        <w:rFonts w:ascii="Courier New" w:hAnsi="Courier New" w:hint="default"/>
      </w:rPr>
    </w:lvl>
    <w:lvl w:ilvl="2" w:tplc="0DA00D5C">
      <w:start w:val="1"/>
      <w:numFmt w:val="bullet"/>
      <w:lvlText w:val=""/>
      <w:lvlJc w:val="left"/>
      <w:pPr>
        <w:ind w:left="2160" w:hanging="360"/>
      </w:pPr>
      <w:rPr>
        <w:rFonts w:ascii="Wingdings" w:hAnsi="Wingdings" w:hint="default"/>
      </w:rPr>
    </w:lvl>
    <w:lvl w:ilvl="3" w:tplc="D8688A40">
      <w:start w:val="1"/>
      <w:numFmt w:val="bullet"/>
      <w:lvlText w:val=""/>
      <w:lvlJc w:val="left"/>
      <w:pPr>
        <w:ind w:left="2880" w:hanging="360"/>
      </w:pPr>
      <w:rPr>
        <w:rFonts w:ascii="Symbol" w:hAnsi="Symbol" w:hint="default"/>
      </w:rPr>
    </w:lvl>
    <w:lvl w:ilvl="4" w:tplc="1EC27BD2">
      <w:start w:val="1"/>
      <w:numFmt w:val="bullet"/>
      <w:lvlText w:val="o"/>
      <w:lvlJc w:val="left"/>
      <w:pPr>
        <w:ind w:left="3600" w:hanging="360"/>
      </w:pPr>
      <w:rPr>
        <w:rFonts w:ascii="Courier New" w:hAnsi="Courier New" w:hint="default"/>
      </w:rPr>
    </w:lvl>
    <w:lvl w:ilvl="5" w:tplc="867A97A8">
      <w:start w:val="1"/>
      <w:numFmt w:val="bullet"/>
      <w:lvlText w:val=""/>
      <w:lvlJc w:val="left"/>
      <w:pPr>
        <w:ind w:left="4320" w:hanging="360"/>
      </w:pPr>
      <w:rPr>
        <w:rFonts w:ascii="Wingdings" w:hAnsi="Wingdings" w:hint="default"/>
      </w:rPr>
    </w:lvl>
    <w:lvl w:ilvl="6" w:tplc="8654E254">
      <w:start w:val="1"/>
      <w:numFmt w:val="bullet"/>
      <w:lvlText w:val=""/>
      <w:lvlJc w:val="left"/>
      <w:pPr>
        <w:ind w:left="5040" w:hanging="360"/>
      </w:pPr>
      <w:rPr>
        <w:rFonts w:ascii="Symbol" w:hAnsi="Symbol" w:hint="default"/>
      </w:rPr>
    </w:lvl>
    <w:lvl w:ilvl="7" w:tplc="7514FEE0">
      <w:start w:val="1"/>
      <w:numFmt w:val="bullet"/>
      <w:lvlText w:val="o"/>
      <w:lvlJc w:val="left"/>
      <w:pPr>
        <w:ind w:left="5760" w:hanging="360"/>
      </w:pPr>
      <w:rPr>
        <w:rFonts w:ascii="Courier New" w:hAnsi="Courier New" w:hint="default"/>
      </w:rPr>
    </w:lvl>
    <w:lvl w:ilvl="8" w:tplc="907457C6">
      <w:start w:val="1"/>
      <w:numFmt w:val="bullet"/>
      <w:lvlText w:val=""/>
      <w:lvlJc w:val="left"/>
      <w:pPr>
        <w:ind w:left="6480" w:hanging="360"/>
      </w:pPr>
      <w:rPr>
        <w:rFonts w:ascii="Wingdings" w:hAnsi="Wingdings" w:hint="default"/>
      </w:rPr>
    </w:lvl>
  </w:abstractNum>
  <w:abstractNum w:abstractNumId="3" w15:restartNumberingAfterBreak="0">
    <w:nsid w:val="2DB07AF7"/>
    <w:multiLevelType w:val="hybridMultilevel"/>
    <w:tmpl w:val="7EBA3ABA"/>
    <w:lvl w:ilvl="0" w:tplc="7D7A3D8A">
      <w:start w:val="1"/>
      <w:numFmt w:val="decimal"/>
      <w:lvlText w:val="%1."/>
      <w:lvlJc w:val="left"/>
      <w:pPr>
        <w:ind w:left="360" w:hanging="360"/>
      </w:pPr>
      <w:rPr>
        <w:rFonts w:ascii="Source Sans Pro" w:eastAsiaTheme="minorHAnsi" w:hAnsi="Source Sans Pro"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28C7B84"/>
    <w:multiLevelType w:val="hybridMultilevel"/>
    <w:tmpl w:val="D1F08DB2"/>
    <w:lvl w:ilvl="0" w:tplc="76BEB66E">
      <w:start w:val="1"/>
      <w:numFmt w:val="bullet"/>
      <w:lvlText w:val=""/>
      <w:lvlJc w:val="left"/>
      <w:pPr>
        <w:ind w:left="720" w:hanging="360"/>
      </w:pPr>
      <w:rPr>
        <w:rFonts w:ascii="Symbol" w:hAnsi="Symbol" w:hint="default"/>
      </w:rPr>
    </w:lvl>
    <w:lvl w:ilvl="1" w:tplc="1A56C352">
      <w:start w:val="1"/>
      <w:numFmt w:val="bullet"/>
      <w:lvlText w:val="o"/>
      <w:lvlJc w:val="left"/>
      <w:pPr>
        <w:ind w:left="1440" w:hanging="360"/>
      </w:pPr>
      <w:rPr>
        <w:rFonts w:ascii="Courier New" w:hAnsi="Courier New" w:hint="default"/>
      </w:rPr>
    </w:lvl>
    <w:lvl w:ilvl="2" w:tplc="CF08EAEC">
      <w:start w:val="1"/>
      <w:numFmt w:val="bullet"/>
      <w:lvlText w:val=""/>
      <w:lvlJc w:val="left"/>
      <w:pPr>
        <w:ind w:left="2160" w:hanging="360"/>
      </w:pPr>
      <w:rPr>
        <w:rFonts w:ascii="Wingdings" w:hAnsi="Wingdings" w:hint="default"/>
      </w:rPr>
    </w:lvl>
    <w:lvl w:ilvl="3" w:tplc="07800E76">
      <w:start w:val="1"/>
      <w:numFmt w:val="bullet"/>
      <w:lvlText w:val=""/>
      <w:lvlJc w:val="left"/>
      <w:pPr>
        <w:ind w:left="2880" w:hanging="360"/>
      </w:pPr>
      <w:rPr>
        <w:rFonts w:ascii="Symbol" w:hAnsi="Symbol" w:hint="default"/>
      </w:rPr>
    </w:lvl>
    <w:lvl w:ilvl="4" w:tplc="077A4E76">
      <w:start w:val="1"/>
      <w:numFmt w:val="bullet"/>
      <w:lvlText w:val="o"/>
      <w:lvlJc w:val="left"/>
      <w:pPr>
        <w:ind w:left="3600" w:hanging="360"/>
      </w:pPr>
      <w:rPr>
        <w:rFonts w:ascii="Courier New" w:hAnsi="Courier New" w:hint="default"/>
      </w:rPr>
    </w:lvl>
    <w:lvl w:ilvl="5" w:tplc="6A3E49E0">
      <w:start w:val="1"/>
      <w:numFmt w:val="bullet"/>
      <w:lvlText w:val=""/>
      <w:lvlJc w:val="left"/>
      <w:pPr>
        <w:ind w:left="4320" w:hanging="360"/>
      </w:pPr>
      <w:rPr>
        <w:rFonts w:ascii="Wingdings" w:hAnsi="Wingdings" w:hint="default"/>
      </w:rPr>
    </w:lvl>
    <w:lvl w:ilvl="6" w:tplc="7D5E1036">
      <w:start w:val="1"/>
      <w:numFmt w:val="bullet"/>
      <w:lvlText w:val=""/>
      <w:lvlJc w:val="left"/>
      <w:pPr>
        <w:ind w:left="5040" w:hanging="360"/>
      </w:pPr>
      <w:rPr>
        <w:rFonts w:ascii="Symbol" w:hAnsi="Symbol" w:hint="default"/>
      </w:rPr>
    </w:lvl>
    <w:lvl w:ilvl="7" w:tplc="5092839C">
      <w:start w:val="1"/>
      <w:numFmt w:val="bullet"/>
      <w:lvlText w:val="o"/>
      <w:lvlJc w:val="left"/>
      <w:pPr>
        <w:ind w:left="5760" w:hanging="360"/>
      </w:pPr>
      <w:rPr>
        <w:rFonts w:ascii="Courier New" w:hAnsi="Courier New" w:hint="default"/>
      </w:rPr>
    </w:lvl>
    <w:lvl w:ilvl="8" w:tplc="86502D26">
      <w:start w:val="1"/>
      <w:numFmt w:val="bullet"/>
      <w:lvlText w:val=""/>
      <w:lvlJc w:val="left"/>
      <w:pPr>
        <w:ind w:left="6480" w:hanging="360"/>
      </w:pPr>
      <w:rPr>
        <w:rFonts w:ascii="Wingdings" w:hAnsi="Wingdings" w:hint="default"/>
      </w:rPr>
    </w:lvl>
  </w:abstractNum>
  <w:abstractNum w:abstractNumId="5" w15:restartNumberingAfterBreak="0">
    <w:nsid w:val="32E77C39"/>
    <w:multiLevelType w:val="multilevel"/>
    <w:tmpl w:val="D332AB1C"/>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39A99F2D"/>
    <w:multiLevelType w:val="hybridMultilevel"/>
    <w:tmpl w:val="C14868F6"/>
    <w:lvl w:ilvl="0" w:tplc="18D88CD2">
      <w:start w:val="1"/>
      <w:numFmt w:val="bullet"/>
      <w:lvlText w:val=""/>
      <w:lvlJc w:val="left"/>
      <w:pPr>
        <w:ind w:left="720" w:hanging="360"/>
      </w:pPr>
      <w:rPr>
        <w:rFonts w:ascii="Symbol" w:hAnsi="Symbol" w:hint="default"/>
      </w:rPr>
    </w:lvl>
    <w:lvl w:ilvl="1" w:tplc="CD6099CC">
      <w:start w:val="1"/>
      <w:numFmt w:val="bullet"/>
      <w:lvlText w:val="o"/>
      <w:lvlJc w:val="left"/>
      <w:pPr>
        <w:ind w:left="1440" w:hanging="360"/>
      </w:pPr>
      <w:rPr>
        <w:rFonts w:ascii="Courier New" w:hAnsi="Courier New" w:hint="default"/>
      </w:rPr>
    </w:lvl>
    <w:lvl w:ilvl="2" w:tplc="96A48C22">
      <w:start w:val="1"/>
      <w:numFmt w:val="bullet"/>
      <w:lvlText w:val=""/>
      <w:lvlJc w:val="left"/>
      <w:pPr>
        <w:ind w:left="2160" w:hanging="360"/>
      </w:pPr>
      <w:rPr>
        <w:rFonts w:ascii="Wingdings" w:hAnsi="Wingdings" w:hint="default"/>
      </w:rPr>
    </w:lvl>
    <w:lvl w:ilvl="3" w:tplc="6FFC7CCE">
      <w:start w:val="1"/>
      <w:numFmt w:val="bullet"/>
      <w:lvlText w:val=""/>
      <w:lvlJc w:val="left"/>
      <w:pPr>
        <w:ind w:left="2880" w:hanging="360"/>
      </w:pPr>
      <w:rPr>
        <w:rFonts w:ascii="Symbol" w:hAnsi="Symbol" w:hint="default"/>
      </w:rPr>
    </w:lvl>
    <w:lvl w:ilvl="4" w:tplc="4AD680EC">
      <w:start w:val="1"/>
      <w:numFmt w:val="bullet"/>
      <w:lvlText w:val="o"/>
      <w:lvlJc w:val="left"/>
      <w:pPr>
        <w:ind w:left="3600" w:hanging="360"/>
      </w:pPr>
      <w:rPr>
        <w:rFonts w:ascii="Courier New" w:hAnsi="Courier New" w:hint="default"/>
      </w:rPr>
    </w:lvl>
    <w:lvl w:ilvl="5" w:tplc="74F66FCA">
      <w:start w:val="1"/>
      <w:numFmt w:val="bullet"/>
      <w:lvlText w:val=""/>
      <w:lvlJc w:val="left"/>
      <w:pPr>
        <w:ind w:left="4320" w:hanging="360"/>
      </w:pPr>
      <w:rPr>
        <w:rFonts w:ascii="Wingdings" w:hAnsi="Wingdings" w:hint="default"/>
      </w:rPr>
    </w:lvl>
    <w:lvl w:ilvl="6" w:tplc="00203EC8">
      <w:start w:val="1"/>
      <w:numFmt w:val="bullet"/>
      <w:lvlText w:val=""/>
      <w:lvlJc w:val="left"/>
      <w:pPr>
        <w:ind w:left="5040" w:hanging="360"/>
      </w:pPr>
      <w:rPr>
        <w:rFonts w:ascii="Symbol" w:hAnsi="Symbol" w:hint="default"/>
      </w:rPr>
    </w:lvl>
    <w:lvl w:ilvl="7" w:tplc="F90A84C0">
      <w:start w:val="1"/>
      <w:numFmt w:val="bullet"/>
      <w:lvlText w:val="o"/>
      <w:lvlJc w:val="left"/>
      <w:pPr>
        <w:ind w:left="5760" w:hanging="360"/>
      </w:pPr>
      <w:rPr>
        <w:rFonts w:ascii="Courier New" w:hAnsi="Courier New" w:hint="default"/>
      </w:rPr>
    </w:lvl>
    <w:lvl w:ilvl="8" w:tplc="2E889CE8">
      <w:start w:val="1"/>
      <w:numFmt w:val="bullet"/>
      <w:lvlText w:val=""/>
      <w:lvlJc w:val="left"/>
      <w:pPr>
        <w:ind w:left="6480" w:hanging="360"/>
      </w:pPr>
      <w:rPr>
        <w:rFonts w:ascii="Wingdings" w:hAnsi="Wingdings" w:hint="default"/>
      </w:rPr>
    </w:lvl>
  </w:abstractNum>
  <w:abstractNum w:abstractNumId="7" w15:restartNumberingAfterBreak="0">
    <w:nsid w:val="3A396605"/>
    <w:multiLevelType w:val="hybridMultilevel"/>
    <w:tmpl w:val="C62ABDEA"/>
    <w:lvl w:ilvl="0" w:tplc="12BAEAD0">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803807"/>
    <w:multiLevelType w:val="hybridMultilevel"/>
    <w:tmpl w:val="FCB2F036"/>
    <w:lvl w:ilvl="0" w:tplc="04569C34">
      <w:start w:val="1"/>
      <w:numFmt w:val="bullet"/>
      <w:lvlText w:val=""/>
      <w:lvlJc w:val="left"/>
      <w:pPr>
        <w:ind w:left="720" w:hanging="360"/>
      </w:pPr>
      <w:rPr>
        <w:rFonts w:ascii="Symbol" w:hAnsi="Symbol" w:hint="default"/>
      </w:rPr>
    </w:lvl>
    <w:lvl w:ilvl="1" w:tplc="057CD7E8">
      <w:start w:val="1"/>
      <w:numFmt w:val="bullet"/>
      <w:lvlText w:val="o"/>
      <w:lvlJc w:val="left"/>
      <w:pPr>
        <w:ind w:left="1440" w:hanging="360"/>
      </w:pPr>
      <w:rPr>
        <w:rFonts w:ascii="Courier New" w:hAnsi="Courier New" w:hint="default"/>
      </w:rPr>
    </w:lvl>
    <w:lvl w:ilvl="2" w:tplc="92C4EE3E">
      <w:start w:val="1"/>
      <w:numFmt w:val="bullet"/>
      <w:lvlText w:val=""/>
      <w:lvlJc w:val="left"/>
      <w:pPr>
        <w:ind w:left="2160" w:hanging="360"/>
      </w:pPr>
      <w:rPr>
        <w:rFonts w:ascii="Wingdings" w:hAnsi="Wingdings" w:hint="default"/>
      </w:rPr>
    </w:lvl>
    <w:lvl w:ilvl="3" w:tplc="8A8A32A2">
      <w:start w:val="1"/>
      <w:numFmt w:val="bullet"/>
      <w:lvlText w:val=""/>
      <w:lvlJc w:val="left"/>
      <w:pPr>
        <w:ind w:left="2880" w:hanging="360"/>
      </w:pPr>
      <w:rPr>
        <w:rFonts w:ascii="Symbol" w:hAnsi="Symbol" w:hint="default"/>
      </w:rPr>
    </w:lvl>
    <w:lvl w:ilvl="4" w:tplc="DE2A7718">
      <w:start w:val="1"/>
      <w:numFmt w:val="bullet"/>
      <w:lvlText w:val="o"/>
      <w:lvlJc w:val="left"/>
      <w:pPr>
        <w:ind w:left="3600" w:hanging="360"/>
      </w:pPr>
      <w:rPr>
        <w:rFonts w:ascii="Courier New" w:hAnsi="Courier New" w:hint="default"/>
      </w:rPr>
    </w:lvl>
    <w:lvl w:ilvl="5" w:tplc="7040CDF4">
      <w:start w:val="1"/>
      <w:numFmt w:val="bullet"/>
      <w:lvlText w:val=""/>
      <w:lvlJc w:val="left"/>
      <w:pPr>
        <w:ind w:left="4320" w:hanging="360"/>
      </w:pPr>
      <w:rPr>
        <w:rFonts w:ascii="Wingdings" w:hAnsi="Wingdings" w:hint="default"/>
      </w:rPr>
    </w:lvl>
    <w:lvl w:ilvl="6" w:tplc="8E60854C">
      <w:start w:val="1"/>
      <w:numFmt w:val="bullet"/>
      <w:lvlText w:val=""/>
      <w:lvlJc w:val="left"/>
      <w:pPr>
        <w:ind w:left="5040" w:hanging="360"/>
      </w:pPr>
      <w:rPr>
        <w:rFonts w:ascii="Symbol" w:hAnsi="Symbol" w:hint="default"/>
      </w:rPr>
    </w:lvl>
    <w:lvl w:ilvl="7" w:tplc="39968770">
      <w:start w:val="1"/>
      <w:numFmt w:val="bullet"/>
      <w:lvlText w:val="o"/>
      <w:lvlJc w:val="left"/>
      <w:pPr>
        <w:ind w:left="5760" w:hanging="360"/>
      </w:pPr>
      <w:rPr>
        <w:rFonts w:ascii="Courier New" w:hAnsi="Courier New" w:hint="default"/>
      </w:rPr>
    </w:lvl>
    <w:lvl w:ilvl="8" w:tplc="793C733E">
      <w:start w:val="1"/>
      <w:numFmt w:val="bullet"/>
      <w:lvlText w:val=""/>
      <w:lvlJc w:val="left"/>
      <w:pPr>
        <w:ind w:left="6480" w:hanging="360"/>
      </w:pPr>
      <w:rPr>
        <w:rFonts w:ascii="Wingdings" w:hAnsi="Wingdings" w:hint="default"/>
      </w:rPr>
    </w:lvl>
  </w:abstractNum>
  <w:abstractNum w:abstractNumId="9" w15:restartNumberingAfterBreak="0">
    <w:nsid w:val="496C65C1"/>
    <w:multiLevelType w:val="hybridMultilevel"/>
    <w:tmpl w:val="BAD86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492FCA"/>
    <w:multiLevelType w:val="hybridMultilevel"/>
    <w:tmpl w:val="0652C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D575F4"/>
    <w:multiLevelType w:val="multilevel"/>
    <w:tmpl w:val="CF929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25C336D"/>
    <w:multiLevelType w:val="multilevel"/>
    <w:tmpl w:val="36887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72775397">
    <w:abstractNumId w:val="3"/>
  </w:num>
  <w:num w:numId="2" w16cid:durableId="235089936">
    <w:abstractNumId w:val="10"/>
  </w:num>
  <w:num w:numId="3" w16cid:durableId="227763992">
    <w:abstractNumId w:val="7"/>
  </w:num>
  <w:num w:numId="4" w16cid:durableId="1444961808">
    <w:abstractNumId w:val="9"/>
  </w:num>
  <w:num w:numId="5" w16cid:durableId="534467800">
    <w:abstractNumId w:val="6"/>
  </w:num>
  <w:num w:numId="6" w16cid:durableId="1162045518">
    <w:abstractNumId w:val="4"/>
  </w:num>
  <w:num w:numId="7" w16cid:durableId="158229488">
    <w:abstractNumId w:val="1"/>
  </w:num>
  <w:num w:numId="8" w16cid:durableId="1352418013">
    <w:abstractNumId w:val="2"/>
  </w:num>
  <w:num w:numId="9" w16cid:durableId="1940403990">
    <w:abstractNumId w:val="0"/>
  </w:num>
  <w:num w:numId="10" w16cid:durableId="230966095">
    <w:abstractNumId w:val="8"/>
  </w:num>
  <w:num w:numId="11" w16cid:durableId="1674799603">
    <w:abstractNumId w:val="5"/>
  </w:num>
  <w:num w:numId="12" w16cid:durableId="900822946">
    <w:abstractNumId w:val="12"/>
  </w:num>
  <w:num w:numId="13" w16cid:durableId="177277568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revisionView w:markup="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46D"/>
    <w:rsid w:val="00013195"/>
    <w:rsid w:val="00024438"/>
    <w:rsid w:val="0002548A"/>
    <w:rsid w:val="000324F8"/>
    <w:rsid w:val="00043F81"/>
    <w:rsid w:val="0004726C"/>
    <w:rsid w:val="00051743"/>
    <w:rsid w:val="000572D7"/>
    <w:rsid w:val="00077ADC"/>
    <w:rsid w:val="000B32B3"/>
    <w:rsid w:val="000B7484"/>
    <w:rsid w:val="000C6C16"/>
    <w:rsid w:val="000D7EC0"/>
    <w:rsid w:val="000F272D"/>
    <w:rsid w:val="00114489"/>
    <w:rsid w:val="0011518D"/>
    <w:rsid w:val="00121B01"/>
    <w:rsid w:val="0012672F"/>
    <w:rsid w:val="00135B98"/>
    <w:rsid w:val="0014638D"/>
    <w:rsid w:val="00146A9B"/>
    <w:rsid w:val="00155604"/>
    <w:rsid w:val="00162532"/>
    <w:rsid w:val="00182BB0"/>
    <w:rsid w:val="0018517F"/>
    <w:rsid w:val="00187A2C"/>
    <w:rsid w:val="0019246C"/>
    <w:rsid w:val="001B30F8"/>
    <w:rsid w:val="001C02A9"/>
    <w:rsid w:val="001C46D4"/>
    <w:rsid w:val="001C65F9"/>
    <w:rsid w:val="001F7C14"/>
    <w:rsid w:val="00225CC8"/>
    <w:rsid w:val="00233B21"/>
    <w:rsid w:val="00250D0E"/>
    <w:rsid w:val="002538D0"/>
    <w:rsid w:val="002651F4"/>
    <w:rsid w:val="00265580"/>
    <w:rsid w:val="00267CFA"/>
    <w:rsid w:val="002705C8"/>
    <w:rsid w:val="00270DF3"/>
    <w:rsid w:val="00274861"/>
    <w:rsid w:val="00281A81"/>
    <w:rsid w:val="002A1F76"/>
    <w:rsid w:val="002C2695"/>
    <w:rsid w:val="002C2DE8"/>
    <w:rsid w:val="002C69A1"/>
    <w:rsid w:val="002D62E5"/>
    <w:rsid w:val="002F15A6"/>
    <w:rsid w:val="00307A08"/>
    <w:rsid w:val="00320374"/>
    <w:rsid w:val="00322F5F"/>
    <w:rsid w:val="00330A03"/>
    <w:rsid w:val="00365B79"/>
    <w:rsid w:val="0038100C"/>
    <w:rsid w:val="00382609"/>
    <w:rsid w:val="003851FC"/>
    <w:rsid w:val="00390EA2"/>
    <w:rsid w:val="00391E63"/>
    <w:rsid w:val="00392AB9"/>
    <w:rsid w:val="00393423"/>
    <w:rsid w:val="003A3D22"/>
    <w:rsid w:val="003A5160"/>
    <w:rsid w:val="003D4685"/>
    <w:rsid w:val="003D4FE0"/>
    <w:rsid w:val="003E030B"/>
    <w:rsid w:val="003E0E5B"/>
    <w:rsid w:val="003F73F3"/>
    <w:rsid w:val="00411E9E"/>
    <w:rsid w:val="00427CCA"/>
    <w:rsid w:val="00430507"/>
    <w:rsid w:val="004316EF"/>
    <w:rsid w:val="004469FE"/>
    <w:rsid w:val="00456674"/>
    <w:rsid w:val="00485BFC"/>
    <w:rsid w:val="004868DF"/>
    <w:rsid w:val="004901FB"/>
    <w:rsid w:val="004A133F"/>
    <w:rsid w:val="004C4B41"/>
    <w:rsid w:val="004C51ED"/>
    <w:rsid w:val="004D1756"/>
    <w:rsid w:val="004E3AAE"/>
    <w:rsid w:val="004F24C7"/>
    <w:rsid w:val="004F5D57"/>
    <w:rsid w:val="00503578"/>
    <w:rsid w:val="00504520"/>
    <w:rsid w:val="005065A5"/>
    <w:rsid w:val="00516F1F"/>
    <w:rsid w:val="005252B2"/>
    <w:rsid w:val="00536D9C"/>
    <w:rsid w:val="00540349"/>
    <w:rsid w:val="0056427C"/>
    <w:rsid w:val="00573530"/>
    <w:rsid w:val="005B53EB"/>
    <w:rsid w:val="005B7CBE"/>
    <w:rsid w:val="005E08B1"/>
    <w:rsid w:val="006071E9"/>
    <w:rsid w:val="00607E4B"/>
    <w:rsid w:val="006103CC"/>
    <w:rsid w:val="0061231A"/>
    <w:rsid w:val="006176A1"/>
    <w:rsid w:val="00621DC3"/>
    <w:rsid w:val="00623E16"/>
    <w:rsid w:val="00624093"/>
    <w:rsid w:val="00627511"/>
    <w:rsid w:val="00661E39"/>
    <w:rsid w:val="0066570D"/>
    <w:rsid w:val="00676311"/>
    <w:rsid w:val="00676F17"/>
    <w:rsid w:val="00690B18"/>
    <w:rsid w:val="006B0E99"/>
    <w:rsid w:val="006C11DE"/>
    <w:rsid w:val="006C2365"/>
    <w:rsid w:val="006E367E"/>
    <w:rsid w:val="006F7D9F"/>
    <w:rsid w:val="00706310"/>
    <w:rsid w:val="007071F6"/>
    <w:rsid w:val="0071346D"/>
    <w:rsid w:val="007276C0"/>
    <w:rsid w:val="00753398"/>
    <w:rsid w:val="00757FF2"/>
    <w:rsid w:val="007777DC"/>
    <w:rsid w:val="007824F7"/>
    <w:rsid w:val="00786790"/>
    <w:rsid w:val="00794285"/>
    <w:rsid w:val="00797071"/>
    <w:rsid w:val="007D16D0"/>
    <w:rsid w:val="007D418F"/>
    <w:rsid w:val="007D7B55"/>
    <w:rsid w:val="007F12B2"/>
    <w:rsid w:val="007F1D73"/>
    <w:rsid w:val="007F7988"/>
    <w:rsid w:val="0080164A"/>
    <w:rsid w:val="00813298"/>
    <w:rsid w:val="00824136"/>
    <w:rsid w:val="00842EB0"/>
    <w:rsid w:val="00854BCC"/>
    <w:rsid w:val="00872636"/>
    <w:rsid w:val="00873F97"/>
    <w:rsid w:val="0088538B"/>
    <w:rsid w:val="008A0455"/>
    <w:rsid w:val="008B50AD"/>
    <w:rsid w:val="008E01A9"/>
    <w:rsid w:val="008E1214"/>
    <w:rsid w:val="008E6FBE"/>
    <w:rsid w:val="008E771D"/>
    <w:rsid w:val="00906EF6"/>
    <w:rsid w:val="00924FC9"/>
    <w:rsid w:val="00952558"/>
    <w:rsid w:val="0096479E"/>
    <w:rsid w:val="009875FF"/>
    <w:rsid w:val="009A62CD"/>
    <w:rsid w:val="009B262B"/>
    <w:rsid w:val="009B5384"/>
    <w:rsid w:val="009B5AD6"/>
    <w:rsid w:val="009C1BFE"/>
    <w:rsid w:val="009C610E"/>
    <w:rsid w:val="009D3DA1"/>
    <w:rsid w:val="009E1464"/>
    <w:rsid w:val="009F538D"/>
    <w:rsid w:val="009F690E"/>
    <w:rsid w:val="00A05352"/>
    <w:rsid w:val="00A05987"/>
    <w:rsid w:val="00A27D8D"/>
    <w:rsid w:val="00A473D3"/>
    <w:rsid w:val="00A63CE7"/>
    <w:rsid w:val="00A92CAF"/>
    <w:rsid w:val="00A97705"/>
    <w:rsid w:val="00AA4395"/>
    <w:rsid w:val="00AB4725"/>
    <w:rsid w:val="00AF6765"/>
    <w:rsid w:val="00B051A9"/>
    <w:rsid w:val="00B060B6"/>
    <w:rsid w:val="00B06B25"/>
    <w:rsid w:val="00B2548C"/>
    <w:rsid w:val="00B35E7A"/>
    <w:rsid w:val="00B40568"/>
    <w:rsid w:val="00B405ED"/>
    <w:rsid w:val="00B704E4"/>
    <w:rsid w:val="00B71EB0"/>
    <w:rsid w:val="00B77F93"/>
    <w:rsid w:val="00B8653D"/>
    <w:rsid w:val="00BA2A79"/>
    <w:rsid w:val="00BB2375"/>
    <w:rsid w:val="00BB7FA7"/>
    <w:rsid w:val="00BD2572"/>
    <w:rsid w:val="00BD727A"/>
    <w:rsid w:val="00BF5853"/>
    <w:rsid w:val="00C04027"/>
    <w:rsid w:val="00C10FAD"/>
    <w:rsid w:val="00C21653"/>
    <w:rsid w:val="00C53D48"/>
    <w:rsid w:val="00C57EB5"/>
    <w:rsid w:val="00C74F0E"/>
    <w:rsid w:val="00C90CC2"/>
    <w:rsid w:val="00CA7E60"/>
    <w:rsid w:val="00CB5479"/>
    <w:rsid w:val="00CF15C0"/>
    <w:rsid w:val="00D04D67"/>
    <w:rsid w:val="00D410F3"/>
    <w:rsid w:val="00D604F8"/>
    <w:rsid w:val="00D72972"/>
    <w:rsid w:val="00DA4921"/>
    <w:rsid w:val="00DB186C"/>
    <w:rsid w:val="00DC2F5C"/>
    <w:rsid w:val="00DF268F"/>
    <w:rsid w:val="00E11869"/>
    <w:rsid w:val="00E129B1"/>
    <w:rsid w:val="00E12FAB"/>
    <w:rsid w:val="00E21828"/>
    <w:rsid w:val="00E24D55"/>
    <w:rsid w:val="00E31C65"/>
    <w:rsid w:val="00E32281"/>
    <w:rsid w:val="00E603B8"/>
    <w:rsid w:val="00E90EB6"/>
    <w:rsid w:val="00EB1E0C"/>
    <w:rsid w:val="00EB4260"/>
    <w:rsid w:val="00EC0C86"/>
    <w:rsid w:val="00EC3291"/>
    <w:rsid w:val="00EE2385"/>
    <w:rsid w:val="00EF3DD4"/>
    <w:rsid w:val="00EF3FE9"/>
    <w:rsid w:val="00F05CF6"/>
    <w:rsid w:val="00F10C9D"/>
    <w:rsid w:val="00F155B4"/>
    <w:rsid w:val="00F46A4A"/>
    <w:rsid w:val="00F61066"/>
    <w:rsid w:val="00F61BF8"/>
    <w:rsid w:val="00F7269E"/>
    <w:rsid w:val="00F746D5"/>
    <w:rsid w:val="00F76801"/>
    <w:rsid w:val="00F8627B"/>
    <w:rsid w:val="00F97AE9"/>
    <w:rsid w:val="00FA5129"/>
    <w:rsid w:val="00FB6185"/>
    <w:rsid w:val="00FB7901"/>
    <w:rsid w:val="00FD3E51"/>
    <w:rsid w:val="00FE563F"/>
    <w:rsid w:val="00FF0FD8"/>
    <w:rsid w:val="109EC8DE"/>
    <w:rsid w:val="1A8E607B"/>
    <w:rsid w:val="1BB8AF0C"/>
    <w:rsid w:val="1FB8F5D0"/>
    <w:rsid w:val="27B128DC"/>
    <w:rsid w:val="2B2C651D"/>
    <w:rsid w:val="3CCF059E"/>
    <w:rsid w:val="3E0E4AE3"/>
    <w:rsid w:val="3FFE673D"/>
    <w:rsid w:val="41A6AB47"/>
    <w:rsid w:val="4BA3132A"/>
    <w:rsid w:val="4E7FFB7D"/>
    <w:rsid w:val="550D1713"/>
    <w:rsid w:val="55BFFC0D"/>
    <w:rsid w:val="5727DA61"/>
    <w:rsid w:val="5F85EF3C"/>
    <w:rsid w:val="5FC1E1FB"/>
    <w:rsid w:val="657C7B53"/>
    <w:rsid w:val="70188F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740CC"/>
  <w15:chartTrackingRefBased/>
  <w15:docId w15:val="{3E00A74B-5639-4F6B-8551-BA7C63BEA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352"/>
    <w:rPr>
      <w:rFonts w:ascii="Source Sans Pro" w:hAnsi="Source Sans Pro"/>
    </w:rPr>
  </w:style>
  <w:style w:type="paragraph" w:styleId="Heading1">
    <w:name w:val="heading 1"/>
    <w:aliases w:val="Heading 1 DEW"/>
    <w:basedOn w:val="Normal"/>
    <w:next w:val="Normal"/>
    <w:link w:val="Heading1Char"/>
    <w:autoRedefine/>
    <w:uiPriority w:val="9"/>
    <w:qFormat/>
    <w:rsid w:val="0080164A"/>
    <w:pPr>
      <w:keepNext/>
      <w:keepLines/>
      <w:jc w:val="center"/>
      <w:outlineLvl w:val="0"/>
    </w:pPr>
    <w:rPr>
      <w:rFonts w:eastAsiaTheme="majorEastAsia" w:cs="Arial"/>
      <w:b/>
      <w:color w:val="0E3F75"/>
      <w:sz w:val="48"/>
      <w:szCs w:val="32"/>
    </w:rPr>
  </w:style>
  <w:style w:type="paragraph" w:styleId="Heading2">
    <w:name w:val="heading 2"/>
    <w:aliases w:val="Heading 2 DEW"/>
    <w:basedOn w:val="Normal"/>
    <w:next w:val="Normal"/>
    <w:link w:val="Heading2Char"/>
    <w:autoRedefine/>
    <w:uiPriority w:val="9"/>
    <w:unhideWhenUsed/>
    <w:qFormat/>
    <w:rsid w:val="00A05352"/>
    <w:pPr>
      <w:keepNext/>
      <w:keepLines/>
      <w:spacing w:before="40"/>
      <w:outlineLvl w:val="1"/>
    </w:pPr>
    <w:rPr>
      <w:rFonts w:eastAsiaTheme="majorEastAsia" w:cstheme="majorBidi"/>
      <w:b/>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caps/>
      <w:kern w:val="0"/>
      <w:sz w:val="28"/>
      <w14:ligatures w14:val="none"/>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80164A"/>
    <w:rPr>
      <w:rFonts w:ascii="Source Sans Pro" w:eastAsiaTheme="majorEastAsia" w:hAnsi="Source Sans Pro" w:cs="Arial"/>
      <w:b/>
      <w:color w:val="0E3F75"/>
      <w:sz w:val="48"/>
      <w:szCs w:val="32"/>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A05352"/>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ascii="Arial" w:hAnsi="Arial" w:cs="Calibri (Body)"/>
      <w:b/>
      <w:bCs/>
      <w:iCs/>
      <w:caps/>
      <w:kern w:val="0"/>
      <w:sz w:val="28"/>
      <w14:ligatures w14:val="none"/>
    </w:rPr>
  </w:style>
  <w:style w:type="paragraph" w:styleId="TOC2">
    <w:name w:val="toc 2"/>
    <w:basedOn w:val="Normal"/>
    <w:next w:val="Normal"/>
    <w:autoRedefine/>
    <w:uiPriority w:val="39"/>
    <w:unhideWhenUsed/>
    <w:rsid w:val="00A05352"/>
    <w:pPr>
      <w:tabs>
        <w:tab w:val="right" w:leader="dot" w:pos="10440"/>
      </w:tabs>
      <w:spacing w:before="120"/>
      <w:ind w:left="220"/>
    </w:pPr>
    <w:rPr>
      <w:rFonts w:ascii="Arial" w:hAnsi="Arial" w:cs="Calibri (Body)"/>
      <w:bCs/>
      <w:i/>
      <w:color w:val="000000" w:themeColor="text1"/>
      <w:kern w:val="0"/>
      <w:szCs w:val="22"/>
      <w14:ligatures w14:val="none"/>
    </w:rPr>
  </w:style>
  <w:style w:type="paragraph" w:styleId="TOC3">
    <w:name w:val="toc 3"/>
    <w:basedOn w:val="Normal"/>
    <w:next w:val="Normal"/>
    <w:autoRedefine/>
    <w:uiPriority w:val="39"/>
    <w:unhideWhenUsed/>
    <w:rsid w:val="00A05352"/>
    <w:pPr>
      <w:tabs>
        <w:tab w:val="right" w:leader="dot" w:pos="10440"/>
      </w:tabs>
      <w:ind w:left="440"/>
    </w:pPr>
    <w:rPr>
      <w:rFonts w:ascii="Arial" w:hAnsi="Arial" w:cstheme="minorHAnsi"/>
      <w:kern w:val="0"/>
      <w:sz w:val="22"/>
      <w:szCs w:val="20"/>
      <w14:ligatures w14:val="none"/>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kern w:val="0"/>
      <w:szCs w:val="28"/>
      <w14:ligatures w14:val="none"/>
    </w:rPr>
  </w:style>
  <w:style w:type="paragraph" w:styleId="ListParagraph">
    <w:name w:val="List Paragraph"/>
    <w:basedOn w:val="Normal"/>
    <w:uiPriority w:val="34"/>
    <w:qFormat/>
    <w:rsid w:val="0071346D"/>
    <w:pPr>
      <w:ind w:left="720"/>
      <w:contextualSpacing/>
    </w:pPr>
  </w:style>
  <w:style w:type="character" w:styleId="UnresolvedMention">
    <w:name w:val="Unresolved Mention"/>
    <w:basedOn w:val="DefaultParagraphFont"/>
    <w:uiPriority w:val="99"/>
    <w:semiHidden/>
    <w:unhideWhenUsed/>
    <w:rsid w:val="0071346D"/>
    <w:rPr>
      <w:color w:val="605E5C"/>
      <w:shd w:val="clear" w:color="auto" w:fill="E1DFDD"/>
    </w:rPr>
  </w:style>
  <w:style w:type="character" w:styleId="CommentReference">
    <w:name w:val="annotation reference"/>
    <w:basedOn w:val="DefaultParagraphFont"/>
    <w:uiPriority w:val="99"/>
    <w:semiHidden/>
    <w:unhideWhenUsed/>
    <w:rsid w:val="000B7484"/>
    <w:rPr>
      <w:sz w:val="16"/>
      <w:szCs w:val="16"/>
    </w:rPr>
  </w:style>
  <w:style w:type="paragraph" w:styleId="CommentText">
    <w:name w:val="annotation text"/>
    <w:basedOn w:val="Normal"/>
    <w:link w:val="CommentTextChar"/>
    <w:uiPriority w:val="99"/>
    <w:unhideWhenUsed/>
    <w:rsid w:val="000B7484"/>
    <w:rPr>
      <w:sz w:val="20"/>
      <w:szCs w:val="20"/>
    </w:rPr>
  </w:style>
  <w:style w:type="character" w:customStyle="1" w:styleId="CommentTextChar">
    <w:name w:val="Comment Text Char"/>
    <w:basedOn w:val="DefaultParagraphFont"/>
    <w:link w:val="CommentText"/>
    <w:uiPriority w:val="99"/>
    <w:rsid w:val="000B7484"/>
    <w:rPr>
      <w:rFonts w:ascii="Source Sans Pro" w:hAnsi="Source Sans Pro"/>
      <w:sz w:val="20"/>
      <w:szCs w:val="20"/>
    </w:rPr>
  </w:style>
  <w:style w:type="paragraph" w:styleId="CommentSubject">
    <w:name w:val="annotation subject"/>
    <w:basedOn w:val="CommentText"/>
    <w:next w:val="CommentText"/>
    <w:link w:val="CommentSubjectChar"/>
    <w:uiPriority w:val="99"/>
    <w:semiHidden/>
    <w:unhideWhenUsed/>
    <w:rsid w:val="000B7484"/>
    <w:rPr>
      <w:b/>
      <w:bCs/>
    </w:rPr>
  </w:style>
  <w:style w:type="character" w:customStyle="1" w:styleId="CommentSubjectChar">
    <w:name w:val="Comment Subject Char"/>
    <w:basedOn w:val="CommentTextChar"/>
    <w:link w:val="CommentSubject"/>
    <w:uiPriority w:val="99"/>
    <w:semiHidden/>
    <w:rsid w:val="000B7484"/>
    <w:rPr>
      <w:rFonts w:ascii="Source Sans Pro" w:hAnsi="Source Sans Pro"/>
      <w:b/>
      <w:bCs/>
      <w:sz w:val="20"/>
      <w:szCs w:val="20"/>
    </w:rPr>
  </w:style>
  <w:style w:type="paragraph" w:styleId="Revision">
    <w:name w:val="Revision"/>
    <w:hidden/>
    <w:uiPriority w:val="99"/>
    <w:semiHidden/>
    <w:rsid w:val="000B7484"/>
    <w:rPr>
      <w:rFonts w:ascii="Source Sans Pro" w:hAnsi="Source Sans 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71682">
      <w:bodyDiv w:val="1"/>
      <w:marLeft w:val="0"/>
      <w:marRight w:val="0"/>
      <w:marTop w:val="0"/>
      <w:marBottom w:val="0"/>
      <w:divBdr>
        <w:top w:val="none" w:sz="0" w:space="0" w:color="auto"/>
        <w:left w:val="none" w:sz="0" w:space="0" w:color="auto"/>
        <w:bottom w:val="none" w:sz="0" w:space="0" w:color="auto"/>
        <w:right w:val="none" w:sz="0" w:space="0" w:color="auto"/>
      </w:divBdr>
    </w:div>
    <w:div w:id="1697078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ohio.gov/Topics/Federal-Programs/EDSTEPS/One-Needs-Assessmen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ReadingPlans@education.ohio.gov"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des.ohio.gov/ohio-revised-code/section-3302.13" TargetMode="External"/><Relationship Id="rId5" Type="http://schemas.openxmlformats.org/officeDocument/2006/relationships/numbering" Target="numbering.xml"/><Relationship Id="rId15" Type="http://schemas.openxmlformats.org/officeDocument/2006/relationships/hyperlink" Target="https://education.ohio.gov/Topics/Federal-Programs/EDSTEPS/One-Needs-Assessment"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ohio.gov/Topics/Federal-Programs/EDSTEPS/One-Plan"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066086\OneDrive%20-%20State%20of%20Ohio\Desktop\DEW-One-page_Template%20-%20Cop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2185B53CB25647951E5B6202B90D8D" ma:contentTypeVersion="17" ma:contentTypeDescription="Create a new document." ma:contentTypeScope="" ma:versionID="2c4ed9caeb07b74bf85419a6bf2189c4">
  <xsd:schema xmlns:xsd="http://www.w3.org/2001/XMLSchema" xmlns:xs="http://www.w3.org/2001/XMLSchema" xmlns:p="http://schemas.microsoft.com/office/2006/metadata/properties" xmlns:ns1="http://schemas.microsoft.com/sharepoint/v3" xmlns:ns2="13aa1949-f5e2-4c52-b932-8f660dd535d1" xmlns:ns3="17ff74c0-0fb8-4c89-886e-60f2c4e30a55" targetNamespace="http://schemas.microsoft.com/office/2006/metadata/properties" ma:root="true" ma:fieldsID="415241ad5c1961f11f9f39e1e3d92a98" ns1:_="" ns2:_="" ns3:_="">
    <xsd:import namespace="http://schemas.microsoft.com/sharepoint/v3"/>
    <xsd:import namespace="13aa1949-f5e2-4c52-b932-8f660dd535d1"/>
    <xsd:import namespace="17ff74c0-0fb8-4c89-886e-60f2c4e30a5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aa1949-f5e2-4c52-b932-8f660dd53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ff74c0-0fb8-4c89-886e-60f2c4e30a5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8b4aea8-cce7-4d40-b731-d4ec9bc2c63d}" ma:internalName="TaxCatchAll" ma:showField="CatchAllData" ma:web="17ff74c0-0fb8-4c89-886e-60f2c4e30a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17ff74c0-0fb8-4c89-886e-60f2c4e30a55" xsi:nil="true"/>
    <lcf76f155ced4ddcb4097134ff3c332f xmlns="13aa1949-f5e2-4c52-b932-8f660dd535d1">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70830B-287B-456D-82F9-64C2BD13A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aa1949-f5e2-4c52-b932-8f660dd535d1"/>
    <ds:schemaRef ds:uri="17ff74c0-0fb8-4c89-886e-60f2c4e30a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customXml/itemProps3.xml><?xml version="1.0" encoding="utf-8"?>
<ds:datastoreItem xmlns:ds="http://schemas.openxmlformats.org/officeDocument/2006/customXml" ds:itemID="{8A9A2DBD-D1AE-4EFE-8306-C570FBEF4BF0}">
  <ds:schemaRefs>
    <ds:schemaRef ds:uri="http://purl.org/dc/elements/1.1/"/>
    <ds:schemaRef ds:uri="http://schemas.microsoft.com/office/2006/documentManagement/types"/>
    <ds:schemaRef ds:uri="http://schemas.microsoft.com/office/infopath/2007/PartnerControls"/>
    <ds:schemaRef ds:uri="13aa1949-f5e2-4c52-b932-8f660dd535d1"/>
    <ds:schemaRef ds:uri="17ff74c0-0fb8-4c89-886e-60f2c4e30a55"/>
    <ds:schemaRef ds:uri="http://schemas.openxmlformats.org/package/2006/metadata/core-properties"/>
    <ds:schemaRef ds:uri="http://schemas.microsoft.com/sharepoint/v3"/>
    <ds:schemaRef ds:uri="http://schemas.microsoft.com/office/2006/metadata/properties"/>
    <ds:schemaRef ds:uri="http://www.w3.org/XML/1998/namespace"/>
    <ds:schemaRef ds:uri="http://purl.org/dc/dcmitype/"/>
    <ds:schemaRef ds:uri="http://purl.org/dc/terms/"/>
  </ds:schemaRefs>
</ds:datastoreItem>
</file>

<file path=customXml/itemProps4.xml><?xml version="1.0" encoding="utf-8"?>
<ds:datastoreItem xmlns:ds="http://schemas.openxmlformats.org/officeDocument/2006/customXml" ds:itemID="{4831C17C-A9CB-42E4-80A6-AD3AD737A5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DEW-One-page_Template - Copy</Template>
  <TotalTime>0</TotalTime>
  <Pages>3</Pages>
  <Words>740</Words>
  <Characters>4218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4949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Wooten, Yvonne</dc:creator>
  <cp:keywords/>
  <dc:description/>
  <cp:lastModifiedBy>Clinton, Lm</cp:lastModifiedBy>
  <cp:revision>2</cp:revision>
  <cp:lastPrinted>2024-09-10T16:57:00Z</cp:lastPrinted>
  <dcterms:created xsi:type="dcterms:W3CDTF">2024-09-30T12:16:00Z</dcterms:created>
  <dcterms:modified xsi:type="dcterms:W3CDTF">2024-09-30T12:16:00Z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0x010100F12185B53CB25647951E5B6202B90D8D</vt:lpwstr>
  </property>
  <property fmtid="{D5CDD505-2E9C-101B-9397-08002B2CF9AE}" pid="3" name="MediaServiceImageTags">
    <vt:lpwstr/>
  </property>
</Properties>
</file>