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88FD" w14:textId="5B2EE2AF" w:rsidR="00591142" w:rsidRPr="00B76386" w:rsidRDefault="006E1B7A" w:rsidP="00A80A2D">
      <w:pPr>
        <w:pStyle w:val="Title"/>
      </w:pPr>
      <w:r w:rsidRPr="00B76386">
        <w:t>Statewide Mathematics and Literacy T</w:t>
      </w:r>
      <w:r w:rsidR="00591142" w:rsidRPr="00B76386">
        <w:t xml:space="preserve">utoring </w:t>
      </w:r>
      <w:r w:rsidRPr="00B76386">
        <w:t xml:space="preserve">Grant </w:t>
      </w:r>
      <w:r w:rsidR="00591142" w:rsidRPr="00B76386">
        <w:t>Application Template</w:t>
      </w:r>
    </w:p>
    <w:p w14:paraId="38F0C504" w14:textId="3F6010AC" w:rsidR="006D5BEC" w:rsidRPr="00C8286E" w:rsidRDefault="006D5BEC" w:rsidP="00AD1C43">
      <w:pPr>
        <w:pStyle w:val="Heading1"/>
        <w:rPr>
          <w:b w:val="0"/>
        </w:rPr>
      </w:pPr>
      <w:r w:rsidRPr="00C8286E">
        <w:t>Technical Elements:</w:t>
      </w:r>
    </w:p>
    <w:p w14:paraId="636C6C6D" w14:textId="0283E5F4" w:rsidR="00362E84" w:rsidRPr="00AE3719" w:rsidRDefault="00362E84" w:rsidP="00591142">
      <w:pPr>
        <w:rPr>
          <w:i/>
          <w:iCs/>
        </w:rPr>
      </w:pPr>
      <w:r w:rsidRPr="00706EE2">
        <w:rPr>
          <w:i/>
          <w:iCs/>
          <w:sz w:val="24"/>
          <w:szCs w:val="28"/>
        </w:rPr>
        <w:t>The following technical elements must be completed for applications to be accepted and reviewed</w:t>
      </w:r>
      <w:r w:rsidR="00DD02C2" w:rsidRPr="00706EE2">
        <w:rPr>
          <w:i/>
          <w:iCs/>
          <w:sz w:val="24"/>
          <w:szCs w:val="28"/>
        </w:rPr>
        <w:t>.</w:t>
      </w:r>
    </w:p>
    <w:p w14:paraId="65B3F5B5" w14:textId="265FBAD6" w:rsidR="005D3ACF" w:rsidRDefault="00D62614" w:rsidP="0031668F">
      <w:pPr>
        <w:spacing w:line="480" w:lineRule="auto"/>
        <w:rPr>
          <w:b/>
          <w:bCs/>
        </w:rPr>
      </w:pPr>
      <w:r w:rsidRPr="00706EE2">
        <w:rPr>
          <w:b/>
          <w:bCs/>
          <w:sz w:val="24"/>
        </w:rPr>
        <w:t>Applicant Name:</w:t>
      </w:r>
      <w:r>
        <w:t xml:space="preserve"> </w:t>
      </w:r>
      <w:sdt>
        <w:sdtPr>
          <w:alias w:val="Applicant Name"/>
          <w:tag w:val="Applicant Name"/>
          <w:id w:val="-2023929185"/>
          <w:placeholder>
            <w:docPart w:val="5940FE0DACBB4FA89BF72AA8E57E41DC"/>
          </w:placeholder>
          <w:showingPlcHdr/>
          <w:text w:multiLine="1"/>
        </w:sdtPr>
        <w:sdtEndPr/>
        <w:sdtContent>
          <w:r w:rsidR="005D3ACF" w:rsidRPr="00C41663">
            <w:rPr>
              <w:rStyle w:val="PlaceholderText"/>
              <w:szCs w:val="22"/>
            </w:rPr>
            <w:t>Click or tap here to enter text.</w:t>
          </w:r>
        </w:sdtContent>
      </w:sdt>
    </w:p>
    <w:p w14:paraId="78DCE5AB" w14:textId="26D315E9" w:rsidR="001A7C5F" w:rsidRDefault="009747C4" w:rsidP="004E2E45">
      <w:pPr>
        <w:spacing w:line="480" w:lineRule="auto"/>
      </w:pPr>
      <w:r w:rsidRPr="00706EE2">
        <w:rPr>
          <w:b/>
          <w:bCs/>
          <w:sz w:val="24"/>
        </w:rPr>
        <w:t>Organization</w:t>
      </w:r>
      <w:r w:rsidR="001A7C5F" w:rsidRPr="00706EE2">
        <w:rPr>
          <w:b/>
          <w:bCs/>
          <w:sz w:val="24"/>
        </w:rPr>
        <w:t>:</w:t>
      </w:r>
      <w:r w:rsidR="001A7C5F">
        <w:t xml:space="preserve"> </w:t>
      </w:r>
      <w:sdt>
        <w:sdtPr>
          <w:alias w:val="Organization"/>
          <w:tag w:val="Organization"/>
          <w:id w:val="-132634182"/>
          <w:placeholder>
            <w:docPart w:val="B8769B3D6B5741AEA0E1065CDDF89246"/>
          </w:placeholder>
          <w:showingPlcHdr/>
          <w:text/>
        </w:sdtPr>
        <w:sdtEndPr/>
        <w:sdtContent>
          <w:r w:rsidR="00373373" w:rsidRPr="004E2E45">
            <w:rPr>
              <w:rStyle w:val="PlaceholderText"/>
            </w:rPr>
            <w:t>Click or tap here to enter text.</w:t>
          </w:r>
        </w:sdtContent>
      </w:sdt>
    </w:p>
    <w:p w14:paraId="2B72A64D" w14:textId="1D23D904" w:rsidR="00E41D7E" w:rsidRDefault="00BF1CFB" w:rsidP="004E2E45">
      <w:pPr>
        <w:spacing w:line="480" w:lineRule="auto"/>
      </w:pPr>
      <w:r w:rsidRPr="00706EE2">
        <w:rPr>
          <w:b/>
          <w:bCs/>
          <w:sz w:val="24"/>
        </w:rPr>
        <w:t>IRN</w:t>
      </w:r>
      <w:r w:rsidR="00540711" w:rsidRPr="00706EE2">
        <w:rPr>
          <w:b/>
          <w:bCs/>
          <w:sz w:val="24"/>
        </w:rPr>
        <w:t xml:space="preserve"> (If an IRN is not assigned, please note that by adding “No IRN”)</w:t>
      </w:r>
      <w:r w:rsidRPr="00706EE2">
        <w:rPr>
          <w:b/>
          <w:bCs/>
          <w:sz w:val="24"/>
        </w:rPr>
        <w:t>:</w:t>
      </w:r>
      <w:r w:rsidR="0056759D">
        <w:t xml:space="preserve"> </w:t>
      </w:r>
      <w:sdt>
        <w:sdtPr>
          <w:alias w:val="IRN"/>
          <w:tag w:val="IRN"/>
          <w:id w:val="2790577"/>
          <w:placeholder>
            <w:docPart w:val="D28D7448A3974CDCA4257D3A22B25918"/>
          </w:placeholder>
          <w:showingPlcHdr/>
          <w:text/>
        </w:sdtPr>
        <w:sdtEndPr/>
        <w:sdtContent>
          <w:r w:rsidRPr="00C41663">
            <w:rPr>
              <w:rStyle w:val="PlaceholderText"/>
              <w:szCs w:val="22"/>
            </w:rPr>
            <w:t>Click or tap here to enter text.</w:t>
          </w:r>
        </w:sdtContent>
      </w:sdt>
    </w:p>
    <w:p w14:paraId="0A0185AF" w14:textId="40EE62F4" w:rsidR="009747C4" w:rsidRDefault="007E539A" w:rsidP="004E2E45">
      <w:pPr>
        <w:spacing w:line="480" w:lineRule="auto"/>
      </w:pPr>
      <w:r w:rsidRPr="00706EE2">
        <w:rPr>
          <w:b/>
          <w:bCs/>
          <w:sz w:val="24"/>
        </w:rPr>
        <w:t>Mailing Address</w:t>
      </w:r>
      <w:r w:rsidR="009747C4" w:rsidRPr="00706EE2">
        <w:rPr>
          <w:b/>
          <w:bCs/>
          <w:sz w:val="24"/>
        </w:rPr>
        <w:t>:</w:t>
      </w:r>
      <w:r w:rsidR="009747C4">
        <w:t xml:space="preserve"> </w:t>
      </w:r>
      <w:sdt>
        <w:sdtPr>
          <w:alias w:val="Mailing Address"/>
          <w:tag w:val="Mailing Address"/>
          <w:id w:val="2048321639"/>
          <w:placeholder>
            <w:docPart w:val="43B7D102742D4CADBF655191499C1FEE"/>
          </w:placeholder>
          <w:showingPlcHdr/>
          <w:text/>
        </w:sdtPr>
        <w:sdtEndPr/>
        <w:sdtContent>
          <w:r w:rsidR="009747C4" w:rsidRPr="00C41663">
            <w:rPr>
              <w:rStyle w:val="PlaceholderText"/>
              <w:szCs w:val="22"/>
            </w:rPr>
            <w:t>Click or tap here to enter text.</w:t>
          </w:r>
        </w:sdtContent>
      </w:sdt>
    </w:p>
    <w:p w14:paraId="0DF820EE" w14:textId="191B0379" w:rsidR="007E539A" w:rsidRDefault="007E539A" w:rsidP="00A513DA">
      <w:pPr>
        <w:spacing w:line="480" w:lineRule="auto"/>
      </w:pPr>
      <w:r w:rsidRPr="00706EE2">
        <w:rPr>
          <w:b/>
          <w:bCs/>
          <w:sz w:val="24"/>
        </w:rPr>
        <w:t xml:space="preserve">Grant Manager Name, </w:t>
      </w:r>
      <w:r w:rsidR="00B255BB" w:rsidRPr="00706EE2">
        <w:rPr>
          <w:b/>
          <w:sz w:val="24"/>
        </w:rPr>
        <w:t>P</w:t>
      </w:r>
      <w:r w:rsidRPr="00706EE2">
        <w:rPr>
          <w:b/>
          <w:sz w:val="24"/>
        </w:rPr>
        <w:t xml:space="preserve">hone </w:t>
      </w:r>
      <w:r w:rsidR="00B255BB" w:rsidRPr="00706EE2">
        <w:rPr>
          <w:b/>
          <w:sz w:val="24"/>
        </w:rPr>
        <w:t>N</w:t>
      </w:r>
      <w:r w:rsidRPr="00706EE2">
        <w:rPr>
          <w:b/>
          <w:sz w:val="24"/>
        </w:rPr>
        <w:t>umber</w:t>
      </w:r>
      <w:r w:rsidR="00932374" w:rsidRPr="00706EE2">
        <w:rPr>
          <w:b/>
          <w:bCs/>
          <w:sz w:val="24"/>
        </w:rPr>
        <w:t xml:space="preserve"> and </w:t>
      </w:r>
      <w:r w:rsidR="00B255BB" w:rsidRPr="00706EE2">
        <w:rPr>
          <w:b/>
          <w:sz w:val="24"/>
        </w:rPr>
        <w:t>E</w:t>
      </w:r>
      <w:r w:rsidR="00932374" w:rsidRPr="00706EE2">
        <w:rPr>
          <w:b/>
          <w:sz w:val="24"/>
        </w:rPr>
        <w:t>mail</w:t>
      </w:r>
      <w:r w:rsidRPr="00706EE2">
        <w:rPr>
          <w:b/>
          <w:bCs/>
          <w:sz w:val="24"/>
        </w:rPr>
        <w:t>:</w:t>
      </w:r>
      <w:r>
        <w:t xml:space="preserve"> </w:t>
      </w:r>
      <w:sdt>
        <w:sdtPr>
          <w:alias w:val="Grant Manager name, phone number and email"/>
          <w:tag w:val="Grant Manager name, phone number and email"/>
          <w:id w:val="682479443"/>
          <w:placeholder>
            <w:docPart w:val="0268C65D309F418DBD2BE27A1EA3B60F"/>
          </w:placeholder>
          <w:showingPlcHdr/>
          <w:text w:multiLine="1"/>
        </w:sdtPr>
        <w:sdtEndPr/>
        <w:sdtContent>
          <w:r w:rsidRPr="00C41663">
            <w:rPr>
              <w:rStyle w:val="PlaceholderText"/>
              <w:szCs w:val="22"/>
            </w:rPr>
            <w:t>Click or tap here to enter text.</w:t>
          </w:r>
        </w:sdtContent>
      </w:sdt>
    </w:p>
    <w:p w14:paraId="022728E5" w14:textId="65B1C2C0" w:rsidR="00A7057F" w:rsidRDefault="00D81AAF" w:rsidP="00D81AAF">
      <w:r w:rsidRPr="00706EE2">
        <w:rPr>
          <w:b/>
          <w:bCs/>
          <w:sz w:val="24"/>
        </w:rPr>
        <w:t xml:space="preserve">Partnering </w:t>
      </w:r>
      <w:r w:rsidR="00B255BB" w:rsidRPr="00706EE2">
        <w:rPr>
          <w:b/>
          <w:sz w:val="24"/>
        </w:rPr>
        <w:t>S</w:t>
      </w:r>
      <w:r w:rsidRPr="00706EE2">
        <w:rPr>
          <w:b/>
          <w:sz w:val="24"/>
        </w:rPr>
        <w:t>chool</w:t>
      </w:r>
      <w:r w:rsidRPr="00706EE2">
        <w:rPr>
          <w:b/>
          <w:bCs/>
          <w:sz w:val="24"/>
        </w:rPr>
        <w:t xml:space="preserve">(s) and or </w:t>
      </w:r>
      <w:r w:rsidR="00B255BB" w:rsidRPr="00706EE2">
        <w:rPr>
          <w:b/>
          <w:sz w:val="24"/>
        </w:rPr>
        <w:t>D</w:t>
      </w:r>
      <w:r w:rsidRPr="00706EE2">
        <w:rPr>
          <w:b/>
          <w:sz w:val="24"/>
        </w:rPr>
        <w:t>istrict</w:t>
      </w:r>
      <w:r w:rsidRPr="00706EE2">
        <w:rPr>
          <w:b/>
          <w:bCs/>
          <w:sz w:val="24"/>
        </w:rPr>
        <w:t>(s</w:t>
      </w:r>
      <w:r w:rsidR="005F1115" w:rsidRPr="00706EE2">
        <w:rPr>
          <w:b/>
          <w:bCs/>
          <w:sz w:val="24"/>
        </w:rPr>
        <w:t>):</w:t>
      </w:r>
      <w:r w:rsidR="005F1115">
        <w:t xml:space="preserve"> </w:t>
      </w:r>
      <w:r w:rsidR="005F1115" w:rsidRPr="00706EE2">
        <w:rPr>
          <w:i/>
          <w:iCs/>
          <w:sz w:val="24"/>
          <w:szCs w:val="28"/>
        </w:rPr>
        <w:t>Please</w:t>
      </w:r>
      <w:r w:rsidR="00A7057F" w:rsidRPr="00706EE2">
        <w:rPr>
          <w:i/>
          <w:iCs/>
          <w:sz w:val="24"/>
          <w:szCs w:val="28"/>
        </w:rPr>
        <w:t xml:space="preserve"> include </w:t>
      </w:r>
      <w:r w:rsidR="007C3E7D" w:rsidRPr="00706EE2">
        <w:rPr>
          <w:i/>
          <w:sz w:val="24"/>
          <w:szCs w:val="28"/>
        </w:rPr>
        <w:t>any</w:t>
      </w:r>
      <w:r w:rsidR="00A7057F" w:rsidRPr="00706EE2">
        <w:rPr>
          <w:i/>
          <w:iCs/>
          <w:sz w:val="24"/>
          <w:szCs w:val="28"/>
        </w:rPr>
        <w:t xml:space="preserve"> partnering school or </w:t>
      </w:r>
      <w:r w:rsidR="00A7057F" w:rsidRPr="00706EE2">
        <w:rPr>
          <w:i/>
          <w:sz w:val="24"/>
          <w:szCs w:val="28"/>
        </w:rPr>
        <w:t>district</w:t>
      </w:r>
      <w:r w:rsidR="007C3E7D" w:rsidRPr="00706EE2">
        <w:rPr>
          <w:i/>
          <w:sz w:val="24"/>
          <w:szCs w:val="28"/>
        </w:rPr>
        <w:t>’</w:t>
      </w:r>
      <w:r w:rsidR="00A7057F" w:rsidRPr="00706EE2">
        <w:rPr>
          <w:i/>
          <w:sz w:val="24"/>
          <w:szCs w:val="28"/>
        </w:rPr>
        <w:t>s</w:t>
      </w:r>
      <w:r w:rsidR="005F1115" w:rsidRPr="00706EE2">
        <w:rPr>
          <w:i/>
          <w:sz w:val="24"/>
          <w:szCs w:val="28"/>
        </w:rPr>
        <w:t xml:space="preserve"> </w:t>
      </w:r>
      <w:r w:rsidR="007C3E7D" w:rsidRPr="00706EE2">
        <w:rPr>
          <w:i/>
          <w:sz w:val="24"/>
          <w:szCs w:val="28"/>
        </w:rPr>
        <w:t>c</w:t>
      </w:r>
      <w:r w:rsidR="005F1115" w:rsidRPr="00706EE2">
        <w:rPr>
          <w:i/>
          <w:sz w:val="24"/>
          <w:szCs w:val="28"/>
        </w:rPr>
        <w:t>ounty</w:t>
      </w:r>
      <w:r w:rsidR="005F1115" w:rsidRPr="00706EE2">
        <w:rPr>
          <w:i/>
          <w:iCs/>
          <w:sz w:val="24"/>
          <w:szCs w:val="28"/>
        </w:rPr>
        <w:t xml:space="preserve"> and </w:t>
      </w:r>
      <w:r w:rsidR="00A7057F" w:rsidRPr="00706EE2">
        <w:rPr>
          <w:i/>
          <w:iCs/>
          <w:sz w:val="24"/>
          <w:szCs w:val="28"/>
        </w:rPr>
        <w:t>IRN if known.</w:t>
      </w:r>
      <w:r w:rsidR="00A7057F" w:rsidRPr="00706EE2">
        <w:rPr>
          <w:sz w:val="24"/>
          <w:szCs w:val="28"/>
        </w:rPr>
        <w:t xml:space="preserve"> </w:t>
      </w:r>
    </w:p>
    <w:p w14:paraId="72E8E75F" w14:textId="002C679D" w:rsidR="00D81AAF" w:rsidRDefault="00815ED3" w:rsidP="00A513DA">
      <w:pPr>
        <w:spacing w:line="480" w:lineRule="auto"/>
      </w:pPr>
      <w:sdt>
        <w:sdtPr>
          <w:alias w:val="Partnering school(s) and or district(s)"/>
          <w:tag w:val="Partnering school(s) and or district(s)"/>
          <w:id w:val="-1081524435"/>
          <w:placeholder>
            <w:docPart w:val="E2D64A0CB268484D9E205FF556D8CEA0"/>
          </w:placeholder>
          <w:showingPlcHdr/>
          <w:text w:multiLine="1"/>
        </w:sdtPr>
        <w:sdtEndPr/>
        <w:sdtContent>
          <w:r w:rsidR="00D81AAF" w:rsidRPr="00C41663">
            <w:rPr>
              <w:rStyle w:val="PlaceholderText"/>
              <w:szCs w:val="22"/>
            </w:rPr>
            <w:t>Click or tap here to enter text.</w:t>
          </w:r>
        </w:sdtContent>
      </w:sdt>
    </w:p>
    <w:p w14:paraId="79AB55E6" w14:textId="3BA433FB" w:rsidR="009747C4" w:rsidRDefault="00362E84" w:rsidP="00AE11E2">
      <w:pPr>
        <w:pStyle w:val="Heading1"/>
        <w:rPr>
          <w:b w:val="0"/>
        </w:rPr>
      </w:pPr>
      <w:r>
        <w:t>Quality El</w:t>
      </w:r>
      <w:r w:rsidRPr="0077355A">
        <w:t>ements</w:t>
      </w:r>
      <w:r>
        <w:rPr>
          <w:b w:val="0"/>
        </w:rPr>
        <w:t>:</w:t>
      </w:r>
    </w:p>
    <w:p w14:paraId="256AFDA6" w14:textId="27FF4508" w:rsidR="00362E84" w:rsidRPr="00706EE2" w:rsidRDefault="00362E84" w:rsidP="00FC38E8">
      <w:pPr>
        <w:rPr>
          <w:i/>
          <w:iCs/>
          <w:sz w:val="24"/>
        </w:rPr>
      </w:pPr>
      <w:r w:rsidRPr="00706EE2">
        <w:rPr>
          <w:i/>
          <w:iCs/>
          <w:sz w:val="24"/>
        </w:rPr>
        <w:t>The following quality elements will be reviewed by a team and scored to determine awards</w:t>
      </w:r>
      <w:r w:rsidR="00EB49BC" w:rsidRPr="00706EE2">
        <w:rPr>
          <w:i/>
          <w:iCs/>
          <w:sz w:val="24"/>
        </w:rPr>
        <w:t>.</w:t>
      </w:r>
    </w:p>
    <w:p w14:paraId="08A69DA0" w14:textId="283D0E91" w:rsidR="00BF1CFB" w:rsidRPr="005B575C" w:rsidRDefault="00F57794" w:rsidP="00F57794">
      <w:pPr>
        <w:pStyle w:val="Heading2"/>
      </w:pPr>
      <w:r>
        <w:t xml:space="preserve">1. </w:t>
      </w:r>
      <w:r w:rsidR="0045666C" w:rsidRPr="005B575C">
        <w:t xml:space="preserve">Executive Summary </w:t>
      </w:r>
    </w:p>
    <w:p w14:paraId="49968287" w14:textId="5A92483E" w:rsidR="00186934" w:rsidRPr="00706EE2" w:rsidRDefault="001C146A" w:rsidP="00D54886">
      <w:pPr>
        <w:rPr>
          <w:i/>
          <w:iCs/>
          <w:sz w:val="24"/>
        </w:rPr>
      </w:pPr>
      <w:r w:rsidRPr="00706EE2">
        <w:rPr>
          <w:i/>
          <w:iCs/>
          <w:sz w:val="24"/>
        </w:rPr>
        <w:t xml:space="preserve">Please provide an </w:t>
      </w:r>
      <w:r w:rsidR="00C4456E" w:rsidRPr="00706EE2">
        <w:rPr>
          <w:i/>
          <w:iCs/>
          <w:sz w:val="24"/>
        </w:rPr>
        <w:t>E</w:t>
      </w:r>
      <w:r w:rsidRPr="00706EE2">
        <w:rPr>
          <w:i/>
          <w:iCs/>
          <w:sz w:val="24"/>
        </w:rPr>
        <w:t xml:space="preserve">xecutive </w:t>
      </w:r>
      <w:r w:rsidR="00C4456E" w:rsidRPr="00706EE2">
        <w:rPr>
          <w:i/>
          <w:iCs/>
          <w:sz w:val="24"/>
        </w:rPr>
        <w:t>S</w:t>
      </w:r>
      <w:r w:rsidRPr="00706EE2">
        <w:rPr>
          <w:i/>
          <w:iCs/>
          <w:sz w:val="24"/>
        </w:rPr>
        <w:t>ummary</w:t>
      </w:r>
      <w:r w:rsidR="00EE748E" w:rsidRPr="00706EE2">
        <w:rPr>
          <w:i/>
          <w:iCs/>
          <w:sz w:val="24"/>
        </w:rPr>
        <w:t xml:space="preserve"> outlining the applicant’s high-level project plans. </w:t>
      </w:r>
      <w:r w:rsidR="00400510" w:rsidRPr="00706EE2">
        <w:rPr>
          <w:i/>
          <w:iCs/>
          <w:sz w:val="24"/>
        </w:rPr>
        <w:t xml:space="preserve">The executive </w:t>
      </w:r>
      <w:r w:rsidR="00186BD3" w:rsidRPr="00706EE2">
        <w:rPr>
          <w:i/>
          <w:iCs/>
          <w:sz w:val="24"/>
        </w:rPr>
        <w:t>summary should be no longer than</w:t>
      </w:r>
      <w:r w:rsidR="008F6108" w:rsidRPr="00706EE2">
        <w:rPr>
          <w:i/>
          <w:iCs/>
          <w:sz w:val="24"/>
        </w:rPr>
        <w:t xml:space="preserve"> 300-500</w:t>
      </w:r>
      <w:r w:rsidR="00C4456E" w:rsidRPr="00706EE2">
        <w:rPr>
          <w:i/>
          <w:iCs/>
          <w:sz w:val="24"/>
        </w:rPr>
        <w:t xml:space="preserve"> </w:t>
      </w:r>
      <w:r w:rsidR="00920026" w:rsidRPr="00706EE2">
        <w:rPr>
          <w:i/>
          <w:iCs/>
          <w:sz w:val="24"/>
        </w:rPr>
        <w:t>words</w:t>
      </w:r>
      <w:r w:rsidR="00C4456E" w:rsidRPr="00706EE2">
        <w:rPr>
          <w:i/>
          <w:iCs/>
          <w:sz w:val="24"/>
        </w:rPr>
        <w:t xml:space="preserve">. </w:t>
      </w:r>
    </w:p>
    <w:sdt>
      <w:sdtPr>
        <w:alias w:val="Executive Summary"/>
        <w:tag w:val="Executive Summary"/>
        <w:id w:val="-1587230287"/>
        <w:placeholder>
          <w:docPart w:val="B5759963A5D7465E83A9FED097793F6F"/>
        </w:placeholder>
        <w:showingPlcHdr/>
        <w:text w:multiLine="1"/>
      </w:sdtPr>
      <w:sdtEndPr/>
      <w:sdtContent>
        <w:p w14:paraId="0B004FCD" w14:textId="50B2051F" w:rsidR="00D65D52" w:rsidRPr="00B371CD" w:rsidRDefault="004C29C6" w:rsidP="00A513DA">
          <w:pPr>
            <w:spacing w:line="480" w:lineRule="auto"/>
          </w:pPr>
          <w:r w:rsidRPr="00A513DA">
            <w:rPr>
              <w:rStyle w:val="PlaceholderText"/>
            </w:rPr>
            <w:t>Click or tap here to enter text.</w:t>
          </w:r>
        </w:p>
      </w:sdtContent>
    </w:sdt>
    <w:p w14:paraId="12A16468" w14:textId="3C372430" w:rsidR="00E315E9" w:rsidRDefault="00F57794" w:rsidP="004F493B">
      <w:pPr>
        <w:pStyle w:val="Heading2"/>
        <w:ind w:left="270" w:hanging="270"/>
      </w:pPr>
      <w:r>
        <w:t xml:space="preserve">2. </w:t>
      </w:r>
      <w:r w:rsidR="00AB15E1" w:rsidRPr="005B575C">
        <w:t>Detailed Description of the Planned Timeline</w:t>
      </w:r>
      <w:r w:rsidR="00C7406E" w:rsidRPr="005B575C">
        <w:t xml:space="preserve"> for </w:t>
      </w:r>
      <w:r w:rsidR="00C7406E" w:rsidRPr="000205E0">
        <w:t>Establishing and Operating the Tutoring Program</w:t>
      </w:r>
    </w:p>
    <w:p w14:paraId="705D45AE" w14:textId="0E2F1026" w:rsidR="00913A0B" w:rsidRDefault="004071A6" w:rsidP="005D56BD">
      <w:pPr>
        <w:rPr>
          <w:rStyle w:val="Emphasis"/>
          <w:color w:val="0E101A"/>
        </w:rPr>
      </w:pPr>
      <w:r>
        <w:rPr>
          <w:rStyle w:val="Emphasis"/>
          <w:color w:val="0E101A"/>
        </w:rPr>
        <w:t>Please r</w:t>
      </w:r>
      <w:r w:rsidR="00FB4E67" w:rsidRPr="00172332">
        <w:rPr>
          <w:rStyle w:val="Emphasis"/>
          <w:color w:val="0E101A"/>
        </w:rPr>
        <w:t>efer to RFA, Appendix A Logistics: Schedule for more details.</w:t>
      </w:r>
      <w:r>
        <w:rPr>
          <w:b/>
        </w:rPr>
        <w:t xml:space="preserve"> </w:t>
      </w:r>
      <w:r>
        <w:rPr>
          <w:rStyle w:val="Emphasis"/>
          <w:color w:val="0E101A"/>
        </w:rPr>
        <w:t>I</w:t>
      </w:r>
      <w:r w:rsidR="00FB4E67" w:rsidRPr="00172332">
        <w:rPr>
          <w:rStyle w:val="Emphasis"/>
          <w:color w:val="0E101A"/>
        </w:rPr>
        <w:t xml:space="preserve">nclude </w:t>
      </w:r>
      <w:r w:rsidR="004F493B">
        <w:rPr>
          <w:rStyle w:val="Emphasis"/>
          <w:color w:val="0E101A"/>
        </w:rPr>
        <w:t xml:space="preserve">the </w:t>
      </w:r>
      <w:r w:rsidR="00FB4E67" w:rsidRPr="00172332">
        <w:rPr>
          <w:rStyle w:val="Emphasis"/>
          <w:color w:val="0E101A"/>
        </w:rPr>
        <w:t>response as Appendix 1.</w:t>
      </w:r>
      <w:r w:rsidR="00FB4E67" w:rsidRPr="00FB4E67">
        <w:rPr>
          <w:rStyle w:val="Emphasis"/>
          <w:color w:val="0E101A"/>
        </w:rPr>
        <w:t xml:space="preserve"> </w:t>
      </w:r>
    </w:p>
    <w:p w14:paraId="7039EF38" w14:textId="77777777" w:rsidR="004F493B" w:rsidRPr="00640864" w:rsidRDefault="004F493B" w:rsidP="005D56BD">
      <w:pPr>
        <w:rPr>
          <w:b/>
        </w:rPr>
      </w:pPr>
    </w:p>
    <w:p w14:paraId="2382CA41" w14:textId="77777777" w:rsidR="004F493B" w:rsidRDefault="004F493B">
      <w:pPr>
        <w:spacing w:after="0" w:line="480" w:lineRule="auto"/>
        <w:rPr>
          <w:rFonts w:eastAsiaTheme="majorEastAsia" w:cstheme="majorBidi"/>
          <w:color w:val="5B9BD5"/>
          <w:sz w:val="28"/>
          <w:szCs w:val="26"/>
        </w:rPr>
      </w:pPr>
      <w:r>
        <w:br w:type="page"/>
      </w:r>
    </w:p>
    <w:p w14:paraId="44A43D99" w14:textId="41C7A7F2" w:rsidR="008A1E9F" w:rsidRPr="005B575C" w:rsidRDefault="00F57794" w:rsidP="00F57794">
      <w:pPr>
        <w:pStyle w:val="Heading2"/>
      </w:pPr>
      <w:r>
        <w:lastRenderedPageBreak/>
        <w:t xml:space="preserve">3. </w:t>
      </w:r>
      <w:r w:rsidR="007E0698" w:rsidRPr="005B575C">
        <w:t>Design Requirements</w:t>
      </w:r>
      <w:r w:rsidR="008C567D" w:rsidRPr="005B575C">
        <w:t xml:space="preserve"> and Implementation</w:t>
      </w:r>
    </w:p>
    <w:p w14:paraId="57D5926C" w14:textId="619177C0" w:rsidR="00966E66" w:rsidRPr="00007EAA" w:rsidRDefault="00260F6D" w:rsidP="00260F6D">
      <w:pPr>
        <w:rPr>
          <w:rStyle w:val="Emphasis"/>
          <w:color w:val="0E101A"/>
        </w:rPr>
      </w:pPr>
      <w:r w:rsidRPr="00007EAA">
        <w:rPr>
          <w:rStyle w:val="Emphasis"/>
          <w:color w:val="0E101A"/>
        </w:rPr>
        <w:t xml:space="preserve">Please refer to RFA, Appendix A for </w:t>
      </w:r>
      <w:r w:rsidR="008803A9" w:rsidRPr="00007EAA">
        <w:rPr>
          <w:rStyle w:val="Emphasis"/>
          <w:color w:val="0E101A"/>
        </w:rPr>
        <w:t>quality elements</w:t>
      </w:r>
      <w:r w:rsidR="00007EAA" w:rsidRPr="00007EAA">
        <w:rPr>
          <w:rStyle w:val="Emphasis"/>
          <w:color w:val="0E101A"/>
        </w:rPr>
        <w:t xml:space="preserve"> and design requirements. </w:t>
      </w:r>
    </w:p>
    <w:sdt>
      <w:sdtPr>
        <w:alias w:val="Design Requirements and Implementation"/>
        <w:tag w:val="Design Requirements and Implementation"/>
        <w:id w:val="-2115516495"/>
        <w:placeholder>
          <w:docPart w:val="03DF11EDD46F4B948E2FAD24DF14F730"/>
        </w:placeholder>
        <w:showingPlcHdr/>
        <w:text w:multiLine="1"/>
      </w:sdtPr>
      <w:sdtEndPr/>
      <w:sdtContent>
        <w:p w14:paraId="050B4262" w14:textId="1DF1A9FA" w:rsidR="00812DFE" w:rsidRPr="00BB4882" w:rsidRDefault="00155B10" w:rsidP="00A513DA">
          <w:pPr>
            <w:spacing w:line="480" w:lineRule="auto"/>
            <w:rPr>
              <w:rStyle w:val="Emphasis"/>
              <w:i w:val="0"/>
              <w:iCs w:val="0"/>
            </w:rPr>
          </w:pPr>
          <w:r w:rsidRPr="00A513DA">
            <w:rPr>
              <w:rStyle w:val="PlaceholderText"/>
            </w:rPr>
            <w:t>Click or tap here to enter text.</w:t>
          </w:r>
        </w:p>
      </w:sdtContent>
    </w:sdt>
    <w:p w14:paraId="1042F92E" w14:textId="3B32507B" w:rsidR="007C4655" w:rsidRPr="00946F62" w:rsidRDefault="00C76A3A" w:rsidP="00C76A3A">
      <w:pPr>
        <w:pStyle w:val="Heading2"/>
      </w:pPr>
      <w:r>
        <w:t xml:space="preserve">4. </w:t>
      </w:r>
      <w:r w:rsidR="00455D74" w:rsidRPr="00946F62">
        <w:t>Evaluation and Sustainability</w:t>
      </w:r>
    </w:p>
    <w:p w14:paraId="139D1D42" w14:textId="0707DC6A" w:rsidR="00625ADB" w:rsidRDefault="00254DAB" w:rsidP="003C11C3">
      <w:pPr>
        <w:rPr>
          <w:b/>
          <w:bCs/>
        </w:rPr>
      </w:pPr>
      <w:r>
        <w:rPr>
          <w:rStyle w:val="Emphasis"/>
          <w:color w:val="0E101A"/>
        </w:rPr>
        <w:t>Please r</w:t>
      </w:r>
      <w:r w:rsidR="005115FE">
        <w:rPr>
          <w:rStyle w:val="Emphasis"/>
          <w:color w:val="0E101A"/>
        </w:rPr>
        <w:t>efer to RFA, Appendix A Evaluation and sustainability for more details.</w:t>
      </w:r>
    </w:p>
    <w:sdt>
      <w:sdtPr>
        <w:alias w:val="Evaluation and Sustainability"/>
        <w:tag w:val="Evaluation and Sustainability"/>
        <w:id w:val="-1178420139"/>
        <w:placeholder>
          <w:docPart w:val="4C174C392C1F49EAB01A416CEB4E3EF8"/>
        </w:placeholder>
        <w:showingPlcHdr/>
        <w:text w:multiLine="1"/>
      </w:sdtPr>
      <w:sdtEndPr/>
      <w:sdtContent>
        <w:p w14:paraId="6587B6D9" w14:textId="2CA233B1" w:rsidR="005753C4" w:rsidRDefault="007B62C2" w:rsidP="00A513DA">
          <w:pPr>
            <w:spacing w:line="480" w:lineRule="auto"/>
          </w:pPr>
          <w:r w:rsidRPr="00A513DA">
            <w:rPr>
              <w:rStyle w:val="PlaceholderText"/>
            </w:rPr>
            <w:t>Click or tap here to enter text.</w:t>
          </w:r>
        </w:p>
      </w:sdtContent>
    </w:sdt>
    <w:p w14:paraId="7A061DDF" w14:textId="40450D65" w:rsidR="0077587B" w:rsidRPr="005B575C" w:rsidRDefault="00C76A3A" w:rsidP="00C76A3A">
      <w:pPr>
        <w:pStyle w:val="Heading2"/>
      </w:pPr>
      <w:r>
        <w:t xml:space="preserve">5. </w:t>
      </w:r>
      <w:r w:rsidR="00455D74" w:rsidRPr="005B575C">
        <w:t>Math Services</w:t>
      </w:r>
    </w:p>
    <w:p w14:paraId="0BF359D8" w14:textId="7177269A" w:rsidR="00647417" w:rsidRPr="00556B40" w:rsidRDefault="00577758" w:rsidP="00647417">
      <w:pPr>
        <w:rPr>
          <w:rStyle w:val="Emphasis"/>
          <w:color w:val="0E101A"/>
        </w:rPr>
      </w:pPr>
      <w:r>
        <w:rPr>
          <w:rStyle w:val="Emphasis"/>
          <w:color w:val="0E101A"/>
        </w:rPr>
        <w:t>C</w:t>
      </w:r>
      <w:r w:rsidR="00556B40" w:rsidRPr="00556B40">
        <w:rPr>
          <w:rStyle w:val="Emphasis"/>
          <w:color w:val="0E101A"/>
        </w:rPr>
        <w:t>omplete this section if you plan to offer mathematics tutoring services.</w:t>
      </w:r>
      <w:r>
        <w:rPr>
          <w:rStyle w:val="Emphasis"/>
          <w:color w:val="0E101A"/>
        </w:rPr>
        <w:t xml:space="preserve"> </w:t>
      </w:r>
      <w:r w:rsidR="00C41008">
        <w:rPr>
          <w:rStyle w:val="Emphasis"/>
          <w:color w:val="0E101A"/>
        </w:rPr>
        <w:t xml:space="preserve">Please refer to RFA, Appendix A </w:t>
      </w:r>
      <w:r w:rsidR="00B73CA8">
        <w:rPr>
          <w:rStyle w:val="Emphasis"/>
          <w:color w:val="0E101A"/>
        </w:rPr>
        <w:t>for</w:t>
      </w:r>
      <w:r w:rsidR="007A5492">
        <w:rPr>
          <w:rStyle w:val="Emphasis"/>
          <w:color w:val="0E101A"/>
        </w:rPr>
        <w:t xml:space="preserve"> math tutoring program details. </w:t>
      </w:r>
    </w:p>
    <w:sdt>
      <w:sdtPr>
        <w:alias w:val="Math Services"/>
        <w:tag w:val="Math Services"/>
        <w:id w:val="1455137769"/>
        <w:placeholder>
          <w:docPart w:val="372A888BDF1941FA98D446EED91832B3"/>
        </w:placeholder>
        <w:showingPlcHdr/>
        <w:text w:multiLine="1"/>
      </w:sdtPr>
      <w:sdtEndPr/>
      <w:sdtContent>
        <w:p w14:paraId="5EE53FD1" w14:textId="77777777" w:rsidR="00A505CC" w:rsidRDefault="00A505CC" w:rsidP="00A513DA">
          <w:pPr>
            <w:spacing w:line="480" w:lineRule="auto"/>
          </w:pPr>
          <w:r w:rsidRPr="00A513DA">
            <w:rPr>
              <w:rStyle w:val="PlaceholderText"/>
            </w:rPr>
            <w:t>Click or tap here to enter text.</w:t>
          </w:r>
        </w:p>
      </w:sdtContent>
    </w:sdt>
    <w:p w14:paraId="13D963A8" w14:textId="08203460" w:rsidR="00E8746D" w:rsidRPr="005B575C" w:rsidRDefault="00C76A3A" w:rsidP="00C76A3A">
      <w:pPr>
        <w:pStyle w:val="Heading2"/>
      </w:pPr>
      <w:r>
        <w:t xml:space="preserve">6. </w:t>
      </w:r>
      <w:r w:rsidR="004079FF" w:rsidRPr="005B575C">
        <w:t xml:space="preserve">Language and </w:t>
      </w:r>
      <w:r w:rsidR="009D283A" w:rsidRPr="005B575C">
        <w:t xml:space="preserve">Literacy Services </w:t>
      </w:r>
    </w:p>
    <w:p w14:paraId="1395FDCB" w14:textId="43CFC2AE" w:rsidR="007A5492" w:rsidRPr="00E27CD5" w:rsidRDefault="007A5492" w:rsidP="00E27CD5">
      <w:pPr>
        <w:rPr>
          <w:i/>
          <w:iCs/>
          <w:color w:val="0E101A"/>
        </w:rPr>
      </w:pPr>
      <w:r>
        <w:rPr>
          <w:rStyle w:val="Emphasis"/>
          <w:color w:val="0E101A"/>
        </w:rPr>
        <w:t>C</w:t>
      </w:r>
      <w:r w:rsidRPr="00556B40">
        <w:rPr>
          <w:rStyle w:val="Emphasis"/>
          <w:color w:val="0E101A"/>
        </w:rPr>
        <w:t xml:space="preserve">omplete this section if you plan to offer </w:t>
      </w:r>
      <w:r w:rsidR="007352A4">
        <w:rPr>
          <w:rStyle w:val="Emphasis"/>
          <w:color w:val="0E101A"/>
        </w:rPr>
        <w:t>literacy</w:t>
      </w:r>
      <w:r w:rsidRPr="00556B40">
        <w:rPr>
          <w:rStyle w:val="Emphasis"/>
          <w:color w:val="0E101A"/>
        </w:rPr>
        <w:t xml:space="preserve"> tutoring services.</w:t>
      </w:r>
      <w:r>
        <w:rPr>
          <w:rStyle w:val="Emphasis"/>
          <w:color w:val="0E101A"/>
        </w:rPr>
        <w:t xml:space="preserve"> Please refer to RFA, Appendix A for </w:t>
      </w:r>
      <w:r w:rsidR="0029471D">
        <w:rPr>
          <w:rStyle w:val="Emphasis"/>
          <w:color w:val="0E101A"/>
        </w:rPr>
        <w:t>language and literacy</w:t>
      </w:r>
      <w:r>
        <w:rPr>
          <w:rStyle w:val="Emphasis"/>
          <w:color w:val="0E101A"/>
        </w:rPr>
        <w:t xml:space="preserve"> tutoring program details. </w:t>
      </w:r>
    </w:p>
    <w:sdt>
      <w:sdtPr>
        <w:alias w:val="Language and Literacy Services"/>
        <w:tag w:val="Language and Literacy Services"/>
        <w:id w:val="-1042737949"/>
        <w:placeholder>
          <w:docPart w:val="1FCE3BD4A2FE44C8A294D174E7EE7FA6"/>
        </w:placeholder>
        <w:showingPlcHdr/>
        <w:text w:multiLine="1"/>
      </w:sdtPr>
      <w:sdtEndPr/>
      <w:sdtContent>
        <w:p w14:paraId="1B35131A" w14:textId="32009480" w:rsidR="00C10857" w:rsidRPr="00BB4882" w:rsidRDefault="00E64C36" w:rsidP="00A513DA">
          <w:pPr>
            <w:spacing w:line="480" w:lineRule="auto"/>
          </w:pPr>
          <w:r w:rsidRPr="00A513DA">
            <w:rPr>
              <w:rStyle w:val="PlaceholderText"/>
            </w:rPr>
            <w:t>Click or tap here to enter text.</w:t>
          </w:r>
        </w:p>
      </w:sdtContent>
    </w:sdt>
    <w:p w14:paraId="04A6DC9A" w14:textId="61434F18" w:rsidR="007C3754" w:rsidRPr="00010174" w:rsidRDefault="00C76A3A" w:rsidP="00C76A3A">
      <w:pPr>
        <w:pStyle w:val="Heading2"/>
      </w:pPr>
      <w:r>
        <w:t>7</w:t>
      </w:r>
      <w:r w:rsidR="003A46EB">
        <w:t>.</w:t>
      </w:r>
      <w:r>
        <w:t xml:space="preserve"> a</w:t>
      </w:r>
      <w:r w:rsidR="00010174">
        <w:t xml:space="preserve">nd 8. </w:t>
      </w:r>
      <w:r w:rsidR="00381373" w:rsidRPr="00010174">
        <w:t>Budget Narrative</w:t>
      </w:r>
      <w:r w:rsidR="00B1212C" w:rsidRPr="00010174">
        <w:t xml:space="preserve"> and Worksheet</w:t>
      </w:r>
    </w:p>
    <w:p w14:paraId="4CADECA4" w14:textId="45619540" w:rsidR="00B1212C" w:rsidRPr="004F493B" w:rsidRDefault="00E92299" w:rsidP="00381373">
      <w:pPr>
        <w:rPr>
          <w:i/>
          <w:spacing w:val="-1"/>
          <w:sz w:val="24"/>
          <w:szCs w:val="28"/>
        </w:rPr>
      </w:pPr>
      <w:r w:rsidRPr="004F493B">
        <w:rPr>
          <w:i/>
          <w:spacing w:val="-1"/>
          <w:sz w:val="24"/>
          <w:szCs w:val="28"/>
        </w:rPr>
        <w:t>Provide</w:t>
      </w:r>
      <w:r w:rsidRPr="004F493B">
        <w:rPr>
          <w:i/>
          <w:spacing w:val="-2"/>
          <w:sz w:val="24"/>
          <w:szCs w:val="28"/>
        </w:rPr>
        <w:t xml:space="preserve"> </w:t>
      </w:r>
      <w:r w:rsidRPr="004F493B">
        <w:rPr>
          <w:i/>
          <w:sz w:val="24"/>
          <w:szCs w:val="28"/>
        </w:rPr>
        <w:t>an</w:t>
      </w:r>
      <w:r w:rsidRPr="004F493B">
        <w:rPr>
          <w:i/>
          <w:spacing w:val="-1"/>
          <w:sz w:val="24"/>
          <w:szCs w:val="28"/>
        </w:rPr>
        <w:t xml:space="preserve"> itemized budget breakdown</w:t>
      </w:r>
      <w:r w:rsidRPr="004F493B">
        <w:rPr>
          <w:i/>
          <w:spacing w:val="-2"/>
          <w:sz w:val="24"/>
          <w:szCs w:val="28"/>
        </w:rPr>
        <w:t xml:space="preserve"> </w:t>
      </w:r>
      <w:r w:rsidRPr="004F493B">
        <w:rPr>
          <w:i/>
          <w:spacing w:val="-1"/>
          <w:sz w:val="24"/>
          <w:szCs w:val="28"/>
        </w:rPr>
        <w:t xml:space="preserve">and justification </w:t>
      </w:r>
      <w:r w:rsidRPr="004F493B">
        <w:rPr>
          <w:i/>
          <w:sz w:val="24"/>
          <w:szCs w:val="28"/>
        </w:rPr>
        <w:t>by</w:t>
      </w:r>
      <w:r w:rsidRPr="004F493B">
        <w:rPr>
          <w:i/>
          <w:spacing w:val="29"/>
          <w:sz w:val="24"/>
          <w:szCs w:val="28"/>
        </w:rPr>
        <w:t xml:space="preserve"> </w:t>
      </w:r>
      <w:r w:rsidRPr="004F493B">
        <w:rPr>
          <w:i/>
          <w:spacing w:val="-1"/>
          <w:sz w:val="24"/>
          <w:szCs w:val="28"/>
        </w:rPr>
        <w:t>project</w:t>
      </w:r>
      <w:r w:rsidRPr="004F493B">
        <w:rPr>
          <w:i/>
          <w:spacing w:val="1"/>
          <w:sz w:val="24"/>
          <w:szCs w:val="28"/>
        </w:rPr>
        <w:t xml:space="preserve"> </w:t>
      </w:r>
      <w:r w:rsidRPr="004F493B">
        <w:rPr>
          <w:i/>
          <w:spacing w:val="-2"/>
          <w:sz w:val="24"/>
          <w:szCs w:val="28"/>
        </w:rPr>
        <w:t>year</w:t>
      </w:r>
      <w:r w:rsidRPr="004F493B">
        <w:rPr>
          <w:i/>
          <w:spacing w:val="1"/>
          <w:sz w:val="24"/>
          <w:szCs w:val="28"/>
        </w:rPr>
        <w:t xml:space="preserve"> </w:t>
      </w:r>
      <w:r w:rsidRPr="004F493B">
        <w:rPr>
          <w:i/>
          <w:spacing w:val="-1"/>
          <w:sz w:val="24"/>
          <w:szCs w:val="28"/>
        </w:rPr>
        <w:t>for each budget</w:t>
      </w:r>
      <w:r w:rsidRPr="004F493B">
        <w:rPr>
          <w:i/>
          <w:spacing w:val="1"/>
          <w:sz w:val="24"/>
          <w:szCs w:val="28"/>
        </w:rPr>
        <w:t xml:space="preserve"> </w:t>
      </w:r>
      <w:r w:rsidRPr="004F493B">
        <w:rPr>
          <w:i/>
          <w:spacing w:val="-1"/>
          <w:sz w:val="24"/>
          <w:szCs w:val="28"/>
        </w:rPr>
        <w:t xml:space="preserve">category listed in the Budget Worksheet. </w:t>
      </w:r>
      <w:r w:rsidR="00B470B3" w:rsidRPr="004F493B">
        <w:rPr>
          <w:i/>
          <w:spacing w:val="-1"/>
          <w:sz w:val="24"/>
          <w:szCs w:val="28"/>
        </w:rPr>
        <w:t xml:space="preserve">A fully </w:t>
      </w:r>
      <w:r w:rsidR="006B10BF" w:rsidRPr="004F493B">
        <w:rPr>
          <w:i/>
          <w:spacing w:val="-1"/>
          <w:sz w:val="24"/>
          <w:szCs w:val="28"/>
        </w:rPr>
        <w:t>developed b</w:t>
      </w:r>
      <w:r w:rsidRPr="004F493B">
        <w:rPr>
          <w:i/>
          <w:spacing w:val="-1"/>
          <w:sz w:val="24"/>
          <w:szCs w:val="28"/>
        </w:rPr>
        <w:t xml:space="preserve">udget </w:t>
      </w:r>
      <w:r w:rsidR="006B10BF" w:rsidRPr="004F493B">
        <w:rPr>
          <w:i/>
          <w:spacing w:val="-1"/>
          <w:sz w:val="24"/>
          <w:szCs w:val="28"/>
        </w:rPr>
        <w:t>n</w:t>
      </w:r>
      <w:r w:rsidRPr="004F493B">
        <w:rPr>
          <w:i/>
          <w:spacing w:val="-1"/>
          <w:sz w:val="24"/>
          <w:szCs w:val="28"/>
        </w:rPr>
        <w:t xml:space="preserve">arrative </w:t>
      </w:r>
      <w:r w:rsidR="00A9490D" w:rsidRPr="004F493B">
        <w:rPr>
          <w:i/>
          <w:spacing w:val="-1"/>
          <w:sz w:val="24"/>
          <w:szCs w:val="28"/>
        </w:rPr>
        <w:t xml:space="preserve">aligns </w:t>
      </w:r>
      <w:r w:rsidR="009A480F">
        <w:rPr>
          <w:i/>
          <w:spacing w:val="-1"/>
          <w:sz w:val="24"/>
          <w:szCs w:val="28"/>
        </w:rPr>
        <w:t>with</w:t>
      </w:r>
      <w:r w:rsidRPr="004F493B">
        <w:rPr>
          <w:i/>
          <w:spacing w:val="-1"/>
          <w:sz w:val="24"/>
          <w:szCs w:val="28"/>
        </w:rPr>
        <w:t xml:space="preserve"> the application narrative</w:t>
      </w:r>
      <w:r w:rsidR="001C4BAF" w:rsidRPr="004F493B">
        <w:rPr>
          <w:i/>
          <w:iCs/>
          <w:spacing w:val="-1"/>
          <w:sz w:val="24"/>
          <w:szCs w:val="28"/>
        </w:rPr>
        <w:t>,</w:t>
      </w:r>
      <w:r w:rsidRPr="004F493B">
        <w:rPr>
          <w:i/>
          <w:spacing w:val="-1"/>
          <w:sz w:val="24"/>
          <w:szCs w:val="28"/>
        </w:rPr>
        <w:t xml:space="preserve"> provides full details regarding </w:t>
      </w:r>
      <w:r w:rsidR="009A480F">
        <w:rPr>
          <w:i/>
          <w:spacing w:val="-1"/>
          <w:sz w:val="24"/>
          <w:szCs w:val="28"/>
        </w:rPr>
        <w:t xml:space="preserve">the </w:t>
      </w:r>
      <w:r w:rsidRPr="004F493B">
        <w:rPr>
          <w:i/>
          <w:spacing w:val="-1"/>
          <w:sz w:val="24"/>
          <w:szCs w:val="28"/>
        </w:rPr>
        <w:t xml:space="preserve">timing of all </w:t>
      </w:r>
      <w:r w:rsidR="009A480F" w:rsidRPr="004F493B">
        <w:rPr>
          <w:i/>
          <w:spacing w:val="-1"/>
          <w:sz w:val="24"/>
          <w:szCs w:val="28"/>
        </w:rPr>
        <w:t>expenditures,</w:t>
      </w:r>
      <w:r w:rsidR="006B10BF" w:rsidRPr="004F493B">
        <w:rPr>
          <w:i/>
          <w:spacing w:val="-1"/>
          <w:sz w:val="24"/>
          <w:szCs w:val="28"/>
        </w:rPr>
        <w:t xml:space="preserve"> and</w:t>
      </w:r>
      <w:r w:rsidRPr="004F493B">
        <w:rPr>
          <w:i/>
          <w:spacing w:val="-1"/>
          <w:sz w:val="24"/>
          <w:szCs w:val="28"/>
        </w:rPr>
        <w:t xml:space="preserve"> only </w:t>
      </w:r>
      <w:r w:rsidR="006B10BF" w:rsidRPr="004F493B">
        <w:rPr>
          <w:i/>
          <w:spacing w:val="-1"/>
          <w:sz w:val="24"/>
          <w:szCs w:val="28"/>
        </w:rPr>
        <w:t xml:space="preserve">includes </w:t>
      </w:r>
      <w:r w:rsidRPr="004F493B">
        <w:rPr>
          <w:i/>
          <w:spacing w:val="-1"/>
          <w:sz w:val="24"/>
          <w:szCs w:val="28"/>
        </w:rPr>
        <w:t xml:space="preserve">allowable </w:t>
      </w:r>
      <w:r w:rsidRPr="004F493B">
        <w:rPr>
          <w:i/>
          <w:iCs/>
          <w:spacing w:val="-1"/>
          <w:sz w:val="24"/>
          <w:szCs w:val="28"/>
        </w:rPr>
        <w:t>use</w:t>
      </w:r>
      <w:r w:rsidR="001C4BAF" w:rsidRPr="004F493B">
        <w:rPr>
          <w:i/>
          <w:iCs/>
          <w:spacing w:val="-1"/>
          <w:sz w:val="24"/>
          <w:szCs w:val="28"/>
        </w:rPr>
        <w:t>s</w:t>
      </w:r>
      <w:r w:rsidRPr="004F493B">
        <w:rPr>
          <w:i/>
          <w:spacing w:val="-1"/>
          <w:sz w:val="24"/>
          <w:szCs w:val="28"/>
        </w:rPr>
        <w:t xml:space="preserve"> of funds a</w:t>
      </w:r>
      <w:r w:rsidR="006B10BF" w:rsidRPr="004F493B">
        <w:rPr>
          <w:i/>
          <w:spacing w:val="-1"/>
          <w:sz w:val="24"/>
          <w:szCs w:val="28"/>
        </w:rPr>
        <w:t xml:space="preserve">s described in the </w:t>
      </w:r>
      <w:r w:rsidR="001C4BAF" w:rsidRPr="004F493B">
        <w:rPr>
          <w:i/>
          <w:iCs/>
          <w:spacing w:val="-1"/>
          <w:sz w:val="24"/>
          <w:szCs w:val="28"/>
        </w:rPr>
        <w:t>RFA</w:t>
      </w:r>
      <w:r w:rsidR="006B10BF" w:rsidRPr="004F493B">
        <w:rPr>
          <w:i/>
          <w:spacing w:val="-1"/>
          <w:sz w:val="24"/>
          <w:szCs w:val="28"/>
        </w:rPr>
        <w:t xml:space="preserve">. </w:t>
      </w:r>
      <w:r w:rsidR="00D37CBC" w:rsidRPr="004F493B">
        <w:rPr>
          <w:i/>
          <w:spacing w:val="-1"/>
          <w:sz w:val="24"/>
          <w:szCs w:val="28"/>
        </w:rPr>
        <w:t>The bud</w:t>
      </w:r>
      <w:r w:rsidR="00B661F8" w:rsidRPr="004F493B">
        <w:rPr>
          <w:i/>
          <w:spacing w:val="-1"/>
          <w:sz w:val="24"/>
          <w:szCs w:val="28"/>
        </w:rPr>
        <w:t xml:space="preserve">get narrative can be entered </w:t>
      </w:r>
      <w:r w:rsidR="001C4BAF" w:rsidRPr="004F493B">
        <w:rPr>
          <w:i/>
          <w:iCs/>
          <w:spacing w:val="-1"/>
          <w:sz w:val="24"/>
          <w:szCs w:val="28"/>
        </w:rPr>
        <w:t>below</w:t>
      </w:r>
      <w:r w:rsidR="00B661F8" w:rsidRPr="004F493B">
        <w:rPr>
          <w:i/>
          <w:spacing w:val="-1"/>
          <w:sz w:val="24"/>
          <w:szCs w:val="28"/>
        </w:rPr>
        <w:t xml:space="preserve">. </w:t>
      </w:r>
      <w:r w:rsidR="001F672E" w:rsidRPr="004F493B">
        <w:rPr>
          <w:i/>
          <w:spacing w:val="-1"/>
          <w:sz w:val="24"/>
          <w:szCs w:val="28"/>
        </w:rPr>
        <w:t>This section will not count toward the page limit</w:t>
      </w:r>
      <w:r w:rsidR="00B1212C" w:rsidRPr="004F493B">
        <w:rPr>
          <w:i/>
          <w:spacing w:val="-1"/>
          <w:sz w:val="24"/>
          <w:szCs w:val="28"/>
        </w:rPr>
        <w:t xml:space="preserve"> and can be included in the appendices if preferred.</w:t>
      </w:r>
      <w:r w:rsidR="001F672E" w:rsidRPr="004F493B">
        <w:rPr>
          <w:i/>
          <w:spacing w:val="-1"/>
          <w:sz w:val="24"/>
          <w:szCs w:val="28"/>
        </w:rPr>
        <w:t xml:space="preserve"> </w:t>
      </w:r>
      <w:r w:rsidR="001F672E" w:rsidRPr="004F493B">
        <w:rPr>
          <w:i/>
          <w:iCs/>
          <w:spacing w:val="-1"/>
          <w:sz w:val="24"/>
          <w:szCs w:val="28"/>
        </w:rPr>
        <w:t xml:space="preserve">The Budget Worksheet must be included with your application submission. </w:t>
      </w:r>
      <w:hyperlink r:id="rId11" w:history="1">
        <w:r w:rsidR="001F672E" w:rsidRPr="004F493B">
          <w:rPr>
            <w:rStyle w:val="Hyperlink"/>
            <w:i/>
            <w:iCs/>
            <w:spacing w:val="-1"/>
            <w:sz w:val="24"/>
            <w:szCs w:val="28"/>
          </w:rPr>
          <w:t>The template</w:t>
        </w:r>
      </w:hyperlink>
      <w:r w:rsidR="001F672E" w:rsidRPr="004F493B">
        <w:rPr>
          <w:i/>
          <w:iCs/>
          <w:spacing w:val="-1"/>
          <w:sz w:val="24"/>
          <w:szCs w:val="28"/>
        </w:rPr>
        <w:t xml:space="preserve"> is available on the </w:t>
      </w:r>
      <w:hyperlink r:id="rId12" w:history="1">
        <w:r w:rsidR="001F672E" w:rsidRPr="004F493B">
          <w:rPr>
            <w:rStyle w:val="Hyperlink"/>
            <w:i/>
            <w:iCs/>
            <w:spacing w:val="-1"/>
            <w:sz w:val="24"/>
            <w:szCs w:val="28"/>
          </w:rPr>
          <w:t>Department website</w:t>
        </w:r>
      </w:hyperlink>
      <w:r w:rsidR="001F672E" w:rsidRPr="004F493B">
        <w:rPr>
          <w:i/>
          <w:iCs/>
          <w:spacing w:val="-1"/>
          <w:sz w:val="24"/>
          <w:szCs w:val="28"/>
        </w:rPr>
        <w:t xml:space="preserve">. </w:t>
      </w:r>
    </w:p>
    <w:sdt>
      <w:sdtPr>
        <w:rPr>
          <w:rFonts w:eastAsia="Arial" w:cstheme="minorHAnsi"/>
        </w:rPr>
        <w:alias w:val="Budget Narrative"/>
        <w:tag w:val="Budget Narrative"/>
        <w:id w:val="1795633874"/>
        <w:placeholder>
          <w:docPart w:val="F93648789A9848CFB18B76F6CD923232"/>
        </w:placeholder>
        <w:showingPlcHdr/>
        <w:text w:multiLine="1"/>
      </w:sdtPr>
      <w:sdtEndPr/>
      <w:sdtContent>
        <w:p w14:paraId="6FBCE0DE" w14:textId="77777777" w:rsidR="00EB4467" w:rsidRDefault="00EB4467" w:rsidP="00A513DA">
          <w:pPr>
            <w:spacing w:line="480" w:lineRule="auto"/>
            <w:rPr>
              <w:rFonts w:eastAsia="Arial" w:cstheme="minorHAnsi"/>
            </w:rPr>
          </w:pPr>
          <w:r w:rsidRPr="00A513DA">
            <w:rPr>
              <w:rStyle w:val="PlaceholderText"/>
            </w:rPr>
            <w:t>Click or tap here to enter text.</w:t>
          </w:r>
        </w:p>
      </w:sdtContent>
    </w:sdt>
    <w:p w14:paraId="59BFA6ED" w14:textId="7A919280" w:rsidR="006B10BF" w:rsidRPr="00314181" w:rsidRDefault="00C76A3A" w:rsidP="00C76A3A">
      <w:pPr>
        <w:pStyle w:val="Heading2"/>
      </w:pPr>
      <w:r>
        <w:t xml:space="preserve">9. </w:t>
      </w:r>
      <w:r w:rsidR="00CE3217" w:rsidRPr="00314181">
        <w:t>Grant Assurances</w:t>
      </w:r>
    </w:p>
    <w:p w14:paraId="0657DF04" w14:textId="15EC86E5" w:rsidR="002F66D6" w:rsidRPr="00A513DA" w:rsidRDefault="00A26BD8" w:rsidP="00A26BD8">
      <w:pPr>
        <w:rPr>
          <w:rStyle w:val="Emphasis"/>
          <w:color w:val="0E101A"/>
        </w:rPr>
      </w:pPr>
      <w:r>
        <w:rPr>
          <w:rStyle w:val="Emphasis"/>
          <w:color w:val="0E101A"/>
        </w:rPr>
        <w:t>Please include</w:t>
      </w:r>
      <w:r w:rsidR="00342B11">
        <w:rPr>
          <w:rStyle w:val="Emphasis"/>
          <w:color w:val="0E101A"/>
        </w:rPr>
        <w:t xml:space="preserve"> signed </w:t>
      </w:r>
      <w:hyperlink r:id="rId13" w:history="1">
        <w:r w:rsidR="00342B11" w:rsidRPr="004F493B">
          <w:rPr>
            <w:rStyle w:val="Hyperlink"/>
            <w:i/>
            <w:iCs/>
            <w:sz w:val="24"/>
            <w:szCs w:val="28"/>
          </w:rPr>
          <w:t>Grant Assurances</w:t>
        </w:r>
      </w:hyperlink>
      <w:r w:rsidRPr="004F493B">
        <w:rPr>
          <w:rStyle w:val="Emphasis"/>
          <w:color w:val="0E101A"/>
          <w:sz w:val="28"/>
          <w:szCs w:val="28"/>
        </w:rPr>
        <w:t xml:space="preserve"> </w:t>
      </w:r>
      <w:r>
        <w:rPr>
          <w:rStyle w:val="Emphasis"/>
          <w:color w:val="0E101A"/>
        </w:rPr>
        <w:t xml:space="preserve">as </w:t>
      </w:r>
      <w:r w:rsidR="00193B64">
        <w:rPr>
          <w:rStyle w:val="Emphasis"/>
          <w:color w:val="0E101A"/>
        </w:rPr>
        <w:t>A</w:t>
      </w:r>
      <w:r>
        <w:rPr>
          <w:rStyle w:val="Emphasis"/>
          <w:color w:val="0E101A"/>
        </w:rPr>
        <w:t>ppendix 3.</w:t>
      </w:r>
    </w:p>
    <w:p w14:paraId="202C7687" w14:textId="4C4440CF" w:rsidR="00CE3217" w:rsidRDefault="00C76A3A" w:rsidP="00C76A3A">
      <w:pPr>
        <w:pStyle w:val="Heading2"/>
      </w:pPr>
      <w:r>
        <w:t>10.</w:t>
      </w:r>
      <w:r w:rsidR="007F2E48">
        <w:t xml:space="preserve"> </w:t>
      </w:r>
      <w:r w:rsidR="00E056CF" w:rsidRPr="00010174">
        <w:t>Proof of Partnership and Co-Design</w:t>
      </w:r>
    </w:p>
    <w:p w14:paraId="1EE392A5" w14:textId="5DB45D70" w:rsidR="00626DE5" w:rsidRPr="00A513DA" w:rsidRDefault="00131EEF" w:rsidP="002F66D6">
      <w:pPr>
        <w:rPr>
          <w:i/>
          <w:iCs/>
          <w:color w:val="0E101A"/>
        </w:rPr>
      </w:pPr>
      <w:r>
        <w:rPr>
          <w:rStyle w:val="Emphasis"/>
          <w:color w:val="0E101A"/>
        </w:rPr>
        <w:t>Refer</w:t>
      </w:r>
      <w:r w:rsidR="00F9731D" w:rsidRPr="00F9731D">
        <w:rPr>
          <w:rStyle w:val="Emphasis"/>
          <w:color w:val="0E101A"/>
        </w:rPr>
        <w:t xml:space="preserve"> to RFA, Appendix A for more details. </w:t>
      </w:r>
      <w:r w:rsidR="00610FF7">
        <w:rPr>
          <w:rStyle w:val="Emphasis"/>
          <w:color w:val="0E101A"/>
        </w:rPr>
        <w:t>Please i</w:t>
      </w:r>
      <w:r w:rsidR="00247793" w:rsidRPr="00F9731D">
        <w:rPr>
          <w:rStyle w:val="Emphasis"/>
          <w:color w:val="0E101A"/>
        </w:rPr>
        <w:t xml:space="preserve">nclude </w:t>
      </w:r>
      <w:r w:rsidR="009A480F">
        <w:rPr>
          <w:rStyle w:val="Emphasis"/>
          <w:color w:val="0E101A"/>
        </w:rPr>
        <w:t xml:space="preserve">the </w:t>
      </w:r>
      <w:r w:rsidR="00193B64">
        <w:rPr>
          <w:rStyle w:val="Emphasis"/>
          <w:color w:val="0E101A"/>
        </w:rPr>
        <w:t xml:space="preserve">response as Appendix 4. </w:t>
      </w:r>
    </w:p>
    <w:sectPr w:rsidR="00626DE5" w:rsidRPr="00A513DA" w:rsidSect="004F493B">
      <w:headerReference w:type="default" r:id="rId14"/>
      <w:footerReference w:type="default" r:id="rId15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68C70" w14:textId="77777777" w:rsidR="00815ED3" w:rsidRDefault="00815ED3" w:rsidP="00867338">
      <w:r>
        <w:separator/>
      </w:r>
    </w:p>
  </w:endnote>
  <w:endnote w:type="continuationSeparator" w:id="0">
    <w:p w14:paraId="57BD8531" w14:textId="77777777" w:rsidR="00815ED3" w:rsidRDefault="00815ED3" w:rsidP="00867338">
      <w:r>
        <w:continuationSeparator/>
      </w:r>
    </w:p>
  </w:endnote>
  <w:endnote w:type="continuationNotice" w:id="1">
    <w:p w14:paraId="7EDE8FC9" w14:textId="77777777" w:rsidR="00815ED3" w:rsidRDefault="00815E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D392" w14:textId="00764C68" w:rsidR="00867338" w:rsidRDefault="004F493B" w:rsidP="004F493B">
    <w:pPr>
      <w:pStyle w:val="Footer"/>
      <w:jc w:val="right"/>
    </w:pPr>
    <w:r w:rsidRPr="006E550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516B1A" wp14:editId="19D25DBE">
              <wp:simplePos x="0" y="0"/>
              <wp:positionH relativeFrom="column">
                <wp:posOffset>-362777</wp:posOffset>
              </wp:positionH>
              <wp:positionV relativeFrom="page">
                <wp:posOffset>9433237</wp:posOffset>
              </wp:positionV>
              <wp:extent cx="5364480" cy="347345"/>
              <wp:effectExtent l="0" t="0" r="0" b="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364480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15194" w14:textId="0CBE1756" w:rsidR="002E71C9" w:rsidRPr="004F493B" w:rsidRDefault="002E71C9" w:rsidP="002E71C9">
                          <w:pPr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4F493B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4F493B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F493B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4F493B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F493B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Pr="004F493B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4F493B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4F493B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Statewide Mathematics and Literacy Tutoring Grant Application</w:t>
                          </w:r>
                          <w:r w:rsidRPr="004F493B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823975" w:rsidRPr="004F493B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April 1</w:t>
                          </w:r>
                          <w:r w:rsidR="004F493B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823975" w:rsidRPr="004F493B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,</w:t>
                          </w:r>
                          <w:r w:rsidRPr="004F493B"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16B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8.55pt;margin-top:742.75pt;width:422.4pt;height: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HIdywEAAIoDAAAOAAAAZHJzL2Uyb0RvYy54bWysU11v0zAUfUfiP1h+p2nXbIyo6QRMQ0hj&#10;IA1+gOvYjUXia+51m5Rfz7XTdQXeEC+W70eOzzn3ZnUz9p3YGyQHvpaL2VwK4zU0zm9r+e3r3atr&#10;KSgq36gOvKnlwZC8Wb98sRpCZS6gha4xKBjEUzWEWrYxhqooSLemVzSDYDwXLWCvIoe4LRpUA6P3&#10;XXExn18VA2ATELQh4uztVJTrjG+t0fGztWSi6GrJ3GI+MZ+bdBbrlaq2qELr9JGG+gcWvXKeHz1B&#10;3aqoxA7dX1C90wgENs409AVY67TJGljNYv6HmsdWBZO1sDkUTjbR/4PVD/vH8AVFHN/ByAPMIijc&#10;g/5O7E0xBKqOPclTqih1b4ZP0PA01S5C/mK02Cf5LEgwDDt9OLlrxig0Jy+XV2V5zSXNtWX5elle&#10;JvsLVT19HZDiBwO9SJdaIk8vo6v9PcWp9aklPebhznVdnmDnf0swZspk9onwRD2Om5G7k4oNNAfW&#10;gTAtBC8wX1rAn1IMvAy1pB87hUaK7qNnt98syjJtz3mA58HmPFBeM1QtoxTT9X2cNm4X0G1bfmmy&#10;2cNb9s+6LO2Z1ZE3Dzybc1zOtFHnce56/oXWvwAAAP//AwBQSwMEFAAGAAgAAAAhAJGZ9izkAAAA&#10;DQEAAA8AAABkcnMvZG93bnJldi54bWxMj8FOwzAMhu9IvENkJC5oSzu1tCpNJ5jEYUIcNtDGMW1C&#10;WtE4VZNuhafHO8HR/j/9/lyuZ9uzkx5951BAvIyAaWyc6tAIeH97XuTAfJCoZO9QC/jWHtbV9VUp&#10;C+XOuNOnfTCMStAXUkAbwlBw7ptWW+mXbtBI2acbrQw0joarUZ6p3PZ8FUX33MoO6UIrB71pdfO1&#10;n6yA3c8hN/FTcvcqXz6OjeHbejNthbi9mR8fgAU9hz8YLvqkDhU51W5C5VkvYJFmMaEUJHmaAiMk&#10;y7MMWE2rNIlWwKuS//+i+gUAAP//AwBQSwECLQAUAAYACAAAACEAtoM4kv4AAADhAQAAEwAAAAAA&#10;AAAAAAAAAAAAAAAAW0NvbnRlbnRfVHlwZXNdLnhtbFBLAQItABQABgAIAAAAIQA4/SH/1gAAAJQB&#10;AAALAAAAAAAAAAAAAAAAAC8BAABfcmVscy8ucmVsc1BLAQItABQABgAIAAAAIQBT1HIdywEAAIoD&#10;AAAOAAAAAAAAAAAAAAAAAC4CAABkcnMvZTJvRG9jLnhtbFBLAQItABQABgAIAAAAIQCRmfYs5AAA&#10;AA0BAAAPAAAAAAAAAAAAAAAAACUEAABkcnMvZG93bnJldi54bWxQSwUGAAAAAAQABADzAAAANgUA&#10;AAAA&#10;" filled="f" stroked="f">
              <v:path arrowok="t"/>
              <v:textbox inset=",7.2pt,,7.2pt">
                <w:txbxContent>
                  <w:p w14:paraId="58D15194" w14:textId="0CBE1756" w:rsidR="002E71C9" w:rsidRPr="004F493B" w:rsidRDefault="002E71C9" w:rsidP="002E71C9">
                    <w:pPr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4F493B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Page </w:t>
                    </w:r>
                    <w:r w:rsidRPr="004F493B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4F493B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4F493B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4F493B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Pr="004F493B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4F493B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 | </w:t>
                    </w:r>
                    <w:r w:rsidRPr="004F493B">
                      <w:rPr>
                        <w:color w:val="FFFFFF" w:themeColor="background1"/>
                        <w:sz w:val="18"/>
                        <w:szCs w:val="18"/>
                      </w:rPr>
                      <w:t>Statewide Mathematics and Literacy Tutoring Grant Application</w:t>
                    </w:r>
                    <w:r w:rsidRPr="004F493B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 | </w:t>
                    </w:r>
                    <w:r w:rsidR="00823975" w:rsidRPr="004F493B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>April 1</w:t>
                    </w:r>
                    <w:r w:rsidR="004F493B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823975" w:rsidRPr="004F493B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>,</w:t>
                    </w:r>
                    <w:r w:rsidRPr="004F493B">
                      <w:rPr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 2022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7573D8" w:rsidRPr="006E5507">
      <w:rPr>
        <w:noProof/>
      </w:rPr>
      <w:drawing>
        <wp:anchor distT="0" distB="0" distL="114300" distR="114300" simplePos="0" relativeHeight="251658242" behindDoc="1" locked="0" layoutInCell="1" allowOverlap="1" wp14:anchorId="0CF75663" wp14:editId="16BC56F0">
          <wp:simplePos x="0" y="0"/>
          <wp:positionH relativeFrom="margin">
            <wp:posOffset>-690113</wp:posOffset>
          </wp:positionH>
          <wp:positionV relativeFrom="page">
            <wp:posOffset>8643668</wp:posOffset>
          </wp:positionV>
          <wp:extent cx="7203056" cy="1342335"/>
          <wp:effectExtent l="0" t="0" r="0" b="0"/>
          <wp:wrapNone/>
          <wp:docPr id="1" name="Picture 1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1428" cy="1347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38B43" w14:textId="77777777" w:rsidR="00815ED3" w:rsidRDefault="00815ED3" w:rsidP="00867338">
      <w:r>
        <w:separator/>
      </w:r>
    </w:p>
  </w:footnote>
  <w:footnote w:type="continuationSeparator" w:id="0">
    <w:p w14:paraId="0C7AB281" w14:textId="77777777" w:rsidR="00815ED3" w:rsidRDefault="00815ED3" w:rsidP="00867338">
      <w:r>
        <w:continuationSeparator/>
      </w:r>
    </w:p>
  </w:footnote>
  <w:footnote w:type="continuationNotice" w:id="1">
    <w:p w14:paraId="65A1314D" w14:textId="77777777" w:rsidR="00815ED3" w:rsidRDefault="00815E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FA81" w14:textId="02471E60" w:rsidR="00EB47BA" w:rsidRDefault="00EA4D89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9E31F3B" wp14:editId="61900CE8">
          <wp:simplePos x="0" y="0"/>
          <wp:positionH relativeFrom="page">
            <wp:posOffset>267420</wp:posOffset>
          </wp:positionH>
          <wp:positionV relativeFrom="paragraph">
            <wp:posOffset>-369211</wp:posOffset>
          </wp:positionV>
          <wp:extent cx="7194430" cy="1432555"/>
          <wp:effectExtent l="0" t="0" r="0" b="0"/>
          <wp:wrapNone/>
          <wp:docPr id="6" name="Picture 6" descr="Each Child Our Futur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Each Child Our Future head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3723" cy="1436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7458"/>
    <w:multiLevelType w:val="hybridMultilevel"/>
    <w:tmpl w:val="1F72B96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3928"/>
    <w:multiLevelType w:val="hybridMultilevel"/>
    <w:tmpl w:val="1FA8B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234F3"/>
    <w:multiLevelType w:val="hybridMultilevel"/>
    <w:tmpl w:val="53C2C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54B4FE"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A3819"/>
    <w:multiLevelType w:val="hybridMultilevel"/>
    <w:tmpl w:val="2F622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C59C4"/>
    <w:multiLevelType w:val="hybridMultilevel"/>
    <w:tmpl w:val="E0BE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B444F"/>
    <w:multiLevelType w:val="hybridMultilevel"/>
    <w:tmpl w:val="7BA256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EE2D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0C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C4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44C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40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0D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ECF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C3B8A"/>
    <w:multiLevelType w:val="hybridMultilevel"/>
    <w:tmpl w:val="CB0AF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40E7A"/>
    <w:multiLevelType w:val="multilevel"/>
    <w:tmpl w:val="0CC06A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C309D"/>
    <w:multiLevelType w:val="multilevel"/>
    <w:tmpl w:val="81B210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5922E5"/>
    <w:multiLevelType w:val="hybridMultilevel"/>
    <w:tmpl w:val="59740C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8A3337"/>
    <w:multiLevelType w:val="hybridMultilevel"/>
    <w:tmpl w:val="28A22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75A17"/>
    <w:multiLevelType w:val="hybridMultilevel"/>
    <w:tmpl w:val="EEEEB1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9746F"/>
    <w:multiLevelType w:val="hybridMultilevel"/>
    <w:tmpl w:val="01B257B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FE7E79"/>
    <w:multiLevelType w:val="hybridMultilevel"/>
    <w:tmpl w:val="0E4CE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81EA9"/>
    <w:multiLevelType w:val="hybridMultilevel"/>
    <w:tmpl w:val="047A3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EA6E50"/>
    <w:multiLevelType w:val="hybridMultilevel"/>
    <w:tmpl w:val="C19C1C6A"/>
    <w:lvl w:ilvl="0" w:tplc="679A1298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108EA"/>
    <w:multiLevelType w:val="hybridMultilevel"/>
    <w:tmpl w:val="4E5EC4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21CB3"/>
    <w:multiLevelType w:val="hybridMultilevel"/>
    <w:tmpl w:val="EEEEB1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065F7"/>
    <w:multiLevelType w:val="hybridMultilevel"/>
    <w:tmpl w:val="EEEEB1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679C2"/>
    <w:multiLevelType w:val="hybridMultilevel"/>
    <w:tmpl w:val="E626FB9C"/>
    <w:lvl w:ilvl="0" w:tplc="86F4E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4E3CA2"/>
    <w:multiLevelType w:val="hybridMultilevel"/>
    <w:tmpl w:val="B01C8F0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501E7"/>
    <w:multiLevelType w:val="hybridMultilevel"/>
    <w:tmpl w:val="7310B2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9A1A8E"/>
    <w:multiLevelType w:val="hybridMultilevel"/>
    <w:tmpl w:val="DFEE56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00BCC"/>
    <w:multiLevelType w:val="hybridMultilevel"/>
    <w:tmpl w:val="BBFAF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1676B"/>
    <w:multiLevelType w:val="hybridMultilevel"/>
    <w:tmpl w:val="102840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DB1691"/>
    <w:multiLevelType w:val="hybridMultilevel"/>
    <w:tmpl w:val="F330342A"/>
    <w:lvl w:ilvl="0" w:tplc="425E7C40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44711E"/>
    <w:multiLevelType w:val="hybridMultilevel"/>
    <w:tmpl w:val="1FA8B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6499C"/>
    <w:multiLevelType w:val="hybridMultilevel"/>
    <w:tmpl w:val="0EFC43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D17DC4"/>
    <w:multiLevelType w:val="hybridMultilevel"/>
    <w:tmpl w:val="4AEE0A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A297C"/>
    <w:multiLevelType w:val="hybridMultilevel"/>
    <w:tmpl w:val="8F52B4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076872"/>
    <w:multiLevelType w:val="hybridMultilevel"/>
    <w:tmpl w:val="6B4A7E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164B6"/>
    <w:multiLevelType w:val="hybridMultilevel"/>
    <w:tmpl w:val="1FA8B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E1AF0"/>
    <w:multiLevelType w:val="hybridMultilevel"/>
    <w:tmpl w:val="A6164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B3092C"/>
    <w:multiLevelType w:val="multilevel"/>
    <w:tmpl w:val="09F2D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F66A3B"/>
    <w:multiLevelType w:val="hybridMultilevel"/>
    <w:tmpl w:val="42C4E64A"/>
    <w:lvl w:ilvl="0" w:tplc="D34E0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6A7AB8"/>
    <w:multiLevelType w:val="hybridMultilevel"/>
    <w:tmpl w:val="741248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231797"/>
    <w:multiLevelType w:val="hybridMultilevel"/>
    <w:tmpl w:val="A288A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157BAB"/>
    <w:multiLevelType w:val="multilevel"/>
    <w:tmpl w:val="2D6CD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C100E3"/>
    <w:multiLevelType w:val="hybridMultilevel"/>
    <w:tmpl w:val="1FA8B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D0346"/>
    <w:multiLevelType w:val="hybridMultilevel"/>
    <w:tmpl w:val="1FA8B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24218"/>
    <w:multiLevelType w:val="hybridMultilevel"/>
    <w:tmpl w:val="1FA8B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616C52"/>
    <w:multiLevelType w:val="hybridMultilevel"/>
    <w:tmpl w:val="A49EB11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604283"/>
    <w:multiLevelType w:val="hybridMultilevel"/>
    <w:tmpl w:val="B7D03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6A77BC"/>
    <w:multiLevelType w:val="hybridMultilevel"/>
    <w:tmpl w:val="FD58E7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1934BA"/>
    <w:multiLevelType w:val="hybridMultilevel"/>
    <w:tmpl w:val="08B2D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E57EF"/>
    <w:multiLevelType w:val="hybridMultilevel"/>
    <w:tmpl w:val="799E46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334F44"/>
    <w:multiLevelType w:val="hybridMultilevel"/>
    <w:tmpl w:val="1FA8B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322844">
    <w:abstractNumId w:val="22"/>
  </w:num>
  <w:num w:numId="2" w16cid:durableId="313997085">
    <w:abstractNumId w:val="12"/>
  </w:num>
  <w:num w:numId="3" w16cid:durableId="137453377">
    <w:abstractNumId w:val="32"/>
  </w:num>
  <w:num w:numId="4" w16cid:durableId="85881292">
    <w:abstractNumId w:val="36"/>
  </w:num>
  <w:num w:numId="5" w16cid:durableId="170875396">
    <w:abstractNumId w:val="23"/>
  </w:num>
  <w:num w:numId="6" w16cid:durableId="705373752">
    <w:abstractNumId w:val="44"/>
  </w:num>
  <w:num w:numId="7" w16cid:durableId="1020815385">
    <w:abstractNumId w:val="42"/>
  </w:num>
  <w:num w:numId="8" w16cid:durableId="33576664">
    <w:abstractNumId w:val="6"/>
  </w:num>
  <w:num w:numId="9" w16cid:durableId="1945725321">
    <w:abstractNumId w:val="33"/>
  </w:num>
  <w:num w:numId="10" w16cid:durableId="1694072296">
    <w:abstractNumId w:val="37"/>
  </w:num>
  <w:num w:numId="11" w16cid:durableId="751898411">
    <w:abstractNumId w:val="8"/>
  </w:num>
  <w:num w:numId="12" w16cid:durableId="1511216096">
    <w:abstractNumId w:val="7"/>
  </w:num>
  <w:num w:numId="13" w16cid:durableId="1082796661">
    <w:abstractNumId w:val="9"/>
  </w:num>
  <w:num w:numId="14" w16cid:durableId="831681859">
    <w:abstractNumId w:val="19"/>
  </w:num>
  <w:num w:numId="15" w16cid:durableId="2024897084">
    <w:abstractNumId w:val="24"/>
  </w:num>
  <w:num w:numId="16" w16cid:durableId="1028606265">
    <w:abstractNumId w:val="14"/>
  </w:num>
  <w:num w:numId="17" w16cid:durableId="771047258">
    <w:abstractNumId w:val="2"/>
  </w:num>
  <w:num w:numId="18" w16cid:durableId="1448039841">
    <w:abstractNumId w:val="4"/>
  </w:num>
  <w:num w:numId="19" w16cid:durableId="1559055571">
    <w:abstractNumId w:val="30"/>
  </w:num>
  <w:num w:numId="20" w16cid:durableId="510753127">
    <w:abstractNumId w:val="35"/>
  </w:num>
  <w:num w:numId="21" w16cid:durableId="1780686028">
    <w:abstractNumId w:val="45"/>
  </w:num>
  <w:num w:numId="22" w16cid:durableId="233904188">
    <w:abstractNumId w:val="27"/>
  </w:num>
  <w:num w:numId="23" w16cid:durableId="1944191139">
    <w:abstractNumId w:val="20"/>
  </w:num>
  <w:num w:numId="24" w16cid:durableId="829835521">
    <w:abstractNumId w:val="10"/>
  </w:num>
  <w:num w:numId="25" w16cid:durableId="1907717922">
    <w:abstractNumId w:val="34"/>
  </w:num>
  <w:num w:numId="26" w16cid:durableId="1493184229">
    <w:abstractNumId w:val="26"/>
  </w:num>
  <w:num w:numId="27" w16cid:durableId="26494485">
    <w:abstractNumId w:val="29"/>
  </w:num>
  <w:num w:numId="28" w16cid:durableId="476142214">
    <w:abstractNumId w:val="41"/>
  </w:num>
  <w:num w:numId="29" w16cid:durableId="2009865688">
    <w:abstractNumId w:val="15"/>
  </w:num>
  <w:num w:numId="30" w16cid:durableId="1646276145">
    <w:abstractNumId w:val="25"/>
  </w:num>
  <w:num w:numId="31" w16cid:durableId="357051323">
    <w:abstractNumId w:val="1"/>
  </w:num>
  <w:num w:numId="32" w16cid:durableId="745372561">
    <w:abstractNumId w:val="38"/>
  </w:num>
  <w:num w:numId="33" w16cid:durableId="485242246">
    <w:abstractNumId w:val="31"/>
  </w:num>
  <w:num w:numId="34" w16cid:durableId="18818571">
    <w:abstractNumId w:val="46"/>
  </w:num>
  <w:num w:numId="35" w16cid:durableId="1015230831">
    <w:abstractNumId w:val="39"/>
  </w:num>
  <w:num w:numId="36" w16cid:durableId="136150903">
    <w:abstractNumId w:val="40"/>
  </w:num>
  <w:num w:numId="37" w16cid:durableId="14698847">
    <w:abstractNumId w:val="17"/>
  </w:num>
  <w:num w:numId="38" w16cid:durableId="1583416114">
    <w:abstractNumId w:val="16"/>
  </w:num>
  <w:num w:numId="39" w16cid:durableId="1405566303">
    <w:abstractNumId w:val="11"/>
  </w:num>
  <w:num w:numId="40" w16cid:durableId="324627850">
    <w:abstractNumId w:val="18"/>
  </w:num>
  <w:num w:numId="41" w16cid:durableId="293953508">
    <w:abstractNumId w:val="28"/>
  </w:num>
  <w:num w:numId="42" w16cid:durableId="1282566569">
    <w:abstractNumId w:val="21"/>
  </w:num>
  <w:num w:numId="43" w16cid:durableId="817843609">
    <w:abstractNumId w:val="5"/>
  </w:num>
  <w:num w:numId="44" w16cid:durableId="1822962513">
    <w:abstractNumId w:val="13"/>
  </w:num>
  <w:num w:numId="45" w16cid:durableId="402945002">
    <w:abstractNumId w:val="43"/>
  </w:num>
  <w:num w:numId="46" w16cid:durableId="1643542417">
    <w:abstractNumId w:val="0"/>
  </w:num>
  <w:num w:numId="47" w16cid:durableId="1887523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D5"/>
    <w:rsid w:val="000016BD"/>
    <w:rsid w:val="00002D60"/>
    <w:rsid w:val="00003C1F"/>
    <w:rsid w:val="000042AB"/>
    <w:rsid w:val="00007AD3"/>
    <w:rsid w:val="00007EAA"/>
    <w:rsid w:val="00010174"/>
    <w:rsid w:val="00012E42"/>
    <w:rsid w:val="000162AF"/>
    <w:rsid w:val="000205E0"/>
    <w:rsid w:val="00024713"/>
    <w:rsid w:val="00025268"/>
    <w:rsid w:val="0002607A"/>
    <w:rsid w:val="000278D2"/>
    <w:rsid w:val="00031490"/>
    <w:rsid w:val="000467BC"/>
    <w:rsid w:val="0005181A"/>
    <w:rsid w:val="000543A5"/>
    <w:rsid w:val="0005656A"/>
    <w:rsid w:val="00062502"/>
    <w:rsid w:val="00067564"/>
    <w:rsid w:val="0007020F"/>
    <w:rsid w:val="000733A0"/>
    <w:rsid w:val="0007604B"/>
    <w:rsid w:val="00077147"/>
    <w:rsid w:val="0007716A"/>
    <w:rsid w:val="00077F5D"/>
    <w:rsid w:val="00084DF7"/>
    <w:rsid w:val="00097449"/>
    <w:rsid w:val="000A5606"/>
    <w:rsid w:val="000A6C5F"/>
    <w:rsid w:val="000B1513"/>
    <w:rsid w:val="000B55C1"/>
    <w:rsid w:val="000B61E0"/>
    <w:rsid w:val="000B6A49"/>
    <w:rsid w:val="000C01D1"/>
    <w:rsid w:val="000D0BEE"/>
    <w:rsid w:val="000D10D3"/>
    <w:rsid w:val="000D17A6"/>
    <w:rsid w:val="000D1923"/>
    <w:rsid w:val="000D1DC4"/>
    <w:rsid w:val="000D752C"/>
    <w:rsid w:val="000E51AB"/>
    <w:rsid w:val="000E6697"/>
    <w:rsid w:val="00101571"/>
    <w:rsid w:val="00104CD0"/>
    <w:rsid w:val="00120B0D"/>
    <w:rsid w:val="00120E01"/>
    <w:rsid w:val="00121CD2"/>
    <w:rsid w:val="00125131"/>
    <w:rsid w:val="00131EEF"/>
    <w:rsid w:val="001344F7"/>
    <w:rsid w:val="00144C38"/>
    <w:rsid w:val="00152E49"/>
    <w:rsid w:val="00154DEA"/>
    <w:rsid w:val="00155B10"/>
    <w:rsid w:val="0016385A"/>
    <w:rsid w:val="001649CF"/>
    <w:rsid w:val="00170909"/>
    <w:rsid w:val="001714C9"/>
    <w:rsid w:val="00172332"/>
    <w:rsid w:val="00172B6A"/>
    <w:rsid w:val="00186737"/>
    <w:rsid w:val="00186934"/>
    <w:rsid w:val="00186BD3"/>
    <w:rsid w:val="00191D2B"/>
    <w:rsid w:val="00193B64"/>
    <w:rsid w:val="001A7C5F"/>
    <w:rsid w:val="001B5088"/>
    <w:rsid w:val="001B61E1"/>
    <w:rsid w:val="001B66F8"/>
    <w:rsid w:val="001B786B"/>
    <w:rsid w:val="001C146A"/>
    <w:rsid w:val="001C3E1F"/>
    <w:rsid w:val="001C4BAF"/>
    <w:rsid w:val="001D7214"/>
    <w:rsid w:val="001E69D6"/>
    <w:rsid w:val="001E737C"/>
    <w:rsid w:val="001F42D2"/>
    <w:rsid w:val="001F672E"/>
    <w:rsid w:val="001F7EF0"/>
    <w:rsid w:val="00214A06"/>
    <w:rsid w:val="00216FE0"/>
    <w:rsid w:val="00217FDD"/>
    <w:rsid w:val="00235464"/>
    <w:rsid w:val="00244C8E"/>
    <w:rsid w:val="00246AE8"/>
    <w:rsid w:val="00247793"/>
    <w:rsid w:val="00253363"/>
    <w:rsid w:val="00254DAB"/>
    <w:rsid w:val="002551EA"/>
    <w:rsid w:val="002555BB"/>
    <w:rsid w:val="0025579D"/>
    <w:rsid w:val="00256FAF"/>
    <w:rsid w:val="00260F6D"/>
    <w:rsid w:val="002647E4"/>
    <w:rsid w:val="002651F6"/>
    <w:rsid w:val="00266CBC"/>
    <w:rsid w:val="00266CC8"/>
    <w:rsid w:val="00266E46"/>
    <w:rsid w:val="00275AF9"/>
    <w:rsid w:val="00280B43"/>
    <w:rsid w:val="00286729"/>
    <w:rsid w:val="00291513"/>
    <w:rsid w:val="00293C18"/>
    <w:rsid w:val="0029471D"/>
    <w:rsid w:val="002A1503"/>
    <w:rsid w:val="002A2F73"/>
    <w:rsid w:val="002A7C7E"/>
    <w:rsid w:val="002B3216"/>
    <w:rsid w:val="002C3444"/>
    <w:rsid w:val="002D2709"/>
    <w:rsid w:val="002D30A0"/>
    <w:rsid w:val="002E3DC6"/>
    <w:rsid w:val="002E71C9"/>
    <w:rsid w:val="002F25BB"/>
    <w:rsid w:val="002F3CC9"/>
    <w:rsid w:val="002F66D6"/>
    <w:rsid w:val="00300718"/>
    <w:rsid w:val="00300C50"/>
    <w:rsid w:val="00302F9E"/>
    <w:rsid w:val="0030624D"/>
    <w:rsid w:val="00314181"/>
    <w:rsid w:val="00315089"/>
    <w:rsid w:val="0031668F"/>
    <w:rsid w:val="0031737F"/>
    <w:rsid w:val="00320CFA"/>
    <w:rsid w:val="003305C4"/>
    <w:rsid w:val="0033069C"/>
    <w:rsid w:val="00333595"/>
    <w:rsid w:val="003376C0"/>
    <w:rsid w:val="00342B11"/>
    <w:rsid w:val="00344BE4"/>
    <w:rsid w:val="0034596E"/>
    <w:rsid w:val="003547A2"/>
    <w:rsid w:val="0036167B"/>
    <w:rsid w:val="00361C63"/>
    <w:rsid w:val="00362E84"/>
    <w:rsid w:val="00373373"/>
    <w:rsid w:val="00376DD1"/>
    <w:rsid w:val="0037758A"/>
    <w:rsid w:val="00377C8A"/>
    <w:rsid w:val="00381373"/>
    <w:rsid w:val="0038168D"/>
    <w:rsid w:val="00392D7C"/>
    <w:rsid w:val="003A002C"/>
    <w:rsid w:val="003A0332"/>
    <w:rsid w:val="003A21E5"/>
    <w:rsid w:val="003A4175"/>
    <w:rsid w:val="003A46EB"/>
    <w:rsid w:val="003A7214"/>
    <w:rsid w:val="003A7254"/>
    <w:rsid w:val="003B210D"/>
    <w:rsid w:val="003B6062"/>
    <w:rsid w:val="003C0203"/>
    <w:rsid w:val="003C11C3"/>
    <w:rsid w:val="003C3446"/>
    <w:rsid w:val="003C38BB"/>
    <w:rsid w:val="003C4CC3"/>
    <w:rsid w:val="003C5B90"/>
    <w:rsid w:val="003D227E"/>
    <w:rsid w:val="003D6894"/>
    <w:rsid w:val="003E4B89"/>
    <w:rsid w:val="003E5AFB"/>
    <w:rsid w:val="003E7149"/>
    <w:rsid w:val="003F0326"/>
    <w:rsid w:val="00400510"/>
    <w:rsid w:val="00405CA6"/>
    <w:rsid w:val="004071A6"/>
    <w:rsid w:val="004079FF"/>
    <w:rsid w:val="0041325D"/>
    <w:rsid w:val="00415ECF"/>
    <w:rsid w:val="00415F10"/>
    <w:rsid w:val="00424ABF"/>
    <w:rsid w:val="00424E91"/>
    <w:rsid w:val="00424F59"/>
    <w:rsid w:val="00426134"/>
    <w:rsid w:val="00426261"/>
    <w:rsid w:val="00426EFD"/>
    <w:rsid w:val="0044354A"/>
    <w:rsid w:val="0044445A"/>
    <w:rsid w:val="00444C4B"/>
    <w:rsid w:val="004454A3"/>
    <w:rsid w:val="00452CE3"/>
    <w:rsid w:val="00452DF3"/>
    <w:rsid w:val="00454E91"/>
    <w:rsid w:val="00455D74"/>
    <w:rsid w:val="00455DB2"/>
    <w:rsid w:val="0045666C"/>
    <w:rsid w:val="00466807"/>
    <w:rsid w:val="00467DB3"/>
    <w:rsid w:val="00477B25"/>
    <w:rsid w:val="004811F9"/>
    <w:rsid w:val="0048795D"/>
    <w:rsid w:val="00490F9D"/>
    <w:rsid w:val="00491EBE"/>
    <w:rsid w:val="00492169"/>
    <w:rsid w:val="00493075"/>
    <w:rsid w:val="00493BA6"/>
    <w:rsid w:val="00493D2F"/>
    <w:rsid w:val="00494E37"/>
    <w:rsid w:val="004B2299"/>
    <w:rsid w:val="004B29DE"/>
    <w:rsid w:val="004B35B9"/>
    <w:rsid w:val="004B3BF3"/>
    <w:rsid w:val="004C29C6"/>
    <w:rsid w:val="004C373C"/>
    <w:rsid w:val="004D0D15"/>
    <w:rsid w:val="004D440C"/>
    <w:rsid w:val="004D5E46"/>
    <w:rsid w:val="004E0793"/>
    <w:rsid w:val="004E2E45"/>
    <w:rsid w:val="004E301C"/>
    <w:rsid w:val="004F4087"/>
    <w:rsid w:val="004F469B"/>
    <w:rsid w:val="004F493B"/>
    <w:rsid w:val="004F5A19"/>
    <w:rsid w:val="004F617A"/>
    <w:rsid w:val="004F6AFD"/>
    <w:rsid w:val="005029E7"/>
    <w:rsid w:val="00504C1E"/>
    <w:rsid w:val="00507025"/>
    <w:rsid w:val="00507FA8"/>
    <w:rsid w:val="005115FE"/>
    <w:rsid w:val="00530C22"/>
    <w:rsid w:val="00540711"/>
    <w:rsid w:val="00542215"/>
    <w:rsid w:val="00555767"/>
    <w:rsid w:val="005567E1"/>
    <w:rsid w:val="00556B40"/>
    <w:rsid w:val="00563A1B"/>
    <w:rsid w:val="0056759D"/>
    <w:rsid w:val="005753C4"/>
    <w:rsid w:val="00575CF0"/>
    <w:rsid w:val="005775B6"/>
    <w:rsid w:val="00577758"/>
    <w:rsid w:val="00577BED"/>
    <w:rsid w:val="00591142"/>
    <w:rsid w:val="00594B22"/>
    <w:rsid w:val="0059567A"/>
    <w:rsid w:val="0059571B"/>
    <w:rsid w:val="005957F6"/>
    <w:rsid w:val="005A16A8"/>
    <w:rsid w:val="005A3932"/>
    <w:rsid w:val="005B06F8"/>
    <w:rsid w:val="005B4670"/>
    <w:rsid w:val="005B575C"/>
    <w:rsid w:val="005B6CB5"/>
    <w:rsid w:val="005D2A90"/>
    <w:rsid w:val="005D3ACF"/>
    <w:rsid w:val="005D54DD"/>
    <w:rsid w:val="005D56BD"/>
    <w:rsid w:val="005D734A"/>
    <w:rsid w:val="005E122F"/>
    <w:rsid w:val="005E160C"/>
    <w:rsid w:val="005E5FC3"/>
    <w:rsid w:val="005E6F51"/>
    <w:rsid w:val="005F03DE"/>
    <w:rsid w:val="005F1115"/>
    <w:rsid w:val="005F311E"/>
    <w:rsid w:val="005F3F87"/>
    <w:rsid w:val="00601286"/>
    <w:rsid w:val="00605205"/>
    <w:rsid w:val="00610345"/>
    <w:rsid w:val="00610FF7"/>
    <w:rsid w:val="0061382C"/>
    <w:rsid w:val="00614FA9"/>
    <w:rsid w:val="006253BB"/>
    <w:rsid w:val="00625ADB"/>
    <w:rsid w:val="00626DE5"/>
    <w:rsid w:val="0063275C"/>
    <w:rsid w:val="00634648"/>
    <w:rsid w:val="00634D34"/>
    <w:rsid w:val="0063618F"/>
    <w:rsid w:val="00640864"/>
    <w:rsid w:val="00644917"/>
    <w:rsid w:val="00645B69"/>
    <w:rsid w:val="00647417"/>
    <w:rsid w:val="006474AF"/>
    <w:rsid w:val="00651378"/>
    <w:rsid w:val="00653583"/>
    <w:rsid w:val="00655999"/>
    <w:rsid w:val="00656717"/>
    <w:rsid w:val="00661F3E"/>
    <w:rsid w:val="00671328"/>
    <w:rsid w:val="00676DD1"/>
    <w:rsid w:val="00680F4D"/>
    <w:rsid w:val="00682A79"/>
    <w:rsid w:val="0068351F"/>
    <w:rsid w:val="006B10BF"/>
    <w:rsid w:val="006B1B97"/>
    <w:rsid w:val="006B2139"/>
    <w:rsid w:val="006B3705"/>
    <w:rsid w:val="006B3884"/>
    <w:rsid w:val="006C05BD"/>
    <w:rsid w:val="006C334A"/>
    <w:rsid w:val="006C4696"/>
    <w:rsid w:val="006C4DF9"/>
    <w:rsid w:val="006D5BEC"/>
    <w:rsid w:val="006E12A2"/>
    <w:rsid w:val="006E1B7A"/>
    <w:rsid w:val="006F055A"/>
    <w:rsid w:val="006F1224"/>
    <w:rsid w:val="006F1483"/>
    <w:rsid w:val="006F525C"/>
    <w:rsid w:val="006F62B6"/>
    <w:rsid w:val="006F7888"/>
    <w:rsid w:val="00703AD4"/>
    <w:rsid w:val="00706E33"/>
    <w:rsid w:val="00706EE2"/>
    <w:rsid w:val="0071079F"/>
    <w:rsid w:val="00711217"/>
    <w:rsid w:val="00712355"/>
    <w:rsid w:val="00714FD0"/>
    <w:rsid w:val="00717AFA"/>
    <w:rsid w:val="00723530"/>
    <w:rsid w:val="00723766"/>
    <w:rsid w:val="007352A4"/>
    <w:rsid w:val="007376B1"/>
    <w:rsid w:val="00737C51"/>
    <w:rsid w:val="007415E2"/>
    <w:rsid w:val="00743D35"/>
    <w:rsid w:val="007462FD"/>
    <w:rsid w:val="00747BB5"/>
    <w:rsid w:val="00754F19"/>
    <w:rsid w:val="00756ED5"/>
    <w:rsid w:val="007573D8"/>
    <w:rsid w:val="00761DAA"/>
    <w:rsid w:val="00762132"/>
    <w:rsid w:val="0077202C"/>
    <w:rsid w:val="0077210D"/>
    <w:rsid w:val="00772F89"/>
    <w:rsid w:val="0077355A"/>
    <w:rsid w:val="0077587B"/>
    <w:rsid w:val="00777104"/>
    <w:rsid w:val="0078196D"/>
    <w:rsid w:val="007864C0"/>
    <w:rsid w:val="0078704A"/>
    <w:rsid w:val="007949C2"/>
    <w:rsid w:val="007957A4"/>
    <w:rsid w:val="00796AAA"/>
    <w:rsid w:val="007A5492"/>
    <w:rsid w:val="007A6EDA"/>
    <w:rsid w:val="007B1C82"/>
    <w:rsid w:val="007B5AFC"/>
    <w:rsid w:val="007B62C2"/>
    <w:rsid w:val="007B6E01"/>
    <w:rsid w:val="007C3754"/>
    <w:rsid w:val="007C3E7D"/>
    <w:rsid w:val="007C4655"/>
    <w:rsid w:val="007D04D8"/>
    <w:rsid w:val="007D3A88"/>
    <w:rsid w:val="007D70AE"/>
    <w:rsid w:val="007E0698"/>
    <w:rsid w:val="007E2336"/>
    <w:rsid w:val="007E4662"/>
    <w:rsid w:val="007E539A"/>
    <w:rsid w:val="007E67D3"/>
    <w:rsid w:val="007F2E48"/>
    <w:rsid w:val="00802C9E"/>
    <w:rsid w:val="0080478E"/>
    <w:rsid w:val="0081185F"/>
    <w:rsid w:val="00812DFE"/>
    <w:rsid w:val="00815ED3"/>
    <w:rsid w:val="008177A9"/>
    <w:rsid w:val="00823975"/>
    <w:rsid w:val="00827328"/>
    <w:rsid w:val="00827EE7"/>
    <w:rsid w:val="00834A02"/>
    <w:rsid w:val="00834D76"/>
    <w:rsid w:val="008534A2"/>
    <w:rsid w:val="00853567"/>
    <w:rsid w:val="00862530"/>
    <w:rsid w:val="00867338"/>
    <w:rsid w:val="00873AFE"/>
    <w:rsid w:val="0087699F"/>
    <w:rsid w:val="008803A9"/>
    <w:rsid w:val="00886337"/>
    <w:rsid w:val="0088670F"/>
    <w:rsid w:val="008910E8"/>
    <w:rsid w:val="00894863"/>
    <w:rsid w:val="00897732"/>
    <w:rsid w:val="008A1E9F"/>
    <w:rsid w:val="008A55F7"/>
    <w:rsid w:val="008A5DB2"/>
    <w:rsid w:val="008B0659"/>
    <w:rsid w:val="008B61CC"/>
    <w:rsid w:val="008B7601"/>
    <w:rsid w:val="008C567D"/>
    <w:rsid w:val="008C7624"/>
    <w:rsid w:val="008D610B"/>
    <w:rsid w:val="008F6108"/>
    <w:rsid w:val="00902FAE"/>
    <w:rsid w:val="00907BE1"/>
    <w:rsid w:val="00907DFC"/>
    <w:rsid w:val="00913A0B"/>
    <w:rsid w:val="00915871"/>
    <w:rsid w:val="00920026"/>
    <w:rsid w:val="00920F7F"/>
    <w:rsid w:val="00921BC0"/>
    <w:rsid w:val="00926E60"/>
    <w:rsid w:val="00932374"/>
    <w:rsid w:val="00940C2F"/>
    <w:rsid w:val="00944D5B"/>
    <w:rsid w:val="00946A13"/>
    <w:rsid w:val="00946F62"/>
    <w:rsid w:val="00953ACD"/>
    <w:rsid w:val="00964327"/>
    <w:rsid w:val="00966E66"/>
    <w:rsid w:val="00973D8F"/>
    <w:rsid w:val="00974259"/>
    <w:rsid w:val="009747C4"/>
    <w:rsid w:val="009749A5"/>
    <w:rsid w:val="00977FF0"/>
    <w:rsid w:val="00985105"/>
    <w:rsid w:val="009966E2"/>
    <w:rsid w:val="009A480F"/>
    <w:rsid w:val="009A610D"/>
    <w:rsid w:val="009A690A"/>
    <w:rsid w:val="009B0F65"/>
    <w:rsid w:val="009B218A"/>
    <w:rsid w:val="009D1A14"/>
    <w:rsid w:val="009D283A"/>
    <w:rsid w:val="009D5AEB"/>
    <w:rsid w:val="009D5C65"/>
    <w:rsid w:val="009D6C86"/>
    <w:rsid w:val="009F0D2D"/>
    <w:rsid w:val="009F4944"/>
    <w:rsid w:val="00A03EE0"/>
    <w:rsid w:val="00A14198"/>
    <w:rsid w:val="00A17AA4"/>
    <w:rsid w:val="00A24DC0"/>
    <w:rsid w:val="00A252E5"/>
    <w:rsid w:val="00A26406"/>
    <w:rsid w:val="00A26BD8"/>
    <w:rsid w:val="00A27534"/>
    <w:rsid w:val="00A325CB"/>
    <w:rsid w:val="00A327A7"/>
    <w:rsid w:val="00A36317"/>
    <w:rsid w:val="00A363A0"/>
    <w:rsid w:val="00A36A45"/>
    <w:rsid w:val="00A415EA"/>
    <w:rsid w:val="00A419B5"/>
    <w:rsid w:val="00A42771"/>
    <w:rsid w:val="00A44600"/>
    <w:rsid w:val="00A44C22"/>
    <w:rsid w:val="00A462E9"/>
    <w:rsid w:val="00A505CC"/>
    <w:rsid w:val="00A50B77"/>
    <w:rsid w:val="00A50D56"/>
    <w:rsid w:val="00A513DA"/>
    <w:rsid w:val="00A52922"/>
    <w:rsid w:val="00A566BA"/>
    <w:rsid w:val="00A7057F"/>
    <w:rsid w:val="00A7269E"/>
    <w:rsid w:val="00A764C6"/>
    <w:rsid w:val="00A80A2D"/>
    <w:rsid w:val="00A86E9E"/>
    <w:rsid w:val="00A902EE"/>
    <w:rsid w:val="00A944EE"/>
    <w:rsid w:val="00A9490D"/>
    <w:rsid w:val="00A96462"/>
    <w:rsid w:val="00AA152D"/>
    <w:rsid w:val="00AA1AB1"/>
    <w:rsid w:val="00AA1E22"/>
    <w:rsid w:val="00AA69AA"/>
    <w:rsid w:val="00AA7238"/>
    <w:rsid w:val="00AB06B0"/>
    <w:rsid w:val="00AB15E1"/>
    <w:rsid w:val="00AB18F0"/>
    <w:rsid w:val="00AB3907"/>
    <w:rsid w:val="00AC5281"/>
    <w:rsid w:val="00AC57BE"/>
    <w:rsid w:val="00AC68C0"/>
    <w:rsid w:val="00AD1C43"/>
    <w:rsid w:val="00AE0CA0"/>
    <w:rsid w:val="00AE11E2"/>
    <w:rsid w:val="00AE3719"/>
    <w:rsid w:val="00AE7584"/>
    <w:rsid w:val="00B01FC8"/>
    <w:rsid w:val="00B028C3"/>
    <w:rsid w:val="00B118C0"/>
    <w:rsid w:val="00B1212C"/>
    <w:rsid w:val="00B122F2"/>
    <w:rsid w:val="00B172D5"/>
    <w:rsid w:val="00B173CE"/>
    <w:rsid w:val="00B21A26"/>
    <w:rsid w:val="00B255BB"/>
    <w:rsid w:val="00B31430"/>
    <w:rsid w:val="00B365C6"/>
    <w:rsid w:val="00B371CD"/>
    <w:rsid w:val="00B375FB"/>
    <w:rsid w:val="00B43237"/>
    <w:rsid w:val="00B470B3"/>
    <w:rsid w:val="00B55F49"/>
    <w:rsid w:val="00B56C2B"/>
    <w:rsid w:val="00B661F8"/>
    <w:rsid w:val="00B66A2F"/>
    <w:rsid w:val="00B67216"/>
    <w:rsid w:val="00B73CA8"/>
    <w:rsid w:val="00B76386"/>
    <w:rsid w:val="00B95B09"/>
    <w:rsid w:val="00B95C91"/>
    <w:rsid w:val="00B9606E"/>
    <w:rsid w:val="00BA1624"/>
    <w:rsid w:val="00BA35E4"/>
    <w:rsid w:val="00BA4BAE"/>
    <w:rsid w:val="00BB3964"/>
    <w:rsid w:val="00BB4882"/>
    <w:rsid w:val="00BB4D32"/>
    <w:rsid w:val="00BB60B2"/>
    <w:rsid w:val="00BC0E3D"/>
    <w:rsid w:val="00BC1D42"/>
    <w:rsid w:val="00BC32D5"/>
    <w:rsid w:val="00BD32BA"/>
    <w:rsid w:val="00BD7F5C"/>
    <w:rsid w:val="00BE6AA5"/>
    <w:rsid w:val="00BF1CFB"/>
    <w:rsid w:val="00BF613A"/>
    <w:rsid w:val="00C036A8"/>
    <w:rsid w:val="00C0489E"/>
    <w:rsid w:val="00C05E38"/>
    <w:rsid w:val="00C07104"/>
    <w:rsid w:val="00C079CD"/>
    <w:rsid w:val="00C10857"/>
    <w:rsid w:val="00C11247"/>
    <w:rsid w:val="00C131F0"/>
    <w:rsid w:val="00C13F01"/>
    <w:rsid w:val="00C17103"/>
    <w:rsid w:val="00C23097"/>
    <w:rsid w:val="00C340D5"/>
    <w:rsid w:val="00C37316"/>
    <w:rsid w:val="00C37BE2"/>
    <w:rsid w:val="00C4002F"/>
    <w:rsid w:val="00C41008"/>
    <w:rsid w:val="00C41663"/>
    <w:rsid w:val="00C4456E"/>
    <w:rsid w:val="00C449C0"/>
    <w:rsid w:val="00C6394A"/>
    <w:rsid w:val="00C64829"/>
    <w:rsid w:val="00C67708"/>
    <w:rsid w:val="00C70562"/>
    <w:rsid w:val="00C7406E"/>
    <w:rsid w:val="00C76A3A"/>
    <w:rsid w:val="00C77F46"/>
    <w:rsid w:val="00C812C1"/>
    <w:rsid w:val="00C8286E"/>
    <w:rsid w:val="00C85CB4"/>
    <w:rsid w:val="00CA1861"/>
    <w:rsid w:val="00CA2A44"/>
    <w:rsid w:val="00CA57DA"/>
    <w:rsid w:val="00CA71E2"/>
    <w:rsid w:val="00CB21D4"/>
    <w:rsid w:val="00CB2D49"/>
    <w:rsid w:val="00CB4050"/>
    <w:rsid w:val="00CC47F0"/>
    <w:rsid w:val="00CD278C"/>
    <w:rsid w:val="00CD6279"/>
    <w:rsid w:val="00CE0AE8"/>
    <w:rsid w:val="00CE1713"/>
    <w:rsid w:val="00CE3217"/>
    <w:rsid w:val="00CE4774"/>
    <w:rsid w:val="00CE7EDC"/>
    <w:rsid w:val="00D0173C"/>
    <w:rsid w:val="00D03910"/>
    <w:rsid w:val="00D04DFB"/>
    <w:rsid w:val="00D0596D"/>
    <w:rsid w:val="00D05FE7"/>
    <w:rsid w:val="00D06570"/>
    <w:rsid w:val="00D12D2F"/>
    <w:rsid w:val="00D21803"/>
    <w:rsid w:val="00D24D74"/>
    <w:rsid w:val="00D3065B"/>
    <w:rsid w:val="00D331FF"/>
    <w:rsid w:val="00D33C1A"/>
    <w:rsid w:val="00D37900"/>
    <w:rsid w:val="00D37CBC"/>
    <w:rsid w:val="00D413B5"/>
    <w:rsid w:val="00D434F7"/>
    <w:rsid w:val="00D54886"/>
    <w:rsid w:val="00D575D6"/>
    <w:rsid w:val="00D62522"/>
    <w:rsid w:val="00D62614"/>
    <w:rsid w:val="00D6436C"/>
    <w:rsid w:val="00D65D52"/>
    <w:rsid w:val="00D6765F"/>
    <w:rsid w:val="00D71A0C"/>
    <w:rsid w:val="00D71F2B"/>
    <w:rsid w:val="00D81899"/>
    <w:rsid w:val="00D81AAF"/>
    <w:rsid w:val="00D8595E"/>
    <w:rsid w:val="00D96EB7"/>
    <w:rsid w:val="00DA0051"/>
    <w:rsid w:val="00DA0422"/>
    <w:rsid w:val="00DA091B"/>
    <w:rsid w:val="00DA571E"/>
    <w:rsid w:val="00DB30B9"/>
    <w:rsid w:val="00DC6B48"/>
    <w:rsid w:val="00DD02C2"/>
    <w:rsid w:val="00DD53DE"/>
    <w:rsid w:val="00DD53E9"/>
    <w:rsid w:val="00DE549C"/>
    <w:rsid w:val="00E056CF"/>
    <w:rsid w:val="00E069FB"/>
    <w:rsid w:val="00E069FD"/>
    <w:rsid w:val="00E12EEF"/>
    <w:rsid w:val="00E14147"/>
    <w:rsid w:val="00E1560D"/>
    <w:rsid w:val="00E174E9"/>
    <w:rsid w:val="00E27603"/>
    <w:rsid w:val="00E277FE"/>
    <w:rsid w:val="00E27CD5"/>
    <w:rsid w:val="00E315E9"/>
    <w:rsid w:val="00E32B99"/>
    <w:rsid w:val="00E33EF4"/>
    <w:rsid w:val="00E35F43"/>
    <w:rsid w:val="00E36973"/>
    <w:rsid w:val="00E41D7E"/>
    <w:rsid w:val="00E45AE4"/>
    <w:rsid w:val="00E46EA1"/>
    <w:rsid w:val="00E55E11"/>
    <w:rsid w:val="00E57F2C"/>
    <w:rsid w:val="00E64C36"/>
    <w:rsid w:val="00E73108"/>
    <w:rsid w:val="00E803C5"/>
    <w:rsid w:val="00E812E5"/>
    <w:rsid w:val="00E84285"/>
    <w:rsid w:val="00E84EFD"/>
    <w:rsid w:val="00E85576"/>
    <w:rsid w:val="00E8746D"/>
    <w:rsid w:val="00E92299"/>
    <w:rsid w:val="00E949CC"/>
    <w:rsid w:val="00EA05ED"/>
    <w:rsid w:val="00EA475E"/>
    <w:rsid w:val="00EA4D89"/>
    <w:rsid w:val="00EB4467"/>
    <w:rsid w:val="00EB47BA"/>
    <w:rsid w:val="00EB49BC"/>
    <w:rsid w:val="00EB608B"/>
    <w:rsid w:val="00EC28BB"/>
    <w:rsid w:val="00EC31D4"/>
    <w:rsid w:val="00ED0C18"/>
    <w:rsid w:val="00EE1107"/>
    <w:rsid w:val="00EE748E"/>
    <w:rsid w:val="00EF22D3"/>
    <w:rsid w:val="00EF2AC3"/>
    <w:rsid w:val="00EF4150"/>
    <w:rsid w:val="00EF5FA7"/>
    <w:rsid w:val="00F0748D"/>
    <w:rsid w:val="00F10115"/>
    <w:rsid w:val="00F11704"/>
    <w:rsid w:val="00F11E82"/>
    <w:rsid w:val="00F20C09"/>
    <w:rsid w:val="00F2370E"/>
    <w:rsid w:val="00F23CAC"/>
    <w:rsid w:val="00F30DF2"/>
    <w:rsid w:val="00F54A58"/>
    <w:rsid w:val="00F56D3E"/>
    <w:rsid w:val="00F57794"/>
    <w:rsid w:val="00F74CD5"/>
    <w:rsid w:val="00F77206"/>
    <w:rsid w:val="00F80729"/>
    <w:rsid w:val="00F80D39"/>
    <w:rsid w:val="00F822C2"/>
    <w:rsid w:val="00F87F07"/>
    <w:rsid w:val="00F928FA"/>
    <w:rsid w:val="00F9385E"/>
    <w:rsid w:val="00F9731D"/>
    <w:rsid w:val="00FA1762"/>
    <w:rsid w:val="00FA458E"/>
    <w:rsid w:val="00FB3FCC"/>
    <w:rsid w:val="00FB4356"/>
    <w:rsid w:val="00FB4E67"/>
    <w:rsid w:val="00FB5C9A"/>
    <w:rsid w:val="00FC0D1A"/>
    <w:rsid w:val="00FC38E8"/>
    <w:rsid w:val="00FD11BC"/>
    <w:rsid w:val="00FD5C91"/>
    <w:rsid w:val="00FD6C54"/>
    <w:rsid w:val="039BB4DD"/>
    <w:rsid w:val="06172F36"/>
    <w:rsid w:val="09CADCFE"/>
    <w:rsid w:val="15EEB1A0"/>
    <w:rsid w:val="1F8FA3F9"/>
    <w:rsid w:val="2615AEEE"/>
    <w:rsid w:val="28AAD1F9"/>
    <w:rsid w:val="2B561900"/>
    <w:rsid w:val="2F875542"/>
    <w:rsid w:val="330117BB"/>
    <w:rsid w:val="408E66C7"/>
    <w:rsid w:val="41FA9C02"/>
    <w:rsid w:val="49902E67"/>
    <w:rsid w:val="4C3A570B"/>
    <w:rsid w:val="53611B67"/>
    <w:rsid w:val="5DC5FF77"/>
    <w:rsid w:val="61F5F45C"/>
    <w:rsid w:val="7052683A"/>
    <w:rsid w:val="72023B19"/>
    <w:rsid w:val="78E5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C36F3"/>
  <w15:chartTrackingRefBased/>
  <w15:docId w15:val="{2ABE1B62-113F-4705-8E6C-AD7F0E68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68F"/>
    <w:pPr>
      <w:spacing w:after="120" w:line="240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BB5"/>
    <w:pPr>
      <w:keepNext/>
      <w:keepLines/>
      <w:spacing w:before="240" w:after="60"/>
      <w:outlineLvl w:val="0"/>
    </w:pPr>
    <w:rPr>
      <w:rFonts w:eastAsiaTheme="majorEastAsia" w:cstheme="majorBidi"/>
      <w:b/>
      <w:color w:val="5B9BD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F19"/>
    <w:pPr>
      <w:keepNext/>
      <w:keepLines/>
      <w:spacing w:before="240"/>
      <w:outlineLvl w:val="1"/>
    </w:pPr>
    <w:rPr>
      <w:rFonts w:eastAsiaTheme="majorEastAsia" w:cstheme="majorBidi"/>
      <w:color w:val="5B9BD5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C32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3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32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32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2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2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2D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A1E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73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338"/>
  </w:style>
  <w:style w:type="paragraph" w:styleId="Footer">
    <w:name w:val="footer"/>
    <w:basedOn w:val="Normal"/>
    <w:link w:val="FooterChar"/>
    <w:uiPriority w:val="99"/>
    <w:unhideWhenUsed/>
    <w:rsid w:val="008673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338"/>
  </w:style>
  <w:style w:type="character" w:styleId="PlaceholderText">
    <w:name w:val="Placeholder Text"/>
    <w:basedOn w:val="DefaultParagraphFont"/>
    <w:uiPriority w:val="99"/>
    <w:semiHidden/>
    <w:rsid w:val="00867338"/>
    <w:rPr>
      <w:color w:val="808080"/>
    </w:rPr>
  </w:style>
  <w:style w:type="paragraph" w:styleId="NormalWeb">
    <w:name w:val="Normal (Web)"/>
    <w:basedOn w:val="Normal"/>
    <w:uiPriority w:val="99"/>
    <w:unhideWhenUsed/>
    <w:rsid w:val="008673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rsid w:val="00F11E82"/>
  </w:style>
  <w:style w:type="table" w:customStyle="1" w:styleId="Header-Rows-Grid">
    <w:name w:val="Header-Rows-Grid"/>
    <w:basedOn w:val="TableNormal"/>
    <w:uiPriority w:val="99"/>
    <w:qFormat/>
    <w:rsid w:val="00F11E82"/>
    <w:pPr>
      <w:spacing w:before="100" w:after="200" w:line="276" w:lineRule="auto"/>
    </w:pPr>
    <w:rPr>
      <w:rFonts w:eastAsia="Calibri"/>
      <w:sz w:val="20"/>
      <w:szCs w:val="20"/>
    </w:rPr>
    <w:tblPr>
      <w:tblStyleRowBandSize w:val="1"/>
      <w:tblBorders>
        <w:top w:val="single" w:sz="4" w:space="0" w:color="0F6FC6"/>
        <w:left w:val="single" w:sz="4" w:space="0" w:color="0F6FC6"/>
        <w:bottom w:val="single" w:sz="4" w:space="0" w:color="0F6FC6"/>
        <w:right w:val="single" w:sz="4" w:space="0" w:color="0F6FC6"/>
        <w:insideH w:val="single" w:sz="4" w:space="0" w:color="0F6FC6"/>
        <w:insideV w:val="single" w:sz="4" w:space="0" w:color="0F6FC6"/>
      </w:tblBorders>
    </w:tblPr>
    <w:tblStylePr w:type="firstRow">
      <w:pPr>
        <w:jc w:val="center"/>
      </w:pPr>
      <w:rPr>
        <w:rFonts w:ascii="Arial" w:hAnsi="Arial"/>
        <w:color w:val="FFFFFF"/>
        <w:sz w:val="18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single" w:sz="4" w:space="0" w:color="FFFFFF"/>
          <w:insideV w:val="single" w:sz="4" w:space="0" w:color="FFFFFF"/>
        </w:tcBorders>
        <w:shd w:val="clear" w:color="auto" w:fill="0F6FC6"/>
        <w:vAlign w:val="bottom"/>
      </w:tcPr>
    </w:tblStylePr>
    <w:tblStylePr w:type="band1Horz">
      <w:tblPr/>
      <w:tcPr>
        <w:shd w:val="clear" w:color="auto" w:fill="E1F0FA"/>
      </w:tcPr>
    </w:tblStylePr>
  </w:style>
  <w:style w:type="character" w:styleId="Emphasis">
    <w:name w:val="Emphasis"/>
    <w:uiPriority w:val="20"/>
    <w:rsid w:val="00FB4E67"/>
    <w:rPr>
      <w:rFonts w:ascii="Arial" w:hAnsi="Arial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344F7"/>
    <w:pPr>
      <w:keepNext/>
      <w:keepLines/>
      <w:spacing w:after="240"/>
      <w:jc w:val="center"/>
    </w:pPr>
    <w:rPr>
      <w:rFonts w:eastAsia="Calibri" w:cs="Calibri"/>
      <w:b/>
      <w:sz w:val="40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44BE4"/>
    <w:rPr>
      <w:rFonts w:eastAsia="Calibri" w:cs="Calibri"/>
      <w:b/>
      <w:sz w:val="40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747BB5"/>
    <w:rPr>
      <w:rFonts w:eastAsiaTheme="majorEastAsia" w:cstheme="majorBidi"/>
      <w:b/>
      <w:color w:val="5B9BD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42AB"/>
    <w:rPr>
      <w:rFonts w:eastAsiaTheme="majorEastAsia" w:cstheme="majorBidi"/>
      <w:color w:val="5B9BD5"/>
      <w:sz w:val="28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C812C1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1344F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344F7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C812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7B5AF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B5AF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C373C"/>
    <w:pPr>
      <w:spacing w:line="240" w:lineRule="auto"/>
    </w:pPr>
  </w:style>
  <w:style w:type="character" w:customStyle="1" w:styleId="Normalformtext">
    <w:name w:val="Normal form text"/>
    <w:basedOn w:val="DefaultParagraphFont"/>
    <w:uiPriority w:val="1"/>
    <w:rsid w:val="004E2E4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.ohio.gov/getattachment/Topics/Learning-in-Ohio/OLS-Graphic-Sections/Resources/Statewide-Mathematics-and-Literacy-Tutoring-Grant/ESSER-III-ARP-Assurances.pdf.aspx?lang=en-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ucation.ohio.gov/Topics/Learning-in-Ohio/OLS-Graphic-Sections/Resources/Statewide-Mathematics-and-Literacy-Tutoring-Grant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ohio.gov/getattachment/Topics/Learning-in-Ohio/OLS-Graphic-Sections/Resources/Statewide-Mathematics-and-Literacy-Tutoring-Grant/BudgetWorksheet-StatewideMathandLitTutoringGrant.xlsx.aspx?lang=en-U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B7D102742D4CADBF655191499C1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8F264-CA5B-4B45-881E-6361B4ABB2E7}"/>
      </w:docPartPr>
      <w:docPartBody>
        <w:p w:rsidR="00801CB4" w:rsidRDefault="003A0332" w:rsidP="003A0332">
          <w:pPr>
            <w:pStyle w:val="43B7D102742D4CADBF655191499C1FEE"/>
          </w:pPr>
          <w:r w:rsidRPr="00016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68C65D309F418DBD2BE27A1EA3B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EAD82-B347-4277-B2F2-B4E4B1F6329F}"/>
      </w:docPartPr>
      <w:docPartBody>
        <w:p w:rsidR="00801CB4" w:rsidRDefault="003A0332" w:rsidP="003A0332">
          <w:pPr>
            <w:pStyle w:val="0268C65D309F418DBD2BE27A1EA3B60F"/>
          </w:pPr>
          <w:r w:rsidRPr="00016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D64A0CB268484D9E205FF556D8C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EC6C2-D76F-4C67-B51A-4282B52DCB72}"/>
      </w:docPartPr>
      <w:docPartBody>
        <w:p w:rsidR="00801CB4" w:rsidRDefault="003A0332" w:rsidP="003A0332">
          <w:pPr>
            <w:pStyle w:val="E2D64A0CB268484D9E205FF556D8CEA0"/>
          </w:pPr>
          <w:r w:rsidRPr="000162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40FE0DACBB4FA89BF72AA8E57E4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CB623-8890-4B7E-BA73-825D6EB9CAB3}"/>
      </w:docPartPr>
      <w:docPartBody>
        <w:p w:rsidR="005E3A01" w:rsidRDefault="005E3A01">
          <w:pPr>
            <w:pStyle w:val="5940FE0DACBB4FA89BF72AA8E57E41DC"/>
          </w:pPr>
          <w:r w:rsidRPr="00F325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769B3D6B5741AEA0E1065CDDF89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8FE36-C7DA-436D-812C-C38E396FA8B5}"/>
      </w:docPartPr>
      <w:docPartBody>
        <w:p w:rsidR="005E3A01" w:rsidRDefault="005E3A01">
          <w:pPr>
            <w:pStyle w:val="B8769B3D6B5741AEA0E1065CDDF89246"/>
          </w:pPr>
          <w:r w:rsidRPr="00F325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59963A5D7465E83A9FED097793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3E8B5-CE0A-4868-9DCC-48A27601491D}"/>
      </w:docPartPr>
      <w:docPartBody>
        <w:p w:rsidR="005E3A01" w:rsidRDefault="005E3A01">
          <w:pPr>
            <w:pStyle w:val="B5759963A5D7465E83A9FED097793F6F"/>
          </w:pPr>
          <w:r w:rsidRPr="00F325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DF11EDD46F4B948E2FAD24DF14F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334FD-9ECF-4BF1-917C-5645F24883B4}"/>
      </w:docPartPr>
      <w:docPartBody>
        <w:p w:rsidR="005E3A01" w:rsidRDefault="005E3A01">
          <w:pPr>
            <w:pStyle w:val="03DF11EDD46F4B948E2FAD24DF14F730"/>
          </w:pPr>
          <w:r w:rsidRPr="00F325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174C392C1F49EAB01A416CEB4E3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1FB0D-5F68-42B0-8699-0797F23035EA}"/>
      </w:docPartPr>
      <w:docPartBody>
        <w:p w:rsidR="005E3A01" w:rsidRDefault="005E3A01">
          <w:pPr>
            <w:pStyle w:val="4C174C392C1F49EAB01A416CEB4E3EF8"/>
          </w:pPr>
          <w:r w:rsidRPr="00F325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2A888BDF1941FA98D446EED9183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361BC-6AD1-4BAD-9B86-EAA4489E4168}"/>
      </w:docPartPr>
      <w:docPartBody>
        <w:p w:rsidR="005E3A01" w:rsidRDefault="005E3A01">
          <w:pPr>
            <w:pStyle w:val="372A888BDF1941FA98D446EED91832B3"/>
          </w:pPr>
          <w:r w:rsidRPr="00F325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E3BD4A2FE44C8A294D174E7EE7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56C58-7B07-44FB-A9EE-DC5F8E6DD6B9}"/>
      </w:docPartPr>
      <w:docPartBody>
        <w:p w:rsidR="005E3A01" w:rsidRDefault="005E3A01">
          <w:pPr>
            <w:pStyle w:val="1FCE3BD4A2FE44C8A294D174E7EE7FA6"/>
          </w:pPr>
          <w:r w:rsidRPr="00F325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3648789A9848CFB18B76F6CD923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652A8-21DE-4A73-BD01-67FD69D83618}"/>
      </w:docPartPr>
      <w:docPartBody>
        <w:p w:rsidR="005E3A01" w:rsidRDefault="005E3A01">
          <w:pPr>
            <w:pStyle w:val="F93648789A9848CFB18B76F6CD923232"/>
          </w:pPr>
          <w:r w:rsidRPr="00F325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8D7448A3974CDCA4257D3A22B25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8795F-C25E-420E-BC3A-143796A6185A}"/>
      </w:docPartPr>
      <w:docPartBody>
        <w:p w:rsidR="00E6388F" w:rsidRDefault="002647E4">
          <w:pPr>
            <w:pStyle w:val="D28D7448A3974CDCA4257D3A22B25918"/>
          </w:pPr>
          <w:r w:rsidRPr="000162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F8"/>
    <w:rsid w:val="0019590E"/>
    <w:rsid w:val="002647E4"/>
    <w:rsid w:val="002810FE"/>
    <w:rsid w:val="003A0332"/>
    <w:rsid w:val="00584C72"/>
    <w:rsid w:val="005B06F8"/>
    <w:rsid w:val="005E3A01"/>
    <w:rsid w:val="00801CB4"/>
    <w:rsid w:val="00894863"/>
    <w:rsid w:val="00AF3A38"/>
    <w:rsid w:val="00C8086C"/>
    <w:rsid w:val="00D96EB7"/>
    <w:rsid w:val="00E6388F"/>
    <w:rsid w:val="00FA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20C8CF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3B7D102742D4CADBF655191499C1FEE">
    <w:name w:val="43B7D102742D4CADBF655191499C1FEE"/>
    <w:rsid w:val="003A0332"/>
  </w:style>
  <w:style w:type="paragraph" w:customStyle="1" w:styleId="0268C65D309F418DBD2BE27A1EA3B60F">
    <w:name w:val="0268C65D309F418DBD2BE27A1EA3B60F"/>
    <w:rsid w:val="003A0332"/>
  </w:style>
  <w:style w:type="paragraph" w:customStyle="1" w:styleId="E2D64A0CB268484D9E205FF556D8CEA0">
    <w:name w:val="E2D64A0CB268484D9E205FF556D8CEA0"/>
    <w:rsid w:val="003A0332"/>
  </w:style>
  <w:style w:type="paragraph" w:customStyle="1" w:styleId="5940FE0DACBB4FA89BF72AA8E57E41DC">
    <w:name w:val="5940FE0DACBB4FA89BF72AA8E57E41DC"/>
  </w:style>
  <w:style w:type="paragraph" w:customStyle="1" w:styleId="B8769B3D6B5741AEA0E1065CDDF89246">
    <w:name w:val="B8769B3D6B5741AEA0E1065CDDF89246"/>
  </w:style>
  <w:style w:type="paragraph" w:customStyle="1" w:styleId="B5759963A5D7465E83A9FED097793F6F">
    <w:name w:val="B5759963A5D7465E83A9FED097793F6F"/>
  </w:style>
  <w:style w:type="paragraph" w:customStyle="1" w:styleId="03DF11EDD46F4B948E2FAD24DF14F730">
    <w:name w:val="03DF11EDD46F4B948E2FAD24DF14F730"/>
  </w:style>
  <w:style w:type="paragraph" w:customStyle="1" w:styleId="4C174C392C1F49EAB01A416CEB4E3EF8">
    <w:name w:val="4C174C392C1F49EAB01A416CEB4E3EF8"/>
  </w:style>
  <w:style w:type="paragraph" w:customStyle="1" w:styleId="372A888BDF1941FA98D446EED91832B3">
    <w:name w:val="372A888BDF1941FA98D446EED91832B3"/>
  </w:style>
  <w:style w:type="paragraph" w:customStyle="1" w:styleId="1FCE3BD4A2FE44C8A294D174E7EE7FA6">
    <w:name w:val="1FCE3BD4A2FE44C8A294D174E7EE7FA6"/>
  </w:style>
  <w:style w:type="paragraph" w:customStyle="1" w:styleId="F93648789A9848CFB18B76F6CD923232">
    <w:name w:val="F93648789A9848CFB18B76F6CD923232"/>
  </w:style>
  <w:style w:type="paragraph" w:customStyle="1" w:styleId="D28D7448A3974CDCA4257D3A22B25918">
    <w:name w:val="D28D7448A3974CDCA4257D3A22B259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52f098-870e-4f01-a774-b01c29d95fd8">
      <UserInfo>
        <DisplayName>EDU Tutoring Initiative Owners</DisplayName>
        <AccountId>6</AccountId>
        <AccountType/>
      </UserInfo>
      <UserInfo>
        <DisplayName>Weber-Mayrer, Melissa</DisplayName>
        <AccountId>17</AccountId>
        <AccountType/>
      </UserInfo>
      <UserInfo>
        <DisplayName>Roget, Brian</DisplayName>
        <AccountId>54</AccountId>
        <AccountType/>
      </UserInfo>
      <UserInfo>
        <DisplayName>Martinez, Kerry</DisplayName>
        <AccountId>12</AccountId>
        <AccountType/>
      </UserInfo>
      <UserInfo>
        <DisplayName>Ward, Marsha</DisplayName>
        <AccountId>41</AccountId>
        <AccountType/>
      </UserInfo>
      <UserInfo>
        <DisplayName>Snoke, Lacey</DisplayName>
        <AccountId>49</AccountId>
        <AccountType/>
      </UserInfo>
      <UserInfo>
        <DisplayName>Birchem, Sherry</DisplayName>
        <AccountId>9</AccountId>
        <AccountType/>
      </UserInfo>
      <UserInfo>
        <DisplayName>Mallory, Andrea</DisplayName>
        <AccountId>53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86E1DBC99D3499EC64CEB455FA7C6" ma:contentTypeVersion="4" ma:contentTypeDescription="Create a new document." ma:contentTypeScope="" ma:versionID="2424b37b46a7ffc7bada94271728f7ea">
  <xsd:schema xmlns:xsd="http://www.w3.org/2001/XMLSchema" xmlns:xs="http://www.w3.org/2001/XMLSchema" xmlns:p="http://schemas.microsoft.com/office/2006/metadata/properties" xmlns:ns2="80600dc2-a09d-499e-b737-2299d8a6f4ee" xmlns:ns3="7252f098-870e-4f01-a774-b01c29d95fd8" targetNamespace="http://schemas.microsoft.com/office/2006/metadata/properties" ma:root="true" ma:fieldsID="9970f547a6efbd4b9ccc7561e24fefe9" ns2:_="" ns3:_="">
    <xsd:import namespace="80600dc2-a09d-499e-b737-2299d8a6f4ee"/>
    <xsd:import namespace="7252f098-870e-4f01-a774-b01c29d95f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00dc2-a09d-499e-b737-2299d8a6f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2f098-870e-4f01-a774-b01c29d95f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F3E81-A386-465E-AA6F-C4165205DAD5}">
  <ds:schemaRefs>
    <ds:schemaRef ds:uri="http://schemas.microsoft.com/office/2006/metadata/properties"/>
    <ds:schemaRef ds:uri="http://schemas.microsoft.com/office/infopath/2007/PartnerControls"/>
    <ds:schemaRef ds:uri="7252f098-870e-4f01-a774-b01c29d95fd8"/>
  </ds:schemaRefs>
</ds:datastoreItem>
</file>

<file path=customXml/itemProps2.xml><?xml version="1.0" encoding="utf-8"?>
<ds:datastoreItem xmlns:ds="http://schemas.openxmlformats.org/officeDocument/2006/customXml" ds:itemID="{3BC74047-44F3-4988-956A-CE6A45CD37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58F78-642E-4622-ABD4-67E31872C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00dc2-a09d-499e-b737-2299d8a6f4ee"/>
    <ds:schemaRef ds:uri="7252f098-870e-4f01-a774-b01c29d95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D3D9C8-5163-45DB-AD5B-500D8FA4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Statewide Mathematics and Literacy Tutoring Grant Application Template</vt:lpstr>
      <vt:lpstr>Technical Elements:</vt:lpstr>
      <vt:lpstr>Quality Elements:</vt:lpstr>
      <vt:lpstr>    1. Executive Summary </vt:lpstr>
      <vt:lpstr>    2. Detailed Description of the Planned Timeline for Establishing and Operating t</vt:lpstr>
      <vt:lpstr>    3. Design Requirements and Implementation</vt:lpstr>
      <vt:lpstr>    4. Evaluation and Sustainability</vt:lpstr>
      <vt:lpstr>    5. Math Services</vt:lpstr>
      <vt:lpstr>    6. Language and Literacy Services </vt:lpstr>
      <vt:lpstr>    7. and 8. Budget Narrative and Worksheet</vt:lpstr>
      <vt:lpstr>    9. Grant Assurances</vt:lpstr>
      <vt:lpstr>    10. Proof of Partnership and Co-Design</vt:lpstr>
    </vt:vector>
  </TitlesOfParts>
  <Company/>
  <LinksUpToDate>false</LinksUpToDate>
  <CharactersWithSpaces>3388</CharactersWithSpaces>
  <SharedDoc>false</SharedDoc>
  <HLinks>
    <vt:vector size="18" baseType="variant">
      <vt:variant>
        <vt:i4>2359411</vt:i4>
      </vt:variant>
      <vt:variant>
        <vt:i4>6</vt:i4>
      </vt:variant>
      <vt:variant>
        <vt:i4>0</vt:i4>
      </vt:variant>
      <vt:variant>
        <vt:i4>5</vt:i4>
      </vt:variant>
      <vt:variant>
        <vt:lpwstr>https://education.ohio.gov/getattachment/Topics/Learning-in-Ohio/OLS-Graphic-Sections/Resources/Statewide-Mathematics-and-Literacy-Tutoring-Grant/ESSER-III-ARP-Assurances.pdf.aspx?lang=en-US</vt:lpwstr>
      </vt:variant>
      <vt:variant>
        <vt:lpwstr/>
      </vt:variant>
      <vt:variant>
        <vt:i4>2490477</vt:i4>
      </vt:variant>
      <vt:variant>
        <vt:i4>3</vt:i4>
      </vt:variant>
      <vt:variant>
        <vt:i4>0</vt:i4>
      </vt:variant>
      <vt:variant>
        <vt:i4>5</vt:i4>
      </vt:variant>
      <vt:variant>
        <vt:lpwstr>https://education.ohio.gov/Topics/Learning-in-Ohio/OLS-Graphic-Sections/Resources/Statewide-Mathematics-and-Literacy-Tutoring-Grant</vt:lpwstr>
      </vt:variant>
      <vt:variant>
        <vt:lpwstr/>
      </vt:variant>
      <vt:variant>
        <vt:i4>3539060</vt:i4>
      </vt:variant>
      <vt:variant>
        <vt:i4>0</vt:i4>
      </vt:variant>
      <vt:variant>
        <vt:i4>0</vt:i4>
      </vt:variant>
      <vt:variant>
        <vt:i4>5</vt:i4>
      </vt:variant>
      <vt:variant>
        <vt:lpwstr>https://education.ohio.gov/getattachment/Topics/Learning-in-Ohio/OLS-Graphic-Sections/Resources/Statewide-Mathematics-and-Literacy-Tutoring-Grant/BudgetWorksheet-StatewideMathandLitTutoringGrant.xlsx.aspx?lang=en-US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Mathematics and Literacy Tutoring Grant Application Template</dc:title>
  <dc:subject/>
  <dc:creator>Mallory, Andrea</dc:creator>
  <cp:keywords>grant, statewide, math, ELA, english language arts, RFA, Tutoring</cp:keywords>
  <dc:description/>
  <cp:lastModifiedBy>Mallory, Andrea</cp:lastModifiedBy>
  <cp:revision>9</cp:revision>
  <dcterms:created xsi:type="dcterms:W3CDTF">2022-03-24T20:25:00Z</dcterms:created>
  <dcterms:modified xsi:type="dcterms:W3CDTF">2022-04-14T19:49:00Z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0x010100B3A86E1DBC99D3499EC64CEB455FA7C6</vt:lpwstr>
  </property>
</Properties>
</file>