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55A43" w14:textId="77777777" w:rsidR="008C783A" w:rsidRDefault="008C783A" w:rsidP="008C783A">
      <w:pPr>
        <w:pStyle w:val="Heading3"/>
      </w:pPr>
      <w:bookmarkStart w:id="0" w:name="_Toc5605780"/>
      <w:r>
        <w:t>Strand: History</w:t>
      </w:r>
      <w:bookmarkEnd w:id="0"/>
    </w:p>
    <w:tbl>
      <w:tblPr>
        <w:tblStyle w:val="TableGrid"/>
        <w:tblW w:w="0" w:type="auto"/>
        <w:tblLook w:val="04A0" w:firstRow="1" w:lastRow="0" w:firstColumn="1" w:lastColumn="0" w:noHBand="0" w:noVBand="1"/>
      </w:tblPr>
      <w:tblGrid>
        <w:gridCol w:w="355"/>
        <w:gridCol w:w="14035"/>
      </w:tblGrid>
      <w:tr w:rsidR="00992F11" w:rsidRPr="009B2DA5" w14:paraId="3FECE08B" w14:textId="77777777" w:rsidTr="005709AF">
        <w:trPr>
          <w:trHeight w:val="360"/>
        </w:trPr>
        <w:tc>
          <w:tcPr>
            <w:tcW w:w="14390" w:type="dxa"/>
            <w:gridSpan w:val="2"/>
            <w:shd w:val="clear" w:color="auto" w:fill="003BA7"/>
            <w:vAlign w:val="center"/>
          </w:tcPr>
          <w:p w14:paraId="2CF4A1B8" w14:textId="77777777" w:rsidR="00992F11" w:rsidRPr="000C3E5F" w:rsidRDefault="00992F11" w:rsidP="00992F11">
            <w:pPr>
              <w:pStyle w:val="TableSub-Head"/>
            </w:pPr>
            <w:r>
              <w:t>Topic:</w:t>
            </w:r>
            <w:r w:rsidRPr="004C5F7E">
              <w:t xml:space="preserve"> </w:t>
            </w:r>
            <w:r w:rsidR="00ED64C0" w:rsidRPr="00ED64C0">
              <w:t>Historical Thinking and Skills</w:t>
            </w:r>
          </w:p>
        </w:tc>
      </w:tr>
      <w:tr w:rsidR="00992F11" w:rsidRPr="009B2DA5" w14:paraId="693D4B5A" w14:textId="77777777" w:rsidTr="00992F11">
        <w:trPr>
          <w:trHeight w:val="575"/>
        </w:trPr>
        <w:tc>
          <w:tcPr>
            <w:tcW w:w="14390" w:type="dxa"/>
            <w:gridSpan w:val="2"/>
            <w:shd w:val="clear" w:color="auto" w:fill="D1D3ED"/>
            <w:vAlign w:val="center"/>
          </w:tcPr>
          <w:p w14:paraId="7D6F0005" w14:textId="77777777" w:rsidR="00992F11" w:rsidRPr="00F83862" w:rsidRDefault="00992F11" w:rsidP="00992F11">
            <w:pPr>
              <w:widowControl w:val="0"/>
              <w:spacing w:after="0"/>
              <w:rPr>
                <w:rStyle w:val="normaltextrun"/>
                <w:b/>
                <w:bCs/>
                <w:szCs w:val="18"/>
              </w:rPr>
            </w:pPr>
            <w:r w:rsidRPr="00F83862">
              <w:rPr>
                <w:rStyle w:val="normaltextrun"/>
                <w:b/>
                <w:bCs/>
                <w:szCs w:val="18"/>
              </w:rPr>
              <w:t>Content Statement</w:t>
            </w:r>
          </w:p>
          <w:p w14:paraId="2660C39E" w14:textId="77777777" w:rsidR="00992F11" w:rsidRPr="00F83862" w:rsidRDefault="00ED64C0" w:rsidP="00F83862">
            <w:pPr>
              <w:pStyle w:val="ListParagraph"/>
              <w:widowControl w:val="0"/>
              <w:numPr>
                <w:ilvl w:val="0"/>
                <w:numId w:val="15"/>
              </w:numPr>
              <w:spacing w:after="0" w:line="240" w:lineRule="auto"/>
              <w:ind w:left="522"/>
              <w:rPr>
                <w:rFonts w:eastAsia="Times New Roman"/>
                <w:b/>
                <w:bCs/>
              </w:rPr>
            </w:pPr>
            <w:r w:rsidRPr="00F83862">
              <w:rPr>
                <w:rFonts w:eastAsia="Times New Roman"/>
                <w:b/>
                <w:bCs/>
              </w:rPr>
              <w:t>Events in local history can be shown on timelines organized by years, decades, and centuries.</w:t>
            </w:r>
          </w:p>
        </w:tc>
      </w:tr>
      <w:tr w:rsidR="00992F11" w:rsidRPr="009B2DA5" w14:paraId="3BF2F57C" w14:textId="77777777" w:rsidTr="00992F11">
        <w:trPr>
          <w:trHeight w:val="170"/>
        </w:trPr>
        <w:tc>
          <w:tcPr>
            <w:tcW w:w="355" w:type="dxa"/>
            <w:shd w:val="clear" w:color="auto" w:fill="D1D3ED"/>
            <w:vAlign w:val="center"/>
          </w:tcPr>
          <w:p w14:paraId="6F80BC6B" w14:textId="77777777" w:rsidR="00992F11" w:rsidRPr="009B2DA5" w:rsidRDefault="00992F11" w:rsidP="00992F11"/>
        </w:tc>
        <w:tc>
          <w:tcPr>
            <w:tcW w:w="14035" w:type="dxa"/>
          </w:tcPr>
          <w:p w14:paraId="38C95752" w14:textId="77777777" w:rsidR="00992F11" w:rsidRPr="002016B8" w:rsidRDefault="00992F11" w:rsidP="001962BC">
            <w:pPr>
              <w:pStyle w:val="Normal2"/>
            </w:pPr>
            <w:r w:rsidRPr="002016B8">
              <w:t>Content elaboration</w:t>
            </w:r>
          </w:p>
          <w:p w14:paraId="1F27C7C6" w14:textId="77777777" w:rsidR="006D24BA" w:rsidRDefault="00ED64C0" w:rsidP="006D24BA">
            <w:r w:rsidRPr="00ED64C0">
              <w:t>Using dates from historical events in the local community, students can demonstrate an understanding of units of time (years, decades, centuries) and chronological order by placing these events in sequential order on a timeline.</w:t>
            </w:r>
          </w:p>
          <w:p w14:paraId="5427A862" w14:textId="77777777" w:rsidR="00992F11" w:rsidRPr="002016B8" w:rsidRDefault="00992F11" w:rsidP="001962BC">
            <w:pPr>
              <w:pStyle w:val="Normal2"/>
            </w:pPr>
            <w:r w:rsidRPr="002016B8">
              <w:t>EXPECTATIONS FOR LEARNING</w:t>
            </w:r>
          </w:p>
          <w:p w14:paraId="10738CF3" w14:textId="77777777" w:rsidR="00992F11" w:rsidRPr="009B2DA5" w:rsidRDefault="00ED64C0" w:rsidP="00992F11">
            <w:pPr>
              <w:widowControl w:val="0"/>
              <w:rPr>
                <w:rFonts w:eastAsia="Times New Roman"/>
                <w:color w:val="000000"/>
              </w:rPr>
            </w:pPr>
            <w:r w:rsidRPr="00ED64C0">
              <w:rPr>
                <w:rFonts w:eastAsia="Times New Roman"/>
                <w:color w:val="000000"/>
              </w:rPr>
              <w:t>Place local historical events accurately on a timeline organized by years, decades, or centuries.</w:t>
            </w:r>
          </w:p>
        </w:tc>
      </w:tr>
      <w:tr w:rsidR="00992F11" w:rsidRPr="009B2DA5" w14:paraId="7F2008CF" w14:textId="77777777" w:rsidTr="00992F11">
        <w:trPr>
          <w:trHeight w:val="575"/>
        </w:trPr>
        <w:tc>
          <w:tcPr>
            <w:tcW w:w="14390" w:type="dxa"/>
            <w:gridSpan w:val="2"/>
            <w:shd w:val="clear" w:color="auto" w:fill="D1D3ED"/>
            <w:vAlign w:val="center"/>
          </w:tcPr>
          <w:p w14:paraId="72C05A27" w14:textId="77777777" w:rsidR="00992F11" w:rsidRPr="007C6FCC" w:rsidRDefault="00992F11"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84F8EA4" w14:textId="77777777" w:rsidR="00992F11" w:rsidRPr="00822D24" w:rsidRDefault="00ED64C0" w:rsidP="00F83862">
            <w:pPr>
              <w:pStyle w:val="ListParagraph"/>
              <w:widowControl w:val="0"/>
              <w:numPr>
                <w:ilvl w:val="0"/>
                <w:numId w:val="15"/>
              </w:numPr>
              <w:spacing w:after="0" w:line="240" w:lineRule="auto"/>
              <w:ind w:left="522"/>
              <w:rPr>
                <w:rFonts w:eastAsia="Times New Roman"/>
                <w:b/>
                <w:bCs/>
                <w:color w:val="808080" w:themeColor="background1" w:themeShade="80"/>
              </w:rPr>
            </w:pPr>
            <w:r w:rsidRPr="00F83862">
              <w:rPr>
                <w:rFonts w:eastAsia="Times New Roman"/>
                <w:b/>
                <w:bCs/>
              </w:rPr>
              <w:t>Primary and secondary sources can be used to show change over time.</w:t>
            </w:r>
          </w:p>
        </w:tc>
      </w:tr>
      <w:tr w:rsidR="00992F11" w:rsidRPr="009B2DA5" w14:paraId="583BD436" w14:textId="77777777" w:rsidTr="00D035B9">
        <w:trPr>
          <w:trHeight w:val="4463"/>
        </w:trPr>
        <w:tc>
          <w:tcPr>
            <w:tcW w:w="355" w:type="dxa"/>
            <w:shd w:val="clear" w:color="auto" w:fill="D1D3ED"/>
            <w:vAlign w:val="center"/>
          </w:tcPr>
          <w:p w14:paraId="0AFEE83C" w14:textId="77777777" w:rsidR="00992F11" w:rsidRPr="009B2DA5" w:rsidRDefault="00992F11" w:rsidP="00992F11"/>
        </w:tc>
        <w:tc>
          <w:tcPr>
            <w:tcW w:w="14035" w:type="dxa"/>
          </w:tcPr>
          <w:p w14:paraId="70200329" w14:textId="77777777" w:rsidR="00992F11" w:rsidRDefault="00992F11" w:rsidP="001962BC">
            <w:pPr>
              <w:pStyle w:val="Normal2"/>
            </w:pPr>
            <w:r w:rsidRPr="002016B8">
              <w:t>Content elaboration</w:t>
            </w:r>
          </w:p>
          <w:p w14:paraId="17263309" w14:textId="77777777" w:rsidR="00ED64C0" w:rsidRDefault="00ED64C0" w:rsidP="00ED64C0">
            <w:r>
              <w:t xml:space="preserve">Students have been using primary sources since </w:t>
            </w:r>
            <w:r w:rsidR="00FE21D4">
              <w:t>g</w:t>
            </w:r>
            <w:r>
              <w:t xml:space="preserve">rade </w:t>
            </w:r>
            <w:r w:rsidR="00FE21D4">
              <w:t>o</w:t>
            </w:r>
            <w:r w:rsidR="00EB4F21">
              <w:t>ne</w:t>
            </w:r>
            <w:r>
              <w:t>. Primary sources are records of events as they are first described, usually by witnesses or by people who were involved in the event.</w:t>
            </w:r>
          </w:p>
          <w:p w14:paraId="2F808C8E" w14:textId="77777777" w:rsidR="00ED64C0" w:rsidRDefault="00ED64C0" w:rsidP="00ED64C0">
            <w:r>
              <w:t>Secondary sources are first introduced to students in grade three. Secondary sources are written after the events have taken place by people who were not present at the events. As students examine primary and secondary sources from the local community, they begin to understand the concept of change over time.</w:t>
            </w:r>
          </w:p>
          <w:p w14:paraId="719CE479" w14:textId="77777777" w:rsidR="00ED64C0" w:rsidRDefault="00F83862" w:rsidP="00F83862">
            <w:pPr>
              <w:spacing w:after="0"/>
            </w:pPr>
            <w:r>
              <w:t>Change may be observed in:</w:t>
            </w:r>
          </w:p>
          <w:p w14:paraId="2AF5DB56" w14:textId="77777777" w:rsidR="00ED64C0" w:rsidRDefault="00ED64C0" w:rsidP="00FF0D1E">
            <w:pPr>
              <w:pStyle w:val="ListParagraph"/>
              <w:numPr>
                <w:ilvl w:val="0"/>
                <w:numId w:val="3"/>
              </w:numPr>
              <w:spacing w:after="0" w:line="240" w:lineRule="auto"/>
              <w:ind w:left="792" w:hanging="432"/>
            </w:pPr>
            <w:r>
              <w:t xml:space="preserve">businesses; </w:t>
            </w:r>
          </w:p>
          <w:p w14:paraId="34EC42F1" w14:textId="77777777" w:rsidR="00ED64C0" w:rsidRDefault="00ED64C0" w:rsidP="00FF0D1E">
            <w:pPr>
              <w:pStyle w:val="ListParagraph"/>
              <w:numPr>
                <w:ilvl w:val="0"/>
                <w:numId w:val="3"/>
              </w:numPr>
              <w:spacing w:after="0" w:line="240" w:lineRule="auto"/>
              <w:ind w:left="792" w:hanging="432"/>
            </w:pPr>
            <w:r>
              <w:t xml:space="preserve">architecture; </w:t>
            </w:r>
          </w:p>
          <w:p w14:paraId="66D0E314" w14:textId="77777777" w:rsidR="00ED64C0" w:rsidRDefault="00ED64C0" w:rsidP="00FF0D1E">
            <w:pPr>
              <w:pStyle w:val="ListParagraph"/>
              <w:numPr>
                <w:ilvl w:val="0"/>
                <w:numId w:val="3"/>
              </w:numPr>
              <w:spacing w:after="0" w:line="240" w:lineRule="auto"/>
              <w:ind w:left="792" w:hanging="432"/>
            </w:pPr>
            <w:r>
              <w:t xml:space="preserve">physical features; </w:t>
            </w:r>
          </w:p>
          <w:p w14:paraId="76A453B3" w14:textId="77777777" w:rsidR="00ED64C0" w:rsidRDefault="00ED64C0" w:rsidP="00FF0D1E">
            <w:pPr>
              <w:pStyle w:val="ListParagraph"/>
              <w:numPr>
                <w:ilvl w:val="0"/>
                <w:numId w:val="3"/>
              </w:numPr>
              <w:spacing w:after="0" w:line="240" w:lineRule="auto"/>
              <w:ind w:left="792" w:hanging="432"/>
            </w:pPr>
            <w:r>
              <w:t xml:space="preserve">employment; </w:t>
            </w:r>
          </w:p>
          <w:p w14:paraId="192BE747" w14:textId="77777777" w:rsidR="00ED64C0" w:rsidRDefault="00ED64C0" w:rsidP="00FF0D1E">
            <w:pPr>
              <w:pStyle w:val="ListParagraph"/>
              <w:numPr>
                <w:ilvl w:val="0"/>
                <w:numId w:val="3"/>
              </w:numPr>
              <w:spacing w:after="0" w:line="240" w:lineRule="auto"/>
              <w:ind w:left="792" w:hanging="432"/>
            </w:pPr>
            <w:r>
              <w:t xml:space="preserve">education; </w:t>
            </w:r>
          </w:p>
          <w:p w14:paraId="44543BFA" w14:textId="77777777" w:rsidR="00ED64C0" w:rsidRDefault="00ED64C0" w:rsidP="00FF0D1E">
            <w:pPr>
              <w:pStyle w:val="ListParagraph"/>
              <w:numPr>
                <w:ilvl w:val="0"/>
                <w:numId w:val="3"/>
              </w:numPr>
              <w:spacing w:after="0" w:line="240" w:lineRule="auto"/>
              <w:ind w:left="792" w:hanging="432"/>
            </w:pPr>
            <w:r>
              <w:t xml:space="preserve">transportation;  </w:t>
            </w:r>
          </w:p>
          <w:p w14:paraId="6E8DAD99" w14:textId="77777777" w:rsidR="00ED64C0" w:rsidRDefault="00ED64C0" w:rsidP="00FF0D1E">
            <w:pPr>
              <w:pStyle w:val="ListParagraph"/>
              <w:numPr>
                <w:ilvl w:val="0"/>
                <w:numId w:val="3"/>
              </w:numPr>
              <w:spacing w:after="0" w:line="240" w:lineRule="auto"/>
              <w:ind w:left="792" w:hanging="432"/>
            </w:pPr>
            <w:r>
              <w:t xml:space="preserve">technology; </w:t>
            </w:r>
          </w:p>
          <w:p w14:paraId="4C49C73C" w14:textId="77777777" w:rsidR="00ED64C0" w:rsidRDefault="00ED64C0" w:rsidP="00FF0D1E">
            <w:pPr>
              <w:pStyle w:val="ListParagraph"/>
              <w:numPr>
                <w:ilvl w:val="0"/>
                <w:numId w:val="3"/>
              </w:numPr>
              <w:spacing w:after="0" w:line="240" w:lineRule="auto"/>
              <w:ind w:left="792" w:hanging="432"/>
            </w:pPr>
            <w:r>
              <w:t xml:space="preserve">religion; and </w:t>
            </w:r>
          </w:p>
          <w:p w14:paraId="456D1DFE" w14:textId="77777777" w:rsidR="00992F11" w:rsidRPr="00992F11" w:rsidRDefault="00ED64C0" w:rsidP="00FF0D1E">
            <w:pPr>
              <w:pStyle w:val="ListParagraph"/>
              <w:numPr>
                <w:ilvl w:val="0"/>
                <w:numId w:val="3"/>
              </w:numPr>
              <w:spacing w:line="240" w:lineRule="auto"/>
              <w:ind w:left="792" w:hanging="432"/>
            </w:pPr>
            <w:r>
              <w:t>recreation.</w:t>
            </w:r>
          </w:p>
          <w:p w14:paraId="062460E9" w14:textId="77777777" w:rsidR="00992F11" w:rsidRPr="002016B8" w:rsidRDefault="00992F11" w:rsidP="001962BC">
            <w:pPr>
              <w:pStyle w:val="Normal2"/>
            </w:pPr>
            <w:r w:rsidRPr="002016B8">
              <w:t>EXPECTATIONS FOR LEARNING</w:t>
            </w:r>
          </w:p>
          <w:p w14:paraId="3CA670A2" w14:textId="77777777" w:rsidR="00992F11" w:rsidRPr="009B2DA5" w:rsidRDefault="00ED64C0" w:rsidP="00ED64C0">
            <w:pPr>
              <w:widowControl w:val="0"/>
              <w:spacing w:after="360"/>
              <w:rPr>
                <w:rFonts w:eastAsia="Times New Roman"/>
                <w:color w:val="000000"/>
              </w:rPr>
            </w:pPr>
            <w:r w:rsidRPr="00ED64C0">
              <w:rPr>
                <w:rFonts w:eastAsia="Times New Roman"/>
                <w:color w:val="000000"/>
              </w:rPr>
              <w:t>Locate and use primary and secondary sources as evidence to describe change over time.</w:t>
            </w:r>
          </w:p>
        </w:tc>
      </w:tr>
    </w:tbl>
    <w:p w14:paraId="0A4901E6" w14:textId="77777777" w:rsidR="00F83862" w:rsidRDefault="00F83862">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992F11" w:rsidRPr="009B2DA5" w14:paraId="7848708B" w14:textId="77777777" w:rsidTr="00F83862">
        <w:trPr>
          <w:trHeight w:val="360"/>
        </w:trPr>
        <w:tc>
          <w:tcPr>
            <w:tcW w:w="14390" w:type="dxa"/>
            <w:gridSpan w:val="2"/>
            <w:shd w:val="clear" w:color="auto" w:fill="003BA7"/>
            <w:vAlign w:val="center"/>
          </w:tcPr>
          <w:p w14:paraId="33485097" w14:textId="77777777" w:rsidR="00992F11" w:rsidRPr="000C3E5F" w:rsidRDefault="00992F11" w:rsidP="00992F11">
            <w:pPr>
              <w:pStyle w:val="TableSub-Head"/>
            </w:pPr>
            <w:r w:rsidRPr="000C3E5F">
              <w:lastRenderedPageBreak/>
              <w:t xml:space="preserve">Topic: </w:t>
            </w:r>
            <w:r w:rsidR="00ED64C0" w:rsidRPr="00ED64C0">
              <w:t>Heritage</w:t>
            </w:r>
          </w:p>
        </w:tc>
      </w:tr>
      <w:tr w:rsidR="00992F11" w:rsidRPr="009B2DA5" w14:paraId="05A28A30" w14:textId="77777777" w:rsidTr="005709AF">
        <w:trPr>
          <w:trHeight w:val="576"/>
        </w:trPr>
        <w:tc>
          <w:tcPr>
            <w:tcW w:w="14390" w:type="dxa"/>
            <w:gridSpan w:val="2"/>
            <w:shd w:val="clear" w:color="auto" w:fill="D1D3ED"/>
            <w:vAlign w:val="center"/>
          </w:tcPr>
          <w:p w14:paraId="0E126D79" w14:textId="77777777" w:rsidR="00992F11" w:rsidRPr="007C6FCC" w:rsidRDefault="00992F11"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3FE80DD" w14:textId="77777777" w:rsidR="00992F11" w:rsidRPr="00822D24" w:rsidRDefault="00ED64C0" w:rsidP="008020E7">
            <w:pPr>
              <w:pStyle w:val="ListParagraph"/>
              <w:widowControl w:val="0"/>
              <w:numPr>
                <w:ilvl w:val="0"/>
                <w:numId w:val="15"/>
              </w:numPr>
              <w:spacing w:after="0" w:line="240" w:lineRule="auto"/>
              <w:rPr>
                <w:rFonts w:eastAsia="Times New Roman"/>
                <w:b/>
                <w:bCs/>
                <w:color w:val="808080" w:themeColor="background1" w:themeShade="80"/>
              </w:rPr>
            </w:pPr>
            <w:r w:rsidRPr="00F83862">
              <w:rPr>
                <w:rFonts w:eastAsia="Times New Roman"/>
                <w:b/>
                <w:bCs/>
              </w:rPr>
              <w:t>Local communities change over time.</w:t>
            </w:r>
          </w:p>
        </w:tc>
      </w:tr>
      <w:tr w:rsidR="00992F11" w:rsidRPr="009B2DA5" w14:paraId="40BAED11" w14:textId="77777777" w:rsidTr="00992F11">
        <w:trPr>
          <w:trHeight w:val="170"/>
        </w:trPr>
        <w:tc>
          <w:tcPr>
            <w:tcW w:w="355" w:type="dxa"/>
            <w:shd w:val="clear" w:color="auto" w:fill="D1D3ED"/>
            <w:vAlign w:val="center"/>
          </w:tcPr>
          <w:p w14:paraId="479BF621" w14:textId="77777777" w:rsidR="00992F11" w:rsidRPr="009B2DA5" w:rsidRDefault="00992F11" w:rsidP="00992F11"/>
        </w:tc>
        <w:tc>
          <w:tcPr>
            <w:tcW w:w="14035" w:type="dxa"/>
          </w:tcPr>
          <w:p w14:paraId="453E2DA6" w14:textId="77777777" w:rsidR="00992F11" w:rsidRPr="002016B8" w:rsidRDefault="00992F11" w:rsidP="001962BC">
            <w:pPr>
              <w:pStyle w:val="Normal2"/>
            </w:pPr>
            <w:r w:rsidRPr="002016B8">
              <w:t>Content elaboration</w:t>
            </w:r>
          </w:p>
          <w:p w14:paraId="7D6A1517" w14:textId="77777777" w:rsidR="00ED64C0" w:rsidRDefault="00ED64C0" w:rsidP="00ED64C0">
            <w:r>
              <w:t>As students examine primary and secondary sources from a variety of time periods, they begin to understand how characteristics of the local community have changed over time. Community is defined as a group of people residing in the same locality and under the same government.</w:t>
            </w:r>
          </w:p>
          <w:p w14:paraId="69B800C0" w14:textId="77777777" w:rsidR="00ED64C0" w:rsidRDefault="00ED64C0" w:rsidP="00F83862">
            <w:pPr>
              <w:spacing w:after="0"/>
            </w:pPr>
            <w:r>
              <w:t>Characteristics for analysis include:</w:t>
            </w:r>
          </w:p>
          <w:p w14:paraId="5301A715" w14:textId="77777777" w:rsidR="00ED64C0" w:rsidRDefault="00ED64C0" w:rsidP="00FF0D1E">
            <w:pPr>
              <w:pStyle w:val="ListParagraph"/>
              <w:numPr>
                <w:ilvl w:val="0"/>
                <w:numId w:val="3"/>
              </w:numPr>
              <w:spacing w:after="0" w:line="240" w:lineRule="auto"/>
              <w:ind w:left="792" w:hanging="450"/>
            </w:pPr>
            <w:r>
              <w:t>businesses;</w:t>
            </w:r>
          </w:p>
          <w:p w14:paraId="0173A899" w14:textId="77777777" w:rsidR="00ED64C0" w:rsidRDefault="00ED64C0" w:rsidP="00FF0D1E">
            <w:pPr>
              <w:pStyle w:val="ListParagraph"/>
              <w:numPr>
                <w:ilvl w:val="0"/>
                <w:numId w:val="3"/>
              </w:numPr>
              <w:spacing w:after="0" w:line="240" w:lineRule="auto"/>
              <w:ind w:left="792" w:hanging="450"/>
            </w:pPr>
            <w:r>
              <w:t>architecture;</w:t>
            </w:r>
          </w:p>
          <w:p w14:paraId="4D17B280" w14:textId="77777777" w:rsidR="00ED64C0" w:rsidRDefault="00ED64C0" w:rsidP="00FF0D1E">
            <w:pPr>
              <w:pStyle w:val="ListParagraph"/>
              <w:numPr>
                <w:ilvl w:val="0"/>
                <w:numId w:val="3"/>
              </w:numPr>
              <w:spacing w:after="0" w:line="240" w:lineRule="auto"/>
              <w:ind w:left="792" w:hanging="450"/>
            </w:pPr>
            <w:r>
              <w:t>physical features;</w:t>
            </w:r>
          </w:p>
          <w:p w14:paraId="2127A5D4" w14:textId="77777777" w:rsidR="00ED64C0" w:rsidRDefault="00ED64C0" w:rsidP="00FF0D1E">
            <w:pPr>
              <w:pStyle w:val="ListParagraph"/>
              <w:numPr>
                <w:ilvl w:val="0"/>
                <w:numId w:val="3"/>
              </w:numPr>
              <w:spacing w:after="0" w:line="240" w:lineRule="auto"/>
              <w:ind w:left="792" w:hanging="450"/>
            </w:pPr>
            <w:r>
              <w:t xml:space="preserve">employment; </w:t>
            </w:r>
          </w:p>
          <w:p w14:paraId="09118658" w14:textId="77777777" w:rsidR="00ED64C0" w:rsidRDefault="00ED64C0" w:rsidP="00FF0D1E">
            <w:pPr>
              <w:pStyle w:val="ListParagraph"/>
              <w:numPr>
                <w:ilvl w:val="0"/>
                <w:numId w:val="3"/>
              </w:numPr>
              <w:spacing w:after="0" w:line="240" w:lineRule="auto"/>
              <w:ind w:left="792" w:hanging="450"/>
            </w:pPr>
            <w:r>
              <w:t xml:space="preserve">education; </w:t>
            </w:r>
          </w:p>
          <w:p w14:paraId="005B86A9" w14:textId="77777777" w:rsidR="00ED64C0" w:rsidRDefault="00ED64C0" w:rsidP="00FF0D1E">
            <w:pPr>
              <w:pStyle w:val="ListParagraph"/>
              <w:numPr>
                <w:ilvl w:val="0"/>
                <w:numId w:val="3"/>
              </w:numPr>
              <w:spacing w:after="0" w:line="240" w:lineRule="auto"/>
              <w:ind w:left="792" w:hanging="450"/>
            </w:pPr>
            <w:r>
              <w:t>transportation;</w:t>
            </w:r>
          </w:p>
          <w:p w14:paraId="5249A6B5" w14:textId="77777777" w:rsidR="00ED64C0" w:rsidRDefault="00ED64C0" w:rsidP="00FF0D1E">
            <w:pPr>
              <w:pStyle w:val="ListParagraph"/>
              <w:numPr>
                <w:ilvl w:val="0"/>
                <w:numId w:val="3"/>
              </w:numPr>
              <w:spacing w:after="0" w:line="240" w:lineRule="auto"/>
              <w:ind w:left="792" w:hanging="450"/>
            </w:pPr>
            <w:r>
              <w:t>technology;</w:t>
            </w:r>
          </w:p>
          <w:p w14:paraId="6E8D5920" w14:textId="77777777" w:rsidR="00ED64C0" w:rsidRDefault="00ED64C0" w:rsidP="00FF0D1E">
            <w:pPr>
              <w:pStyle w:val="ListParagraph"/>
              <w:numPr>
                <w:ilvl w:val="0"/>
                <w:numId w:val="3"/>
              </w:numPr>
              <w:spacing w:after="0" w:line="240" w:lineRule="auto"/>
              <w:ind w:left="792" w:hanging="450"/>
            </w:pPr>
            <w:r>
              <w:t>religion; and</w:t>
            </w:r>
          </w:p>
          <w:p w14:paraId="3FA11404" w14:textId="77777777" w:rsidR="00992F11" w:rsidRDefault="00ED64C0" w:rsidP="00FF0D1E">
            <w:pPr>
              <w:pStyle w:val="ListParagraph"/>
              <w:numPr>
                <w:ilvl w:val="0"/>
                <w:numId w:val="3"/>
              </w:numPr>
              <w:spacing w:line="240" w:lineRule="auto"/>
              <w:ind w:left="792" w:hanging="450"/>
            </w:pPr>
            <w:r>
              <w:t>recreation.</w:t>
            </w:r>
          </w:p>
          <w:p w14:paraId="2189ACCE" w14:textId="77777777" w:rsidR="00992F11" w:rsidRPr="002016B8" w:rsidRDefault="00992F11" w:rsidP="001962BC">
            <w:pPr>
              <w:pStyle w:val="Normal2"/>
            </w:pPr>
            <w:r w:rsidRPr="002016B8">
              <w:t>EXPECTATIONS FOR LEARNING</w:t>
            </w:r>
          </w:p>
          <w:p w14:paraId="39B71C06" w14:textId="77777777" w:rsidR="00992F11" w:rsidRPr="002016B8" w:rsidRDefault="00ED64C0" w:rsidP="00992F11">
            <w:r w:rsidRPr="00ED64C0">
              <w:t>Analyze, organize, and present historical information about a characteristic of the local community that has changed over time.</w:t>
            </w:r>
          </w:p>
        </w:tc>
      </w:tr>
    </w:tbl>
    <w:p w14:paraId="1483228A" w14:textId="77777777" w:rsidR="008C783A" w:rsidRDefault="008C783A" w:rsidP="00567CAF">
      <w:pPr>
        <w:pStyle w:val="Heading3"/>
        <w:spacing w:before="120"/>
      </w:pPr>
      <w:bookmarkStart w:id="1" w:name="_Toc5605781"/>
      <w:r>
        <w:t>Strand: Geography</w:t>
      </w:r>
      <w:bookmarkEnd w:id="1"/>
    </w:p>
    <w:tbl>
      <w:tblPr>
        <w:tblStyle w:val="TableGrid"/>
        <w:tblW w:w="0" w:type="auto"/>
        <w:tblLook w:val="04A0" w:firstRow="1" w:lastRow="0" w:firstColumn="1" w:lastColumn="0" w:noHBand="0" w:noVBand="1"/>
      </w:tblPr>
      <w:tblGrid>
        <w:gridCol w:w="355"/>
        <w:gridCol w:w="14035"/>
      </w:tblGrid>
      <w:tr w:rsidR="00992F11" w:rsidRPr="009B2DA5" w14:paraId="35B9CA53" w14:textId="77777777" w:rsidTr="00F83862">
        <w:trPr>
          <w:trHeight w:val="360"/>
        </w:trPr>
        <w:tc>
          <w:tcPr>
            <w:tcW w:w="14390" w:type="dxa"/>
            <w:gridSpan w:val="2"/>
            <w:shd w:val="clear" w:color="auto" w:fill="003BA7"/>
            <w:vAlign w:val="center"/>
          </w:tcPr>
          <w:p w14:paraId="05D0C8F3" w14:textId="77777777" w:rsidR="00992F11" w:rsidRPr="000C3E5F" w:rsidRDefault="00992F11" w:rsidP="00992F11">
            <w:pPr>
              <w:pStyle w:val="TableSub-Head"/>
            </w:pPr>
            <w:r>
              <w:t>Topic:</w:t>
            </w:r>
            <w:r w:rsidRPr="004C5F7E">
              <w:t xml:space="preserve"> </w:t>
            </w:r>
            <w:r w:rsidR="00ED64C0" w:rsidRPr="00ED64C0">
              <w:t>Spatial Thinking and Skills</w:t>
            </w:r>
          </w:p>
        </w:tc>
      </w:tr>
      <w:tr w:rsidR="00992F11" w:rsidRPr="009B2DA5" w14:paraId="588EFCBD" w14:textId="77777777" w:rsidTr="00FF0D1E">
        <w:trPr>
          <w:trHeight w:val="576"/>
        </w:trPr>
        <w:tc>
          <w:tcPr>
            <w:tcW w:w="14390" w:type="dxa"/>
            <w:gridSpan w:val="2"/>
            <w:shd w:val="clear" w:color="auto" w:fill="D1D3ED"/>
            <w:vAlign w:val="center"/>
          </w:tcPr>
          <w:p w14:paraId="3393A6E6" w14:textId="77777777" w:rsidR="00992F11" w:rsidRPr="007C6FCC" w:rsidRDefault="00992F11"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27689BD" w14:textId="77777777" w:rsidR="00992F11" w:rsidRPr="00822D24" w:rsidRDefault="00ED64C0" w:rsidP="00F83862">
            <w:pPr>
              <w:pStyle w:val="ListParagraph"/>
              <w:widowControl w:val="0"/>
              <w:numPr>
                <w:ilvl w:val="0"/>
                <w:numId w:val="15"/>
              </w:numPr>
              <w:spacing w:after="0" w:line="240" w:lineRule="auto"/>
              <w:ind w:left="522"/>
              <w:rPr>
                <w:rFonts w:eastAsia="Times New Roman"/>
                <w:b/>
                <w:bCs/>
                <w:color w:val="808080" w:themeColor="background1" w:themeShade="80"/>
              </w:rPr>
            </w:pPr>
            <w:r w:rsidRPr="00F83862">
              <w:rPr>
                <w:rFonts w:eastAsia="Times New Roman"/>
                <w:b/>
                <w:bCs/>
              </w:rPr>
              <w:t>Physical and political maps have distinctive characteristics and purposes. Places can be located on a map by using the title, key, alphanumeric grid, and cardinal directions.</w:t>
            </w:r>
          </w:p>
        </w:tc>
      </w:tr>
      <w:tr w:rsidR="00992F11" w:rsidRPr="009B2DA5" w14:paraId="4D3BF037" w14:textId="77777777" w:rsidTr="00567CAF">
        <w:trPr>
          <w:trHeight w:val="3617"/>
        </w:trPr>
        <w:tc>
          <w:tcPr>
            <w:tcW w:w="355" w:type="dxa"/>
            <w:shd w:val="clear" w:color="auto" w:fill="D1D3ED"/>
            <w:vAlign w:val="center"/>
          </w:tcPr>
          <w:p w14:paraId="0082B9C7" w14:textId="77777777" w:rsidR="00992F11" w:rsidRPr="009B2DA5" w:rsidRDefault="00992F11" w:rsidP="00992F11"/>
        </w:tc>
        <w:tc>
          <w:tcPr>
            <w:tcW w:w="14035" w:type="dxa"/>
          </w:tcPr>
          <w:p w14:paraId="321DB5F9" w14:textId="77777777" w:rsidR="00992F11" w:rsidRPr="002016B8" w:rsidRDefault="00992F11" w:rsidP="001962BC">
            <w:pPr>
              <w:pStyle w:val="Normal2"/>
            </w:pPr>
            <w:r w:rsidRPr="002016B8">
              <w:t>Content elaboration</w:t>
            </w:r>
          </w:p>
          <w:p w14:paraId="38DAF184" w14:textId="77777777" w:rsidR="00ED64C0" w:rsidRPr="00ED64C0" w:rsidRDefault="00ED64C0" w:rsidP="00ED64C0">
            <w:pPr>
              <w:widowControl w:val="0"/>
              <w:rPr>
                <w:szCs w:val="18"/>
              </w:rPr>
            </w:pPr>
            <w:r w:rsidRPr="00ED64C0">
              <w:rPr>
                <w:szCs w:val="18"/>
              </w:rPr>
              <w:t>Political maps show boundaries, towns, and other human features while physical maps show physical feature</w:t>
            </w:r>
            <w:r>
              <w:rPr>
                <w:szCs w:val="18"/>
              </w:rPr>
              <w:t>s like elevation or landforms.</w:t>
            </w:r>
          </w:p>
          <w:p w14:paraId="4270350D" w14:textId="77777777" w:rsidR="00ED64C0" w:rsidRPr="00ED64C0" w:rsidRDefault="00ED64C0" w:rsidP="00ED64C0">
            <w:pPr>
              <w:widowControl w:val="0"/>
              <w:rPr>
                <w:szCs w:val="18"/>
              </w:rPr>
            </w:pPr>
            <w:r w:rsidRPr="00ED64C0">
              <w:rPr>
                <w:szCs w:val="18"/>
              </w:rPr>
              <w:t>When students say that the park is on the north side of main street, they demonstrate an under</w:t>
            </w:r>
            <w:r>
              <w:rPr>
                <w:szCs w:val="18"/>
              </w:rPr>
              <w:t>standing of relative location.</w:t>
            </w:r>
          </w:p>
          <w:p w14:paraId="65AFF8A8" w14:textId="77777777" w:rsidR="00ED64C0" w:rsidRPr="00ED64C0" w:rsidRDefault="00ED64C0" w:rsidP="00ED64C0">
            <w:pPr>
              <w:widowControl w:val="0"/>
              <w:rPr>
                <w:szCs w:val="18"/>
              </w:rPr>
            </w:pPr>
            <w:r w:rsidRPr="00ED64C0">
              <w:rPr>
                <w:szCs w:val="18"/>
              </w:rPr>
              <w:t>If they locate the museum at G11 on an alphanumeric grid, they are beginning to understand absolute location. The use of an alphanumeric grid at this level lays the foundation for understanding absolute location, and latitude</w:t>
            </w:r>
            <w:r>
              <w:rPr>
                <w:szCs w:val="18"/>
              </w:rPr>
              <w:t xml:space="preserve"> and longitude in later grades.</w:t>
            </w:r>
          </w:p>
          <w:p w14:paraId="2AE32311" w14:textId="77777777" w:rsidR="00ED64C0" w:rsidRPr="00ED64C0" w:rsidRDefault="00ED64C0" w:rsidP="00ED64C0">
            <w:pPr>
              <w:widowControl w:val="0"/>
              <w:rPr>
                <w:szCs w:val="18"/>
              </w:rPr>
            </w:pPr>
            <w:r w:rsidRPr="00ED64C0">
              <w:rPr>
                <w:szCs w:val="18"/>
              </w:rPr>
              <w:t>Students can find the cardin</w:t>
            </w:r>
            <w:r>
              <w:rPr>
                <w:szCs w:val="18"/>
              </w:rPr>
              <w:t>al directions (NSEW) on a map.</w:t>
            </w:r>
          </w:p>
          <w:p w14:paraId="66C51B70" w14:textId="77777777" w:rsidR="00992F11" w:rsidRPr="009C66F0" w:rsidRDefault="00ED64C0" w:rsidP="00ED64C0">
            <w:pPr>
              <w:widowControl w:val="0"/>
              <w:rPr>
                <w:szCs w:val="18"/>
              </w:rPr>
            </w:pPr>
            <w:r w:rsidRPr="00ED64C0">
              <w:rPr>
                <w:szCs w:val="18"/>
              </w:rPr>
              <w:t>Students can use maps of the local community to find landmarks and other familiar places.</w:t>
            </w:r>
          </w:p>
          <w:p w14:paraId="32BA96D8" w14:textId="77777777" w:rsidR="00992F11" w:rsidRDefault="00ED64C0" w:rsidP="001962BC">
            <w:pPr>
              <w:pStyle w:val="Normal2"/>
            </w:pPr>
            <w:r>
              <w:t>EXPECTATIONS FOR LEARNING</w:t>
            </w:r>
          </w:p>
          <w:p w14:paraId="3B399950" w14:textId="77777777" w:rsidR="00ED64C0" w:rsidRDefault="00ED64C0" w:rsidP="00ED64C0">
            <w:r>
              <w:t>Describe characteristics of physical and political maps and identify the purpose for each.</w:t>
            </w:r>
          </w:p>
          <w:p w14:paraId="2BBB586C" w14:textId="77777777" w:rsidR="00ED64C0" w:rsidRPr="00ED64C0" w:rsidRDefault="00ED64C0" w:rsidP="00ED64C0">
            <w:r>
              <w:t>Use the map title, key, alphanumeric grid, and cardinal directions to locate places in the local community.</w:t>
            </w:r>
          </w:p>
        </w:tc>
      </w:tr>
      <w:tr w:rsidR="00992F11" w:rsidRPr="009B2DA5" w14:paraId="07065A65" w14:textId="77777777" w:rsidTr="00F83862">
        <w:trPr>
          <w:trHeight w:val="360"/>
        </w:trPr>
        <w:tc>
          <w:tcPr>
            <w:tcW w:w="14390" w:type="dxa"/>
            <w:gridSpan w:val="2"/>
            <w:shd w:val="clear" w:color="auto" w:fill="003BA7"/>
            <w:vAlign w:val="center"/>
          </w:tcPr>
          <w:p w14:paraId="0F7B44AD" w14:textId="77777777" w:rsidR="00992F11" w:rsidRPr="000C3E5F" w:rsidRDefault="00992F11" w:rsidP="00992F11">
            <w:pPr>
              <w:pStyle w:val="TableSub-Head"/>
            </w:pPr>
            <w:r w:rsidRPr="000C3E5F">
              <w:lastRenderedPageBreak/>
              <w:t xml:space="preserve">Topic: </w:t>
            </w:r>
            <w:r w:rsidR="00ED64C0" w:rsidRPr="00ED64C0">
              <w:t>Places and Regions</w:t>
            </w:r>
          </w:p>
        </w:tc>
      </w:tr>
      <w:tr w:rsidR="00992F11" w:rsidRPr="009B2DA5" w14:paraId="5ABC19A5" w14:textId="77777777" w:rsidTr="00FF0D1E">
        <w:trPr>
          <w:trHeight w:val="432"/>
        </w:trPr>
        <w:tc>
          <w:tcPr>
            <w:tcW w:w="14390" w:type="dxa"/>
            <w:gridSpan w:val="2"/>
            <w:shd w:val="clear" w:color="auto" w:fill="D1D3ED"/>
            <w:vAlign w:val="center"/>
          </w:tcPr>
          <w:p w14:paraId="19C69B5A" w14:textId="77777777" w:rsidR="00992F11" w:rsidRPr="007C6FCC" w:rsidRDefault="00992F11"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3428A2F" w14:textId="77777777" w:rsidR="00992F11" w:rsidRPr="00822D24" w:rsidRDefault="00ED64C0" w:rsidP="00F83862">
            <w:pPr>
              <w:pStyle w:val="ListParagraph"/>
              <w:widowControl w:val="0"/>
              <w:numPr>
                <w:ilvl w:val="0"/>
                <w:numId w:val="15"/>
              </w:numPr>
              <w:spacing w:after="0" w:line="240" w:lineRule="auto"/>
              <w:ind w:left="522"/>
              <w:rPr>
                <w:rFonts w:eastAsia="Times New Roman"/>
                <w:b/>
                <w:bCs/>
                <w:color w:val="808080" w:themeColor="background1" w:themeShade="80"/>
              </w:rPr>
            </w:pPr>
            <w:r w:rsidRPr="00F83862">
              <w:rPr>
                <w:rFonts w:eastAsia="Times New Roman"/>
                <w:b/>
                <w:bCs/>
              </w:rPr>
              <w:t>Daily life is influenced by the agriculture, industry, and natural resources in different communities.</w:t>
            </w:r>
          </w:p>
        </w:tc>
      </w:tr>
      <w:tr w:rsidR="00992F11" w:rsidRPr="009B2DA5" w14:paraId="7742A3F7" w14:textId="77777777" w:rsidTr="00992F11">
        <w:trPr>
          <w:trHeight w:val="170"/>
        </w:trPr>
        <w:tc>
          <w:tcPr>
            <w:tcW w:w="355" w:type="dxa"/>
            <w:shd w:val="clear" w:color="auto" w:fill="D1D3ED"/>
            <w:vAlign w:val="center"/>
          </w:tcPr>
          <w:p w14:paraId="7D30B06B" w14:textId="77777777" w:rsidR="00992F11" w:rsidRPr="009B2DA5" w:rsidRDefault="00992F11" w:rsidP="00992F11"/>
        </w:tc>
        <w:tc>
          <w:tcPr>
            <w:tcW w:w="14035" w:type="dxa"/>
          </w:tcPr>
          <w:p w14:paraId="4FED0523" w14:textId="77777777" w:rsidR="00992F11" w:rsidRPr="002016B8" w:rsidRDefault="00992F11" w:rsidP="001962BC">
            <w:pPr>
              <w:pStyle w:val="Normal2"/>
            </w:pPr>
            <w:r w:rsidRPr="002016B8">
              <w:t>Content elaboration</w:t>
            </w:r>
          </w:p>
          <w:p w14:paraId="52EAEAC0" w14:textId="77777777" w:rsidR="00ED64C0" w:rsidRPr="00ED64C0" w:rsidRDefault="00ED64C0" w:rsidP="00ED64C0">
            <w:pPr>
              <w:widowControl w:val="0"/>
              <w:rPr>
                <w:szCs w:val="18"/>
              </w:rPr>
            </w:pPr>
            <w:r w:rsidRPr="00ED64C0">
              <w:rPr>
                <w:szCs w:val="18"/>
              </w:rPr>
              <w:t>Primary and secondary sources can be used to help students understan</w:t>
            </w:r>
            <w:r>
              <w:rPr>
                <w:szCs w:val="18"/>
              </w:rPr>
              <w:t>d life in the local community.</w:t>
            </w:r>
          </w:p>
          <w:p w14:paraId="193CBC31" w14:textId="77777777" w:rsidR="00992F11" w:rsidRPr="009C66F0" w:rsidRDefault="00ED64C0" w:rsidP="00ED64C0">
            <w:pPr>
              <w:widowControl w:val="0"/>
              <w:rPr>
                <w:szCs w:val="18"/>
              </w:rPr>
            </w:pPr>
            <w:r w:rsidRPr="00ED64C0">
              <w:rPr>
                <w:szCs w:val="18"/>
              </w:rPr>
              <w:t>Artifacts and photographs from the past and present, and places far and near help us make inferences about the influence of agriculture, industry, and natural resources on daily life.</w:t>
            </w:r>
          </w:p>
          <w:p w14:paraId="4A0C619E" w14:textId="77777777" w:rsidR="00992F11" w:rsidRPr="002016B8" w:rsidRDefault="00992F11" w:rsidP="001962BC">
            <w:pPr>
              <w:pStyle w:val="Normal2"/>
            </w:pPr>
            <w:r w:rsidRPr="002016B8">
              <w:t>EXPECTATIONS FOR LEARNING</w:t>
            </w:r>
          </w:p>
          <w:p w14:paraId="5809BE9E" w14:textId="77777777" w:rsidR="00ED64C0" w:rsidRPr="00ED64C0" w:rsidRDefault="00ED64C0" w:rsidP="00ED64C0">
            <w:pPr>
              <w:widowControl w:val="0"/>
              <w:rPr>
                <w:rFonts w:eastAsia="Times New Roman"/>
                <w:color w:val="000000"/>
              </w:rPr>
            </w:pPr>
            <w:r w:rsidRPr="00ED64C0">
              <w:rPr>
                <w:rFonts w:eastAsia="Times New Roman"/>
                <w:color w:val="000000"/>
              </w:rPr>
              <w:t xml:space="preserve">Examine artifacts and photographs from the past and present, and places far and near to make </w:t>
            </w:r>
            <w:r>
              <w:rPr>
                <w:rFonts w:eastAsia="Times New Roman"/>
                <w:color w:val="000000"/>
              </w:rPr>
              <w:t>inferences about daily life.</w:t>
            </w:r>
          </w:p>
          <w:p w14:paraId="08E29389" w14:textId="77777777" w:rsidR="00992F11" w:rsidRPr="009B2DA5" w:rsidRDefault="00ED64C0" w:rsidP="00ED64C0">
            <w:pPr>
              <w:widowControl w:val="0"/>
              <w:rPr>
                <w:rFonts w:eastAsia="Times New Roman"/>
                <w:color w:val="000000"/>
              </w:rPr>
            </w:pPr>
            <w:r w:rsidRPr="00ED64C0">
              <w:rPr>
                <w:rFonts w:eastAsia="Times New Roman"/>
                <w:color w:val="000000"/>
              </w:rPr>
              <w:t>Evaluate the influence of agriculture, industry, and natural resources on daily life.</w:t>
            </w:r>
          </w:p>
        </w:tc>
      </w:tr>
      <w:tr w:rsidR="00992F11" w:rsidRPr="009B2DA5" w14:paraId="231BE083" w14:textId="77777777" w:rsidTr="00F83862">
        <w:trPr>
          <w:trHeight w:val="360"/>
        </w:trPr>
        <w:tc>
          <w:tcPr>
            <w:tcW w:w="14390" w:type="dxa"/>
            <w:gridSpan w:val="2"/>
            <w:shd w:val="clear" w:color="auto" w:fill="003BA7"/>
            <w:vAlign w:val="center"/>
          </w:tcPr>
          <w:p w14:paraId="3306B35E" w14:textId="77777777" w:rsidR="00992F11" w:rsidRPr="000C3E5F" w:rsidRDefault="00992F11" w:rsidP="00992F11">
            <w:pPr>
              <w:pStyle w:val="TableSub-Head"/>
            </w:pPr>
            <w:r w:rsidRPr="000C3E5F">
              <w:t xml:space="preserve">Topic: </w:t>
            </w:r>
            <w:r w:rsidR="00ED64C0" w:rsidRPr="00ED64C0">
              <w:t>Human Systems</w:t>
            </w:r>
          </w:p>
        </w:tc>
      </w:tr>
      <w:tr w:rsidR="00992F11" w:rsidRPr="009B2DA5" w14:paraId="6FC7B9C9" w14:textId="77777777" w:rsidTr="00FF0D1E">
        <w:trPr>
          <w:trHeight w:val="432"/>
        </w:trPr>
        <w:tc>
          <w:tcPr>
            <w:tcW w:w="14390" w:type="dxa"/>
            <w:gridSpan w:val="2"/>
            <w:shd w:val="clear" w:color="auto" w:fill="D1D3ED"/>
            <w:vAlign w:val="center"/>
          </w:tcPr>
          <w:p w14:paraId="7F80C060" w14:textId="77777777" w:rsidR="00992F11" w:rsidRPr="00F83862" w:rsidRDefault="00992F11" w:rsidP="00992F11">
            <w:pPr>
              <w:widowControl w:val="0"/>
              <w:spacing w:after="0"/>
              <w:rPr>
                <w:rStyle w:val="normaltextrun"/>
                <w:b/>
                <w:bCs/>
                <w:szCs w:val="18"/>
              </w:rPr>
            </w:pPr>
            <w:r w:rsidRPr="00F83862">
              <w:rPr>
                <w:rStyle w:val="normaltextrun"/>
                <w:b/>
                <w:bCs/>
                <w:szCs w:val="18"/>
              </w:rPr>
              <w:t>Content Statement</w:t>
            </w:r>
          </w:p>
          <w:p w14:paraId="09612B53" w14:textId="77777777" w:rsidR="00992F11" w:rsidRPr="00F83862" w:rsidRDefault="00ED64C0" w:rsidP="00F83862">
            <w:pPr>
              <w:pStyle w:val="ListParagraph"/>
              <w:widowControl w:val="0"/>
              <w:numPr>
                <w:ilvl w:val="0"/>
                <w:numId w:val="15"/>
              </w:numPr>
              <w:spacing w:after="0" w:line="240" w:lineRule="auto"/>
              <w:ind w:left="522"/>
              <w:rPr>
                <w:rFonts w:eastAsia="Times New Roman"/>
                <w:b/>
                <w:bCs/>
              </w:rPr>
            </w:pPr>
            <w:r w:rsidRPr="00F83862">
              <w:rPr>
                <w:rFonts w:eastAsia="Times New Roman"/>
                <w:b/>
                <w:bCs/>
              </w:rPr>
              <w:t>Evidence of positive and negative human modification of the environment can be observed in the local community.</w:t>
            </w:r>
          </w:p>
        </w:tc>
      </w:tr>
      <w:tr w:rsidR="00992F11" w:rsidRPr="009B2DA5" w14:paraId="350B1789" w14:textId="77777777" w:rsidTr="00992F11">
        <w:trPr>
          <w:trHeight w:val="170"/>
        </w:trPr>
        <w:tc>
          <w:tcPr>
            <w:tcW w:w="355" w:type="dxa"/>
            <w:shd w:val="clear" w:color="auto" w:fill="D1D3ED"/>
            <w:vAlign w:val="center"/>
          </w:tcPr>
          <w:p w14:paraId="5C2F3B6B" w14:textId="77777777" w:rsidR="00992F11" w:rsidRPr="009B2DA5" w:rsidRDefault="00992F11" w:rsidP="00992F11"/>
        </w:tc>
        <w:tc>
          <w:tcPr>
            <w:tcW w:w="14035" w:type="dxa"/>
          </w:tcPr>
          <w:p w14:paraId="1B076B30" w14:textId="77777777" w:rsidR="00992F11" w:rsidRPr="002016B8" w:rsidRDefault="00992F11" w:rsidP="001962BC">
            <w:pPr>
              <w:pStyle w:val="Normal2"/>
            </w:pPr>
            <w:r w:rsidRPr="002016B8">
              <w:t>Content elaboration</w:t>
            </w:r>
          </w:p>
          <w:p w14:paraId="06A7D8D2" w14:textId="77777777" w:rsidR="00ED64C0" w:rsidRDefault="00ED64C0" w:rsidP="00ED64C0">
            <w:pPr>
              <w:widowControl w:val="0"/>
            </w:pPr>
            <w:r>
              <w:t>As students go about daily activities in the community, they see numerous examples of human changes to the environment.</w:t>
            </w:r>
          </w:p>
          <w:p w14:paraId="7035B598" w14:textId="77777777" w:rsidR="00ED64C0" w:rsidRDefault="00ED64C0" w:rsidP="00ED64C0">
            <w:pPr>
              <w:widowControl w:val="0"/>
            </w:pPr>
            <w:r>
              <w:t>There are positive and negative consequences for those changes.</w:t>
            </w:r>
          </w:p>
          <w:p w14:paraId="57848918" w14:textId="77777777" w:rsidR="00992F11" w:rsidRPr="00B02305" w:rsidRDefault="00ED64C0" w:rsidP="00ED64C0">
            <w:pPr>
              <w:widowControl w:val="0"/>
            </w:pPr>
            <w:r>
              <w:t>Examples include farmland used for a new subdivision or highway, buildings torn down to make room for parking garages or parks, dams constructed along rivers, and the use of fertilizers, herbicides, and pesticides.</w:t>
            </w:r>
          </w:p>
          <w:p w14:paraId="128C47BF" w14:textId="77777777" w:rsidR="00992F11" w:rsidRPr="002016B8" w:rsidRDefault="00992F11" w:rsidP="001962BC">
            <w:pPr>
              <w:pStyle w:val="Normal2"/>
            </w:pPr>
            <w:r w:rsidRPr="002016B8">
              <w:t>EXPECTATIONS FOR LEARNING</w:t>
            </w:r>
          </w:p>
          <w:p w14:paraId="2AA91EB0" w14:textId="77777777" w:rsidR="00992F11" w:rsidRPr="002016B8" w:rsidRDefault="00ED64C0" w:rsidP="00992F11">
            <w:r w:rsidRPr="00ED64C0">
              <w:t>Identify and evaluate positive and negative examples of human modification to the environment in the local community.</w:t>
            </w:r>
          </w:p>
        </w:tc>
      </w:tr>
      <w:tr w:rsidR="00992F11" w:rsidRPr="009B2DA5" w14:paraId="2A72DC2F" w14:textId="77777777" w:rsidTr="00FF0D1E">
        <w:trPr>
          <w:trHeight w:val="432"/>
        </w:trPr>
        <w:tc>
          <w:tcPr>
            <w:tcW w:w="14390" w:type="dxa"/>
            <w:gridSpan w:val="2"/>
            <w:shd w:val="clear" w:color="auto" w:fill="D1D3ED"/>
            <w:vAlign w:val="center"/>
          </w:tcPr>
          <w:p w14:paraId="0592B532" w14:textId="77777777" w:rsidR="00992F11" w:rsidRPr="007C6FCC" w:rsidRDefault="00992F11"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83DEB25" w14:textId="77777777" w:rsidR="00992F11" w:rsidRPr="00822D24" w:rsidRDefault="00ED64C0" w:rsidP="00F83862">
            <w:pPr>
              <w:pStyle w:val="ListParagraph"/>
              <w:widowControl w:val="0"/>
              <w:numPr>
                <w:ilvl w:val="0"/>
                <w:numId w:val="15"/>
              </w:numPr>
              <w:spacing w:after="0" w:line="240" w:lineRule="auto"/>
              <w:ind w:left="522"/>
              <w:rPr>
                <w:rFonts w:eastAsia="Times New Roman"/>
                <w:b/>
                <w:bCs/>
                <w:color w:val="808080" w:themeColor="background1" w:themeShade="80"/>
              </w:rPr>
            </w:pPr>
            <w:r w:rsidRPr="00F83862">
              <w:rPr>
                <w:rFonts w:eastAsia="Times New Roman"/>
                <w:b/>
                <w:bCs/>
              </w:rPr>
              <w:t>Systems of transportation and communication move people, products, and ideas from place to place.</w:t>
            </w:r>
          </w:p>
        </w:tc>
      </w:tr>
      <w:tr w:rsidR="00992F11" w:rsidRPr="009B2DA5" w14:paraId="7474F9C7" w14:textId="77777777" w:rsidTr="00992F11">
        <w:trPr>
          <w:trHeight w:val="170"/>
        </w:trPr>
        <w:tc>
          <w:tcPr>
            <w:tcW w:w="355" w:type="dxa"/>
            <w:shd w:val="clear" w:color="auto" w:fill="D1D3ED"/>
            <w:vAlign w:val="center"/>
          </w:tcPr>
          <w:p w14:paraId="1375C694" w14:textId="77777777" w:rsidR="00992F11" w:rsidRPr="009B2DA5" w:rsidRDefault="00992F11" w:rsidP="00992F11"/>
        </w:tc>
        <w:tc>
          <w:tcPr>
            <w:tcW w:w="14035" w:type="dxa"/>
          </w:tcPr>
          <w:p w14:paraId="284FC487" w14:textId="77777777" w:rsidR="00992F11" w:rsidRPr="001962BC" w:rsidRDefault="00992F11" w:rsidP="001962BC">
            <w:pPr>
              <w:pStyle w:val="Normal2"/>
            </w:pPr>
            <w:r w:rsidRPr="001962BC">
              <w:t>Content elaboration</w:t>
            </w:r>
          </w:p>
          <w:p w14:paraId="173341B1" w14:textId="77777777" w:rsidR="00992F11" w:rsidRPr="00992F11" w:rsidRDefault="00ED64C0" w:rsidP="00992F11">
            <w:r w:rsidRPr="00ED64C0">
              <w:t>Systems of transportation move people and products from place to place. Systems of communication move ideas and products from place to place. Students focus on systems of transportation and communication that are present in the local community.</w:t>
            </w:r>
          </w:p>
          <w:p w14:paraId="246BE431" w14:textId="77777777" w:rsidR="00992F11" w:rsidRPr="002016B8" w:rsidRDefault="00992F11" w:rsidP="001962BC">
            <w:pPr>
              <w:pStyle w:val="Normal2"/>
            </w:pPr>
            <w:r w:rsidRPr="002016B8">
              <w:t>E</w:t>
            </w:r>
            <w:r w:rsidRPr="001962BC">
              <w:t>XPECTATIONS FOR LEAR</w:t>
            </w:r>
            <w:r w:rsidRPr="002016B8">
              <w:t>NING</w:t>
            </w:r>
          </w:p>
          <w:p w14:paraId="5A1DEAD0" w14:textId="77777777" w:rsidR="00ED64C0" w:rsidRDefault="00ED64C0" w:rsidP="00ED64C0">
            <w:r>
              <w:t>Identify and describe the systems of transportation used to move people and products from place to place.</w:t>
            </w:r>
          </w:p>
          <w:p w14:paraId="48C6248C" w14:textId="77777777" w:rsidR="00992F11" w:rsidRPr="002016B8" w:rsidRDefault="00ED64C0" w:rsidP="00ED64C0">
            <w:r>
              <w:t>Identify and describe the systems of communication used to move ideas from place to place.</w:t>
            </w:r>
          </w:p>
        </w:tc>
      </w:tr>
    </w:tbl>
    <w:p w14:paraId="48B7691C" w14:textId="77777777" w:rsidR="00567CAF" w:rsidRDefault="00567CAF">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567CAF" w:rsidRPr="009B2DA5" w14:paraId="1FEB831A" w14:textId="77777777" w:rsidTr="003620BB">
        <w:trPr>
          <w:trHeight w:val="360"/>
        </w:trPr>
        <w:tc>
          <w:tcPr>
            <w:tcW w:w="14390" w:type="dxa"/>
            <w:gridSpan w:val="2"/>
            <w:shd w:val="clear" w:color="auto" w:fill="003BA7"/>
            <w:vAlign w:val="center"/>
          </w:tcPr>
          <w:p w14:paraId="33FA2F0B" w14:textId="77777777" w:rsidR="00567CAF" w:rsidRPr="000C3E5F" w:rsidRDefault="00567CAF" w:rsidP="003620BB">
            <w:pPr>
              <w:pStyle w:val="TableSub-Head"/>
            </w:pPr>
            <w:r w:rsidRPr="000C3E5F">
              <w:lastRenderedPageBreak/>
              <w:t xml:space="preserve">Topic: </w:t>
            </w:r>
            <w:r w:rsidRPr="00ED64C0">
              <w:t>Human Systems</w:t>
            </w:r>
          </w:p>
        </w:tc>
      </w:tr>
      <w:tr w:rsidR="00992F11" w:rsidRPr="009B2DA5" w14:paraId="11C7CD12" w14:textId="77777777" w:rsidTr="00FF0D1E">
        <w:trPr>
          <w:trHeight w:val="432"/>
        </w:trPr>
        <w:tc>
          <w:tcPr>
            <w:tcW w:w="14390" w:type="dxa"/>
            <w:gridSpan w:val="2"/>
            <w:shd w:val="clear" w:color="auto" w:fill="D1D3ED"/>
            <w:vAlign w:val="center"/>
          </w:tcPr>
          <w:p w14:paraId="469F4F36" w14:textId="77777777" w:rsidR="00992F11" w:rsidRPr="007C6FCC" w:rsidRDefault="00992F11"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8AEB7A3" w14:textId="77777777" w:rsidR="00992F11" w:rsidRPr="00822D24" w:rsidRDefault="00ED64C0" w:rsidP="00F83862">
            <w:pPr>
              <w:pStyle w:val="ListParagraph"/>
              <w:widowControl w:val="0"/>
              <w:numPr>
                <w:ilvl w:val="0"/>
                <w:numId w:val="15"/>
              </w:numPr>
              <w:spacing w:after="0" w:line="240" w:lineRule="auto"/>
              <w:ind w:left="522"/>
              <w:rPr>
                <w:rFonts w:eastAsia="Times New Roman"/>
                <w:b/>
                <w:bCs/>
                <w:color w:val="808080" w:themeColor="background1" w:themeShade="80"/>
              </w:rPr>
            </w:pPr>
            <w:r w:rsidRPr="00F83862">
              <w:rPr>
                <w:rFonts w:eastAsia="Times New Roman"/>
                <w:b/>
                <w:bCs/>
              </w:rPr>
              <w:t>Communities may include diverse cultural groups.</w:t>
            </w:r>
          </w:p>
        </w:tc>
      </w:tr>
      <w:tr w:rsidR="00992F11" w:rsidRPr="009B2DA5" w14:paraId="5335B640" w14:textId="77777777" w:rsidTr="00992F11">
        <w:trPr>
          <w:trHeight w:val="170"/>
        </w:trPr>
        <w:tc>
          <w:tcPr>
            <w:tcW w:w="355" w:type="dxa"/>
            <w:shd w:val="clear" w:color="auto" w:fill="D1D3ED"/>
            <w:vAlign w:val="center"/>
          </w:tcPr>
          <w:p w14:paraId="3912F1BF" w14:textId="77777777" w:rsidR="00992F11" w:rsidRPr="009B2DA5" w:rsidRDefault="00992F11" w:rsidP="00992F11"/>
        </w:tc>
        <w:tc>
          <w:tcPr>
            <w:tcW w:w="14035" w:type="dxa"/>
          </w:tcPr>
          <w:p w14:paraId="26D10DCC" w14:textId="77777777" w:rsidR="00992F11" w:rsidRDefault="00992F11" w:rsidP="001962BC">
            <w:pPr>
              <w:pStyle w:val="Normal2"/>
            </w:pPr>
            <w:r w:rsidRPr="002016B8">
              <w:t>Content elaboration</w:t>
            </w:r>
          </w:p>
          <w:p w14:paraId="3D0B03AE" w14:textId="77777777" w:rsidR="00ED64C0" w:rsidRDefault="00ED64C0" w:rsidP="00ED64C0">
            <w:r>
              <w:t xml:space="preserve">A cultural group is a group of people who share one or more unique characteristics such as race, national origin, </w:t>
            </w:r>
            <w:r w:rsidR="00D25F1D">
              <w:t>or</w:t>
            </w:r>
            <w:r>
              <w:t xml:space="preserve"> ethnicity.</w:t>
            </w:r>
          </w:p>
          <w:p w14:paraId="6A99095E" w14:textId="77777777" w:rsidR="00992F11" w:rsidRPr="00992F11" w:rsidRDefault="00ED64C0" w:rsidP="00ED64C0">
            <w:r>
              <w:t>Communities are characterized by varying levels of diversity. Diversity can be explored through cultural practices including artistic expression, religion, language, and food. Talk with students about the level of cultural diversity in their community. Understanding diversity in the local community prepares students for their study of cultural diversity in the United States and Ohio in grade four.</w:t>
            </w:r>
          </w:p>
          <w:p w14:paraId="0C094F37" w14:textId="77777777" w:rsidR="00992F11" w:rsidRPr="002016B8" w:rsidRDefault="00992F11" w:rsidP="001962BC">
            <w:pPr>
              <w:pStyle w:val="Normal2"/>
            </w:pPr>
            <w:r w:rsidRPr="002016B8">
              <w:t>EXPECTATIONS FOR LEARNING</w:t>
            </w:r>
          </w:p>
          <w:p w14:paraId="5C30B251" w14:textId="77777777" w:rsidR="00992F11" w:rsidRPr="002016B8" w:rsidRDefault="00ED64C0" w:rsidP="00992F11">
            <w:r w:rsidRPr="00ED64C0">
              <w:t>Compare cultural products and practices of different groups who live in the local community.</w:t>
            </w:r>
          </w:p>
        </w:tc>
      </w:tr>
    </w:tbl>
    <w:p w14:paraId="0191487C" w14:textId="77777777" w:rsidR="008C783A" w:rsidRDefault="008C783A" w:rsidP="00567CAF">
      <w:pPr>
        <w:pStyle w:val="Heading3"/>
        <w:spacing w:before="120"/>
      </w:pPr>
      <w:bookmarkStart w:id="2" w:name="_Toc5605782"/>
      <w:r>
        <w:t>Strand: Government</w:t>
      </w:r>
      <w:bookmarkEnd w:id="2"/>
    </w:p>
    <w:tbl>
      <w:tblPr>
        <w:tblStyle w:val="TableGrid"/>
        <w:tblW w:w="0" w:type="auto"/>
        <w:tblLook w:val="04A0" w:firstRow="1" w:lastRow="0" w:firstColumn="1" w:lastColumn="0" w:noHBand="0" w:noVBand="1"/>
      </w:tblPr>
      <w:tblGrid>
        <w:gridCol w:w="355"/>
        <w:gridCol w:w="14035"/>
      </w:tblGrid>
      <w:tr w:rsidR="006D24BA" w:rsidRPr="009B2DA5" w14:paraId="50FA043F" w14:textId="77777777" w:rsidTr="00367720">
        <w:trPr>
          <w:trHeight w:val="360"/>
          <w:tblHeader/>
        </w:trPr>
        <w:tc>
          <w:tcPr>
            <w:tcW w:w="14390" w:type="dxa"/>
            <w:gridSpan w:val="2"/>
            <w:shd w:val="clear" w:color="auto" w:fill="003BA7"/>
            <w:vAlign w:val="center"/>
          </w:tcPr>
          <w:p w14:paraId="3D967B03" w14:textId="77777777" w:rsidR="006D24BA" w:rsidRPr="000C3E5F" w:rsidRDefault="006D24BA" w:rsidP="00ED64C0">
            <w:pPr>
              <w:pStyle w:val="TableSub-Head"/>
            </w:pPr>
            <w:r>
              <w:t>Topic:</w:t>
            </w:r>
            <w:r w:rsidRPr="004C5F7E">
              <w:t xml:space="preserve"> </w:t>
            </w:r>
            <w:r w:rsidR="00A6686E" w:rsidRPr="00A6686E">
              <w:t>Civic Participation and Skills</w:t>
            </w:r>
          </w:p>
        </w:tc>
      </w:tr>
      <w:tr w:rsidR="006D24BA" w:rsidRPr="009B2DA5" w14:paraId="5B372707" w14:textId="77777777" w:rsidTr="00FF0D1E">
        <w:trPr>
          <w:trHeight w:val="432"/>
        </w:trPr>
        <w:tc>
          <w:tcPr>
            <w:tcW w:w="14390" w:type="dxa"/>
            <w:gridSpan w:val="2"/>
            <w:shd w:val="clear" w:color="auto" w:fill="D1D3ED"/>
            <w:vAlign w:val="center"/>
          </w:tcPr>
          <w:p w14:paraId="2281C83E"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7EBC6D1" w14:textId="77777777" w:rsidR="006D24BA" w:rsidRPr="00822D24" w:rsidRDefault="00A6686E" w:rsidP="00F83862">
            <w:pPr>
              <w:pStyle w:val="ListParagraph"/>
              <w:widowControl w:val="0"/>
              <w:numPr>
                <w:ilvl w:val="0"/>
                <w:numId w:val="15"/>
              </w:numPr>
              <w:spacing w:after="0" w:line="240" w:lineRule="auto"/>
              <w:ind w:left="522"/>
              <w:rPr>
                <w:rFonts w:eastAsia="Times New Roman"/>
                <w:b/>
                <w:bCs/>
                <w:color w:val="808080" w:themeColor="background1" w:themeShade="80"/>
              </w:rPr>
            </w:pPr>
            <w:r w:rsidRPr="00F83862">
              <w:rPr>
                <w:rFonts w:eastAsia="Times New Roman"/>
                <w:b/>
                <w:bCs/>
              </w:rPr>
              <w:t>Members of local communities have rights and responsibilities.</w:t>
            </w:r>
          </w:p>
        </w:tc>
      </w:tr>
      <w:tr w:rsidR="006D24BA" w:rsidRPr="009B2DA5" w14:paraId="12CD54E4" w14:textId="77777777" w:rsidTr="00367720">
        <w:trPr>
          <w:trHeight w:val="170"/>
        </w:trPr>
        <w:tc>
          <w:tcPr>
            <w:tcW w:w="355" w:type="dxa"/>
            <w:tcBorders>
              <w:bottom w:val="single" w:sz="4" w:space="0" w:color="auto"/>
            </w:tcBorders>
            <w:shd w:val="clear" w:color="auto" w:fill="D1D3ED"/>
            <w:vAlign w:val="center"/>
          </w:tcPr>
          <w:p w14:paraId="6DE10EFB" w14:textId="77777777" w:rsidR="006D24BA" w:rsidRPr="009B2DA5" w:rsidRDefault="006D24BA" w:rsidP="00ED64C0"/>
        </w:tc>
        <w:tc>
          <w:tcPr>
            <w:tcW w:w="14035" w:type="dxa"/>
            <w:tcBorders>
              <w:bottom w:val="single" w:sz="4" w:space="0" w:color="auto"/>
            </w:tcBorders>
          </w:tcPr>
          <w:p w14:paraId="6E08B269" w14:textId="77777777" w:rsidR="006D24BA" w:rsidRPr="002016B8" w:rsidRDefault="006D24BA" w:rsidP="001962BC">
            <w:pPr>
              <w:pStyle w:val="Normal2"/>
            </w:pPr>
            <w:r w:rsidRPr="002016B8">
              <w:t>Content elaboration</w:t>
            </w:r>
          </w:p>
          <w:p w14:paraId="5EB15077" w14:textId="77777777" w:rsidR="00A6686E" w:rsidRPr="00A6686E" w:rsidRDefault="00A6686E" w:rsidP="00A6686E">
            <w:pPr>
              <w:widowControl w:val="0"/>
              <w:rPr>
                <w:szCs w:val="18"/>
              </w:rPr>
            </w:pPr>
            <w:r w:rsidRPr="00A6686E">
              <w:rPr>
                <w:szCs w:val="18"/>
              </w:rPr>
              <w:t>Local community members have rights and responsibilities that are important for preserving our democracy. Rights and responsibilities include respecting the rights of others, being informed about local issues, paying ta</w:t>
            </w:r>
            <w:r>
              <w:rPr>
                <w:szCs w:val="18"/>
              </w:rPr>
              <w:t>xes, voting, and obeying laws.</w:t>
            </w:r>
          </w:p>
          <w:p w14:paraId="5368DBD7" w14:textId="77777777" w:rsidR="006D24BA" w:rsidRPr="009C66F0" w:rsidRDefault="00A6686E" w:rsidP="00A6686E">
            <w:pPr>
              <w:widowControl w:val="0"/>
              <w:rPr>
                <w:szCs w:val="18"/>
              </w:rPr>
            </w:pPr>
            <w:r w:rsidRPr="00A6686E">
              <w:rPr>
                <w:szCs w:val="18"/>
              </w:rPr>
              <w:t>An understanding of rights and responsibilities of citizenship is very important to the concept of the common good, which is the interest or well-being of the whole community.</w:t>
            </w:r>
          </w:p>
          <w:p w14:paraId="78C6B58C" w14:textId="77777777" w:rsidR="006D24BA" w:rsidRPr="002016B8" w:rsidRDefault="006D24BA" w:rsidP="001962BC">
            <w:pPr>
              <w:pStyle w:val="Normal2"/>
            </w:pPr>
            <w:r w:rsidRPr="002016B8">
              <w:t>EXPECTATIONS FOR LEARNING</w:t>
            </w:r>
          </w:p>
          <w:p w14:paraId="7A2FB205" w14:textId="77777777" w:rsidR="006D24BA" w:rsidRPr="009B2DA5" w:rsidRDefault="00A6686E" w:rsidP="00ED64C0">
            <w:pPr>
              <w:widowControl w:val="0"/>
              <w:rPr>
                <w:rFonts w:eastAsia="Times New Roman"/>
                <w:color w:val="000000"/>
              </w:rPr>
            </w:pPr>
            <w:r w:rsidRPr="00A6686E">
              <w:rPr>
                <w:rFonts w:eastAsia="Times New Roman"/>
                <w:color w:val="000000"/>
              </w:rPr>
              <w:t>Explain the rights and responsibilities of local community members.</w:t>
            </w:r>
          </w:p>
        </w:tc>
      </w:tr>
      <w:tr w:rsidR="006D24BA" w:rsidRPr="009B2DA5" w14:paraId="19594669" w14:textId="77777777" w:rsidTr="00FF0D1E">
        <w:trPr>
          <w:trHeight w:val="432"/>
        </w:trPr>
        <w:tc>
          <w:tcPr>
            <w:tcW w:w="14390" w:type="dxa"/>
            <w:gridSpan w:val="2"/>
            <w:tcBorders>
              <w:top w:val="nil"/>
            </w:tcBorders>
            <w:shd w:val="clear" w:color="auto" w:fill="D1D3ED"/>
            <w:vAlign w:val="center"/>
          </w:tcPr>
          <w:p w14:paraId="6A3E7808"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98FB680" w14:textId="77777777" w:rsidR="006D24BA" w:rsidRPr="00822D24" w:rsidRDefault="00A6686E" w:rsidP="00F83862">
            <w:pPr>
              <w:pStyle w:val="ListParagraph"/>
              <w:widowControl w:val="0"/>
              <w:numPr>
                <w:ilvl w:val="0"/>
                <w:numId w:val="15"/>
              </w:numPr>
              <w:spacing w:after="0" w:line="240" w:lineRule="auto"/>
              <w:ind w:left="522"/>
              <w:rPr>
                <w:rFonts w:eastAsia="Times New Roman"/>
                <w:b/>
                <w:bCs/>
                <w:color w:val="808080" w:themeColor="background1" w:themeShade="80"/>
              </w:rPr>
            </w:pPr>
            <w:r w:rsidRPr="00F83862">
              <w:rPr>
                <w:rFonts w:eastAsia="Times New Roman"/>
                <w:b/>
                <w:bCs/>
              </w:rPr>
              <w:t xml:space="preserve">Individuals make the community a better place by </w:t>
            </w:r>
            <w:proofErr w:type="gramStart"/>
            <w:r w:rsidRPr="00F83862">
              <w:rPr>
                <w:rFonts w:eastAsia="Times New Roman"/>
                <w:b/>
                <w:bCs/>
              </w:rPr>
              <w:t>taking action</w:t>
            </w:r>
            <w:proofErr w:type="gramEnd"/>
            <w:r w:rsidRPr="00F83862">
              <w:rPr>
                <w:rFonts w:eastAsia="Times New Roman"/>
                <w:b/>
                <w:bCs/>
              </w:rPr>
              <w:t xml:space="preserve"> to solve problems in a way that promotes the common good.</w:t>
            </w:r>
          </w:p>
        </w:tc>
      </w:tr>
      <w:tr w:rsidR="006D24BA" w:rsidRPr="009B2DA5" w14:paraId="046EE004" w14:textId="77777777" w:rsidTr="00ED64C0">
        <w:trPr>
          <w:trHeight w:val="170"/>
        </w:trPr>
        <w:tc>
          <w:tcPr>
            <w:tcW w:w="355" w:type="dxa"/>
            <w:shd w:val="clear" w:color="auto" w:fill="D1D3ED"/>
            <w:vAlign w:val="center"/>
          </w:tcPr>
          <w:p w14:paraId="10EEF201" w14:textId="77777777" w:rsidR="006D24BA" w:rsidRPr="009B2DA5" w:rsidRDefault="006D24BA" w:rsidP="00ED64C0"/>
        </w:tc>
        <w:tc>
          <w:tcPr>
            <w:tcW w:w="14035" w:type="dxa"/>
          </w:tcPr>
          <w:p w14:paraId="39C6CB42" w14:textId="77777777" w:rsidR="006D24BA" w:rsidRPr="002016B8" w:rsidRDefault="006D24BA" w:rsidP="001962BC">
            <w:pPr>
              <w:pStyle w:val="Normal2"/>
            </w:pPr>
            <w:r w:rsidRPr="002016B8">
              <w:t>Content elaboration</w:t>
            </w:r>
          </w:p>
          <w:p w14:paraId="1A7073FA" w14:textId="77777777" w:rsidR="00A6686E" w:rsidRPr="00A6686E" w:rsidRDefault="00A6686E" w:rsidP="00E03A6C">
            <w:pPr>
              <w:widowControl w:val="0"/>
              <w:spacing w:after="0"/>
              <w:rPr>
                <w:szCs w:val="18"/>
              </w:rPr>
            </w:pPr>
            <w:r w:rsidRPr="00A6686E">
              <w:rPr>
                <w:szCs w:val="18"/>
              </w:rPr>
              <w:t>There are a variety of ways individuals help solve problems to make the community a better</w:t>
            </w:r>
            <w:r>
              <w:rPr>
                <w:szCs w:val="18"/>
              </w:rPr>
              <w:t xml:space="preserve"> place for everyone including:</w:t>
            </w:r>
          </w:p>
          <w:p w14:paraId="671DFEDB" w14:textId="77777777" w:rsidR="00A6686E" w:rsidRPr="00A6686E" w:rsidRDefault="00A6686E" w:rsidP="005709AF">
            <w:pPr>
              <w:pStyle w:val="ListParagraph"/>
              <w:widowControl w:val="0"/>
              <w:numPr>
                <w:ilvl w:val="0"/>
                <w:numId w:val="3"/>
              </w:numPr>
              <w:spacing w:after="0" w:line="240" w:lineRule="auto"/>
              <w:ind w:left="792" w:hanging="432"/>
              <w:rPr>
                <w:szCs w:val="18"/>
              </w:rPr>
            </w:pPr>
            <w:r w:rsidRPr="00A6686E">
              <w:rPr>
                <w:szCs w:val="18"/>
              </w:rPr>
              <w:t>working to preserve the environment;</w:t>
            </w:r>
          </w:p>
          <w:p w14:paraId="04C70AE1" w14:textId="77777777" w:rsidR="00A6686E" w:rsidRPr="00A6686E" w:rsidRDefault="00A6686E" w:rsidP="005709AF">
            <w:pPr>
              <w:pStyle w:val="ListParagraph"/>
              <w:widowControl w:val="0"/>
              <w:numPr>
                <w:ilvl w:val="0"/>
                <w:numId w:val="3"/>
              </w:numPr>
              <w:spacing w:after="0" w:line="240" w:lineRule="auto"/>
              <w:ind w:left="792" w:hanging="432"/>
              <w:rPr>
                <w:szCs w:val="18"/>
              </w:rPr>
            </w:pPr>
            <w:r w:rsidRPr="00A6686E">
              <w:rPr>
                <w:szCs w:val="18"/>
              </w:rPr>
              <w:t>helping the homeless;</w:t>
            </w:r>
          </w:p>
          <w:p w14:paraId="62F8FBC1" w14:textId="77777777" w:rsidR="00A6686E" w:rsidRPr="00A6686E" w:rsidRDefault="00A6686E" w:rsidP="005709AF">
            <w:pPr>
              <w:pStyle w:val="ListParagraph"/>
              <w:widowControl w:val="0"/>
              <w:numPr>
                <w:ilvl w:val="0"/>
                <w:numId w:val="3"/>
              </w:numPr>
              <w:spacing w:after="0" w:line="240" w:lineRule="auto"/>
              <w:ind w:left="792" w:hanging="432"/>
              <w:rPr>
                <w:szCs w:val="18"/>
              </w:rPr>
            </w:pPr>
            <w:r w:rsidRPr="00A6686E">
              <w:rPr>
                <w:szCs w:val="18"/>
              </w:rPr>
              <w:t>restoring houses in low-income areas;</w:t>
            </w:r>
          </w:p>
          <w:p w14:paraId="04DF06CA" w14:textId="77777777" w:rsidR="00A6686E" w:rsidRPr="00A6686E" w:rsidRDefault="00A6686E" w:rsidP="005709AF">
            <w:pPr>
              <w:pStyle w:val="ListParagraph"/>
              <w:widowControl w:val="0"/>
              <w:numPr>
                <w:ilvl w:val="0"/>
                <w:numId w:val="3"/>
              </w:numPr>
              <w:spacing w:after="0" w:line="240" w:lineRule="auto"/>
              <w:ind w:left="792" w:hanging="432"/>
              <w:rPr>
                <w:szCs w:val="18"/>
              </w:rPr>
            </w:pPr>
            <w:r w:rsidRPr="00A6686E">
              <w:rPr>
                <w:szCs w:val="18"/>
              </w:rPr>
              <w:t>supporting education;</w:t>
            </w:r>
          </w:p>
          <w:p w14:paraId="7B142788" w14:textId="77777777" w:rsidR="00A6686E" w:rsidRPr="00A6686E" w:rsidRDefault="00A6686E" w:rsidP="005709AF">
            <w:pPr>
              <w:pStyle w:val="ListParagraph"/>
              <w:widowControl w:val="0"/>
              <w:numPr>
                <w:ilvl w:val="0"/>
                <w:numId w:val="3"/>
              </w:numPr>
              <w:spacing w:after="0" w:line="240" w:lineRule="auto"/>
              <w:ind w:left="792" w:hanging="432"/>
              <w:rPr>
                <w:szCs w:val="18"/>
              </w:rPr>
            </w:pPr>
            <w:r w:rsidRPr="00A6686E">
              <w:rPr>
                <w:szCs w:val="18"/>
              </w:rPr>
              <w:t>planning community events;</w:t>
            </w:r>
          </w:p>
          <w:p w14:paraId="4F3D766E" w14:textId="77777777" w:rsidR="00A6686E" w:rsidRPr="00A6686E" w:rsidRDefault="00A6686E" w:rsidP="005709AF">
            <w:pPr>
              <w:pStyle w:val="ListParagraph"/>
              <w:widowControl w:val="0"/>
              <w:numPr>
                <w:ilvl w:val="0"/>
                <w:numId w:val="3"/>
              </w:numPr>
              <w:spacing w:after="0" w:line="240" w:lineRule="auto"/>
              <w:ind w:left="792" w:hanging="432"/>
              <w:rPr>
                <w:szCs w:val="18"/>
              </w:rPr>
            </w:pPr>
            <w:r w:rsidRPr="00A6686E">
              <w:rPr>
                <w:szCs w:val="18"/>
              </w:rPr>
              <w:t>starting a business; and</w:t>
            </w:r>
          </w:p>
          <w:p w14:paraId="03F534B4" w14:textId="77777777" w:rsidR="00A6686E" w:rsidRPr="00A6686E" w:rsidRDefault="00A6686E" w:rsidP="00FF0D1E">
            <w:pPr>
              <w:pStyle w:val="ListParagraph"/>
              <w:widowControl w:val="0"/>
              <w:numPr>
                <w:ilvl w:val="0"/>
                <w:numId w:val="3"/>
              </w:numPr>
              <w:spacing w:after="60" w:line="240" w:lineRule="auto"/>
              <w:ind w:left="792" w:hanging="432"/>
              <w:rPr>
                <w:szCs w:val="18"/>
              </w:rPr>
            </w:pPr>
            <w:r w:rsidRPr="00A6686E">
              <w:rPr>
                <w:szCs w:val="18"/>
              </w:rPr>
              <w:t>understanding differences.</w:t>
            </w:r>
          </w:p>
          <w:p w14:paraId="70F38F97" w14:textId="77777777" w:rsidR="00A6686E" w:rsidRPr="00A6686E" w:rsidRDefault="00A6686E" w:rsidP="00E03A6C">
            <w:pPr>
              <w:widowControl w:val="0"/>
              <w:spacing w:after="0"/>
              <w:rPr>
                <w:szCs w:val="18"/>
              </w:rPr>
            </w:pPr>
            <w:r w:rsidRPr="00A6686E">
              <w:rPr>
                <w:szCs w:val="18"/>
              </w:rPr>
              <w:t>Individuals participate effectively in the community when they exhib</w:t>
            </w:r>
            <w:r>
              <w:rPr>
                <w:szCs w:val="18"/>
              </w:rPr>
              <w:t>it citizenship traits such as:</w:t>
            </w:r>
          </w:p>
          <w:p w14:paraId="4AD88885" w14:textId="77777777" w:rsidR="00A6686E" w:rsidRPr="00A6686E" w:rsidRDefault="00A6686E" w:rsidP="005709AF">
            <w:pPr>
              <w:pStyle w:val="ListParagraph"/>
              <w:widowControl w:val="0"/>
              <w:numPr>
                <w:ilvl w:val="0"/>
                <w:numId w:val="3"/>
              </w:numPr>
              <w:spacing w:after="0" w:line="240" w:lineRule="auto"/>
              <w:ind w:left="792" w:hanging="432"/>
              <w:rPr>
                <w:szCs w:val="18"/>
              </w:rPr>
            </w:pPr>
            <w:r w:rsidRPr="00A6686E">
              <w:rPr>
                <w:szCs w:val="18"/>
              </w:rPr>
              <w:t>civility;</w:t>
            </w:r>
          </w:p>
          <w:p w14:paraId="6FFA291C" w14:textId="77777777" w:rsidR="00A6686E" w:rsidRPr="00A6686E" w:rsidRDefault="00A6686E" w:rsidP="005709AF">
            <w:pPr>
              <w:pStyle w:val="ListParagraph"/>
              <w:widowControl w:val="0"/>
              <w:numPr>
                <w:ilvl w:val="0"/>
                <w:numId w:val="3"/>
              </w:numPr>
              <w:spacing w:after="0" w:line="240" w:lineRule="auto"/>
              <w:ind w:left="792" w:hanging="432"/>
              <w:rPr>
                <w:szCs w:val="18"/>
              </w:rPr>
            </w:pPr>
            <w:r w:rsidRPr="00A6686E">
              <w:rPr>
                <w:szCs w:val="18"/>
              </w:rPr>
              <w:t>respect for the rights and dignity of each person;</w:t>
            </w:r>
          </w:p>
          <w:p w14:paraId="6B080C5B" w14:textId="77777777" w:rsidR="00A6686E" w:rsidRPr="00A6686E" w:rsidRDefault="00A6686E" w:rsidP="005709AF">
            <w:pPr>
              <w:pStyle w:val="ListParagraph"/>
              <w:widowControl w:val="0"/>
              <w:numPr>
                <w:ilvl w:val="0"/>
                <w:numId w:val="3"/>
              </w:numPr>
              <w:spacing w:after="0" w:line="240" w:lineRule="auto"/>
              <w:ind w:left="792" w:hanging="432"/>
              <w:rPr>
                <w:szCs w:val="18"/>
              </w:rPr>
            </w:pPr>
            <w:r w:rsidRPr="00A6686E">
              <w:rPr>
                <w:szCs w:val="18"/>
              </w:rPr>
              <w:t>volunteerism;</w:t>
            </w:r>
          </w:p>
          <w:p w14:paraId="2ECF028F" w14:textId="77777777" w:rsidR="00A6686E" w:rsidRPr="00A6686E" w:rsidRDefault="00A6686E" w:rsidP="005709AF">
            <w:pPr>
              <w:pStyle w:val="ListParagraph"/>
              <w:widowControl w:val="0"/>
              <w:numPr>
                <w:ilvl w:val="0"/>
                <w:numId w:val="3"/>
              </w:numPr>
              <w:spacing w:after="0" w:line="240" w:lineRule="auto"/>
              <w:ind w:left="792" w:hanging="432"/>
              <w:rPr>
                <w:szCs w:val="18"/>
              </w:rPr>
            </w:pPr>
            <w:r w:rsidRPr="00A6686E">
              <w:rPr>
                <w:szCs w:val="18"/>
              </w:rPr>
              <w:t>compromise;</w:t>
            </w:r>
          </w:p>
          <w:p w14:paraId="56A1F965" w14:textId="77777777" w:rsidR="00A6686E" w:rsidRPr="00A6686E" w:rsidRDefault="00A6686E" w:rsidP="005709AF">
            <w:pPr>
              <w:pStyle w:val="ListParagraph"/>
              <w:widowControl w:val="0"/>
              <w:numPr>
                <w:ilvl w:val="0"/>
                <w:numId w:val="3"/>
              </w:numPr>
              <w:spacing w:after="0" w:line="240" w:lineRule="auto"/>
              <w:ind w:left="792" w:hanging="432"/>
              <w:rPr>
                <w:szCs w:val="18"/>
              </w:rPr>
            </w:pPr>
            <w:r w:rsidRPr="00A6686E">
              <w:rPr>
                <w:szCs w:val="18"/>
              </w:rPr>
              <w:t>compassion;</w:t>
            </w:r>
          </w:p>
          <w:p w14:paraId="1EE9828B" w14:textId="77777777" w:rsidR="00A6686E" w:rsidRPr="00A6686E" w:rsidRDefault="00A6686E" w:rsidP="005709AF">
            <w:pPr>
              <w:pStyle w:val="ListParagraph"/>
              <w:widowControl w:val="0"/>
              <w:numPr>
                <w:ilvl w:val="0"/>
                <w:numId w:val="3"/>
              </w:numPr>
              <w:spacing w:after="0" w:line="240" w:lineRule="auto"/>
              <w:ind w:left="792" w:hanging="432"/>
              <w:rPr>
                <w:szCs w:val="18"/>
              </w:rPr>
            </w:pPr>
            <w:r w:rsidRPr="00A6686E">
              <w:rPr>
                <w:szCs w:val="18"/>
              </w:rPr>
              <w:lastRenderedPageBreak/>
              <w:t>persistence in achieving goals; and</w:t>
            </w:r>
          </w:p>
          <w:p w14:paraId="7F41C2B8" w14:textId="77777777" w:rsidR="00A6686E" w:rsidRPr="00A6686E" w:rsidRDefault="00A6686E" w:rsidP="00FF0D1E">
            <w:pPr>
              <w:pStyle w:val="ListParagraph"/>
              <w:widowControl w:val="0"/>
              <w:numPr>
                <w:ilvl w:val="0"/>
                <w:numId w:val="3"/>
              </w:numPr>
              <w:spacing w:after="60" w:line="240" w:lineRule="auto"/>
              <w:ind w:left="792" w:hanging="432"/>
              <w:rPr>
                <w:szCs w:val="18"/>
              </w:rPr>
            </w:pPr>
            <w:proofErr w:type="gramStart"/>
            <w:r w:rsidRPr="00A6686E">
              <w:rPr>
                <w:szCs w:val="18"/>
              </w:rPr>
              <w:t>civic-mindedness</w:t>
            </w:r>
            <w:proofErr w:type="gramEnd"/>
            <w:r w:rsidRPr="00A6686E">
              <w:rPr>
                <w:szCs w:val="18"/>
              </w:rPr>
              <w:t>.</w:t>
            </w:r>
          </w:p>
          <w:p w14:paraId="18D7FDD7" w14:textId="77777777" w:rsidR="006D24BA" w:rsidRDefault="00A6686E" w:rsidP="00E03A6C">
            <w:pPr>
              <w:widowControl w:val="0"/>
              <w:spacing w:after="0"/>
              <w:rPr>
                <w:szCs w:val="18"/>
              </w:rPr>
            </w:pPr>
            <w:bookmarkStart w:id="3" w:name="_Hlk532909711"/>
            <w:r w:rsidRPr="00A6686E">
              <w:rPr>
                <w:szCs w:val="18"/>
              </w:rPr>
              <w:t>The problem-solving process involves:</w:t>
            </w:r>
            <w:bookmarkEnd w:id="3"/>
          </w:p>
          <w:p w14:paraId="3131D149" w14:textId="77777777" w:rsidR="00415A8D" w:rsidRPr="0048456B" w:rsidRDefault="00415A8D" w:rsidP="005709AF">
            <w:pPr>
              <w:pStyle w:val="ListParagraph"/>
              <w:widowControl w:val="0"/>
              <w:numPr>
                <w:ilvl w:val="0"/>
                <w:numId w:val="3"/>
              </w:numPr>
              <w:spacing w:after="0" w:line="240" w:lineRule="auto"/>
              <w:ind w:left="792" w:hanging="432"/>
              <w:rPr>
                <w:szCs w:val="18"/>
              </w:rPr>
            </w:pPr>
            <w:r w:rsidRPr="0048456B">
              <w:rPr>
                <w:szCs w:val="18"/>
              </w:rPr>
              <w:t>identif</w:t>
            </w:r>
            <w:r w:rsidR="0048456B">
              <w:rPr>
                <w:szCs w:val="18"/>
              </w:rPr>
              <w:t>ying the problem;</w:t>
            </w:r>
          </w:p>
          <w:p w14:paraId="5F36AF7D" w14:textId="77777777" w:rsidR="00415A8D" w:rsidRPr="0048456B" w:rsidRDefault="0048456B" w:rsidP="005709AF">
            <w:pPr>
              <w:pStyle w:val="ListParagraph"/>
              <w:widowControl w:val="0"/>
              <w:numPr>
                <w:ilvl w:val="0"/>
                <w:numId w:val="3"/>
              </w:numPr>
              <w:spacing w:after="0" w:line="240" w:lineRule="auto"/>
              <w:ind w:left="792" w:hanging="432"/>
              <w:rPr>
                <w:szCs w:val="18"/>
              </w:rPr>
            </w:pPr>
            <w:r>
              <w:rPr>
                <w:szCs w:val="18"/>
              </w:rPr>
              <w:t>gathering information;</w:t>
            </w:r>
          </w:p>
          <w:p w14:paraId="4FF743AC" w14:textId="77777777" w:rsidR="00415A8D" w:rsidRPr="0048456B" w:rsidRDefault="00415A8D" w:rsidP="005709AF">
            <w:pPr>
              <w:pStyle w:val="ListParagraph"/>
              <w:widowControl w:val="0"/>
              <w:numPr>
                <w:ilvl w:val="0"/>
                <w:numId w:val="3"/>
              </w:numPr>
              <w:spacing w:after="0" w:line="240" w:lineRule="auto"/>
              <w:ind w:left="792" w:hanging="432"/>
              <w:rPr>
                <w:szCs w:val="18"/>
              </w:rPr>
            </w:pPr>
            <w:r w:rsidRPr="0048456B">
              <w:rPr>
                <w:szCs w:val="18"/>
              </w:rPr>
              <w:t>li</w:t>
            </w:r>
            <w:r w:rsidR="0048456B">
              <w:rPr>
                <w:szCs w:val="18"/>
              </w:rPr>
              <w:t>sting and considering options;</w:t>
            </w:r>
          </w:p>
          <w:p w14:paraId="5BEC0196" w14:textId="77777777" w:rsidR="00415A8D" w:rsidRPr="0048456B" w:rsidRDefault="00415A8D" w:rsidP="005709AF">
            <w:pPr>
              <w:pStyle w:val="ListParagraph"/>
              <w:widowControl w:val="0"/>
              <w:numPr>
                <w:ilvl w:val="0"/>
                <w:numId w:val="3"/>
              </w:numPr>
              <w:spacing w:after="0" w:line="240" w:lineRule="auto"/>
              <w:ind w:left="792" w:hanging="432"/>
              <w:rPr>
                <w:szCs w:val="18"/>
              </w:rPr>
            </w:pPr>
            <w:r w:rsidRPr="0048456B">
              <w:rPr>
                <w:szCs w:val="18"/>
              </w:rPr>
              <w:t>considering advantages and</w:t>
            </w:r>
            <w:r w:rsidR="0048456B">
              <w:rPr>
                <w:szCs w:val="18"/>
              </w:rPr>
              <w:t xml:space="preserve"> disadvantages of options; and</w:t>
            </w:r>
          </w:p>
          <w:p w14:paraId="0805CB1C" w14:textId="77777777" w:rsidR="00415A8D" w:rsidRPr="0048456B" w:rsidRDefault="00415A8D" w:rsidP="00FF0D1E">
            <w:pPr>
              <w:pStyle w:val="ListParagraph"/>
              <w:widowControl w:val="0"/>
              <w:numPr>
                <w:ilvl w:val="0"/>
                <w:numId w:val="3"/>
              </w:numPr>
              <w:spacing w:after="60" w:line="240" w:lineRule="auto"/>
              <w:ind w:left="792" w:hanging="432"/>
              <w:rPr>
                <w:szCs w:val="18"/>
              </w:rPr>
            </w:pPr>
            <w:r w:rsidRPr="0048456B">
              <w:rPr>
                <w:szCs w:val="18"/>
              </w:rPr>
              <w:t>choosing and implementing a solution.</w:t>
            </w:r>
          </w:p>
          <w:p w14:paraId="614DAF10" w14:textId="77777777" w:rsidR="006D24BA" w:rsidRPr="002016B8" w:rsidRDefault="006D24BA" w:rsidP="001962BC">
            <w:pPr>
              <w:pStyle w:val="Normal2"/>
            </w:pPr>
            <w:r w:rsidRPr="002016B8">
              <w:t>EXPECTATIONS FOR LEARNING</w:t>
            </w:r>
          </w:p>
          <w:p w14:paraId="7C41D3FF" w14:textId="77777777" w:rsidR="006D24BA" w:rsidRPr="009B2DA5" w:rsidRDefault="00A6686E" w:rsidP="00A6686E">
            <w:pPr>
              <w:widowControl w:val="0"/>
              <w:rPr>
                <w:rFonts w:eastAsia="Times New Roman"/>
                <w:color w:val="000000"/>
              </w:rPr>
            </w:pPr>
            <w:r w:rsidRPr="00A6686E">
              <w:rPr>
                <w:rFonts w:eastAsia="Times New Roman"/>
                <w:color w:val="000000"/>
              </w:rPr>
              <w:t xml:space="preserve">Explain how individuals make the community a better place by </w:t>
            </w:r>
            <w:proofErr w:type="gramStart"/>
            <w:r w:rsidRPr="00A6686E">
              <w:rPr>
                <w:rFonts w:eastAsia="Times New Roman"/>
                <w:color w:val="000000"/>
              </w:rPr>
              <w:t>taking action</w:t>
            </w:r>
            <w:proofErr w:type="gramEnd"/>
            <w:r w:rsidRPr="00A6686E">
              <w:rPr>
                <w:rFonts w:eastAsia="Times New Roman"/>
                <w:color w:val="000000"/>
              </w:rPr>
              <w:t xml:space="preserve"> to solve problems in a way that promotes the common good.</w:t>
            </w:r>
          </w:p>
        </w:tc>
      </w:tr>
      <w:tr w:rsidR="006D24BA" w:rsidRPr="009B2DA5" w14:paraId="55819EAE" w14:textId="77777777" w:rsidTr="00367720">
        <w:trPr>
          <w:trHeight w:val="360"/>
        </w:trPr>
        <w:tc>
          <w:tcPr>
            <w:tcW w:w="14390" w:type="dxa"/>
            <w:gridSpan w:val="2"/>
            <w:shd w:val="clear" w:color="auto" w:fill="003BA7"/>
            <w:vAlign w:val="center"/>
          </w:tcPr>
          <w:p w14:paraId="5F0B7483" w14:textId="77777777" w:rsidR="006D24BA" w:rsidRPr="000C3E5F" w:rsidRDefault="006D24BA" w:rsidP="00ED64C0">
            <w:pPr>
              <w:pStyle w:val="TableSub-Head"/>
            </w:pPr>
            <w:r w:rsidRPr="000C3E5F">
              <w:lastRenderedPageBreak/>
              <w:t xml:space="preserve">Topic: </w:t>
            </w:r>
            <w:r w:rsidR="00A6686E" w:rsidRPr="00A6686E">
              <w:t>Rules and Laws</w:t>
            </w:r>
          </w:p>
        </w:tc>
      </w:tr>
      <w:tr w:rsidR="006D24BA" w:rsidRPr="009B2DA5" w14:paraId="34F226B9" w14:textId="77777777" w:rsidTr="00ED64C0">
        <w:trPr>
          <w:trHeight w:val="170"/>
        </w:trPr>
        <w:tc>
          <w:tcPr>
            <w:tcW w:w="14390" w:type="dxa"/>
            <w:gridSpan w:val="2"/>
            <w:shd w:val="clear" w:color="auto" w:fill="D1D3ED"/>
            <w:vAlign w:val="center"/>
          </w:tcPr>
          <w:p w14:paraId="68B151ED"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5A0CD55" w14:textId="77777777" w:rsidR="006D24BA" w:rsidRPr="00822D24" w:rsidRDefault="00A6686E" w:rsidP="005709AF">
            <w:pPr>
              <w:pStyle w:val="ListParagraph"/>
              <w:widowControl w:val="0"/>
              <w:numPr>
                <w:ilvl w:val="0"/>
                <w:numId w:val="15"/>
              </w:numPr>
              <w:spacing w:after="0" w:line="240" w:lineRule="auto"/>
              <w:ind w:left="522"/>
              <w:rPr>
                <w:rFonts w:eastAsia="Times New Roman"/>
                <w:b/>
                <w:bCs/>
                <w:color w:val="808080" w:themeColor="background1" w:themeShade="80"/>
              </w:rPr>
            </w:pPr>
            <w:r w:rsidRPr="005709AF">
              <w:rPr>
                <w:rFonts w:eastAsia="Times New Roman"/>
                <w:b/>
                <w:bCs/>
              </w:rPr>
              <w:t>Laws are rules which apply to all people in a community and describe ways people are expected to behave. Laws promote order and security, provide public services, and protect the rights of individuals in the local community.</w:t>
            </w:r>
          </w:p>
        </w:tc>
      </w:tr>
      <w:tr w:rsidR="006D24BA" w:rsidRPr="009B2DA5" w14:paraId="756FEEED" w14:textId="77777777" w:rsidTr="00ED64C0">
        <w:trPr>
          <w:trHeight w:val="170"/>
        </w:trPr>
        <w:tc>
          <w:tcPr>
            <w:tcW w:w="355" w:type="dxa"/>
            <w:shd w:val="clear" w:color="auto" w:fill="D1D3ED"/>
            <w:vAlign w:val="center"/>
          </w:tcPr>
          <w:p w14:paraId="48C44FF6" w14:textId="77777777" w:rsidR="006D24BA" w:rsidRPr="009B2DA5" w:rsidRDefault="006D24BA" w:rsidP="00ED64C0"/>
        </w:tc>
        <w:tc>
          <w:tcPr>
            <w:tcW w:w="14035" w:type="dxa"/>
          </w:tcPr>
          <w:p w14:paraId="2E3C7885" w14:textId="77777777" w:rsidR="006D24BA" w:rsidRPr="002016B8" w:rsidRDefault="006D24BA" w:rsidP="001962BC">
            <w:pPr>
              <w:pStyle w:val="Normal2"/>
            </w:pPr>
            <w:r w:rsidRPr="002016B8">
              <w:t>Content elaboration</w:t>
            </w:r>
          </w:p>
          <w:p w14:paraId="60E84C39" w14:textId="77777777" w:rsidR="00A6686E" w:rsidRDefault="00A6686E" w:rsidP="00A6686E">
            <w:pPr>
              <w:widowControl w:val="0"/>
            </w:pPr>
            <w:r>
              <w:t>Laws are rules to describe how people are expected to behave.</w:t>
            </w:r>
          </w:p>
          <w:p w14:paraId="4AC1129A" w14:textId="77777777" w:rsidR="00A6686E" w:rsidRDefault="00A6686E" w:rsidP="00A6686E">
            <w:pPr>
              <w:widowControl w:val="0"/>
            </w:pPr>
            <w:r>
              <w:t>Citizens help create laws through the government they elect for the purpose of providing safety, security, and orderliness in the daily life of a community.</w:t>
            </w:r>
          </w:p>
          <w:p w14:paraId="6BF38D5C" w14:textId="77777777" w:rsidR="00A6686E" w:rsidRDefault="00A6686E" w:rsidP="00367720">
            <w:pPr>
              <w:widowControl w:val="0"/>
              <w:spacing w:after="0"/>
            </w:pPr>
            <w:r>
              <w:t>Laws apply to both individuals and groups. For example:</w:t>
            </w:r>
          </w:p>
          <w:p w14:paraId="79830671" w14:textId="77777777" w:rsidR="00A6686E" w:rsidRDefault="00A6686E" w:rsidP="005709AF">
            <w:pPr>
              <w:pStyle w:val="ListParagraph"/>
              <w:widowControl w:val="0"/>
              <w:numPr>
                <w:ilvl w:val="0"/>
                <w:numId w:val="3"/>
              </w:numPr>
              <w:spacing w:after="0" w:line="240" w:lineRule="auto"/>
              <w:ind w:left="792" w:hanging="432"/>
            </w:pPr>
            <w:r>
              <w:t>an individual driver is responsible for abiding by the speed limit when driving; and</w:t>
            </w:r>
          </w:p>
          <w:p w14:paraId="329B1F5A" w14:textId="77777777" w:rsidR="00A6686E" w:rsidRDefault="00A6686E" w:rsidP="005709AF">
            <w:pPr>
              <w:pStyle w:val="ListParagraph"/>
              <w:widowControl w:val="0"/>
              <w:numPr>
                <w:ilvl w:val="0"/>
                <w:numId w:val="3"/>
              </w:numPr>
              <w:spacing w:line="240" w:lineRule="auto"/>
              <w:ind w:left="792" w:hanging="432"/>
            </w:pPr>
            <w:r>
              <w:t>groups of people need a permit issued by the government to hold a parade.</w:t>
            </w:r>
          </w:p>
          <w:p w14:paraId="040E94BE" w14:textId="77777777" w:rsidR="006D24BA" w:rsidRPr="00B02305" w:rsidRDefault="00A6686E" w:rsidP="00A6686E">
            <w:pPr>
              <w:widowControl w:val="0"/>
            </w:pPr>
            <w:r>
              <w:t>There are consequences for not obeying the laws.</w:t>
            </w:r>
          </w:p>
          <w:p w14:paraId="3E6CF6B8" w14:textId="77777777" w:rsidR="006D24BA" w:rsidRPr="002016B8" w:rsidRDefault="006D24BA" w:rsidP="001962BC">
            <w:pPr>
              <w:pStyle w:val="Normal2"/>
            </w:pPr>
            <w:r w:rsidRPr="002016B8">
              <w:t>EXPECTATIONS FOR LEARNING</w:t>
            </w:r>
          </w:p>
          <w:p w14:paraId="7541C56F" w14:textId="77777777" w:rsidR="00A6686E" w:rsidRPr="00A6686E" w:rsidRDefault="00A6686E" w:rsidP="00A6686E">
            <w:pPr>
              <w:widowControl w:val="0"/>
              <w:rPr>
                <w:rFonts w:eastAsia="Times New Roman"/>
                <w:color w:val="000000"/>
              </w:rPr>
            </w:pPr>
            <w:r w:rsidRPr="00A6686E">
              <w:rPr>
                <w:rFonts w:eastAsia="Times New Roman"/>
                <w:color w:val="000000"/>
              </w:rPr>
              <w:t>Explain how laws affect the behavior of individual</w:t>
            </w:r>
            <w:r>
              <w:rPr>
                <w:rFonts w:eastAsia="Times New Roman"/>
                <w:color w:val="000000"/>
              </w:rPr>
              <w:t>s and groups in a community.</w:t>
            </w:r>
          </w:p>
          <w:p w14:paraId="7740364C" w14:textId="77777777" w:rsidR="006D24BA" w:rsidRPr="002016B8" w:rsidRDefault="00A6686E" w:rsidP="00A6686E">
            <w:r w:rsidRPr="00A6686E">
              <w:rPr>
                <w:rFonts w:eastAsia="Times New Roman"/>
                <w:color w:val="000000"/>
              </w:rPr>
              <w:t>Explain the benefits of having laws in a local community.</w:t>
            </w:r>
          </w:p>
        </w:tc>
      </w:tr>
      <w:tr w:rsidR="006D24BA" w:rsidRPr="009B2DA5" w14:paraId="1EBF329F" w14:textId="77777777" w:rsidTr="00367720">
        <w:trPr>
          <w:trHeight w:val="360"/>
        </w:trPr>
        <w:tc>
          <w:tcPr>
            <w:tcW w:w="14390" w:type="dxa"/>
            <w:gridSpan w:val="2"/>
            <w:shd w:val="clear" w:color="auto" w:fill="003BA7"/>
            <w:vAlign w:val="center"/>
          </w:tcPr>
          <w:p w14:paraId="10621B54" w14:textId="77777777" w:rsidR="006D24BA" w:rsidRPr="000C3E5F" w:rsidRDefault="006D24BA" w:rsidP="00ED64C0">
            <w:pPr>
              <w:pStyle w:val="TableSub-Head"/>
            </w:pPr>
            <w:r w:rsidRPr="000C3E5F">
              <w:t xml:space="preserve">Topic: </w:t>
            </w:r>
            <w:r w:rsidR="00A6686E" w:rsidRPr="00A6686E">
              <w:t>Roles and Systems of Government</w:t>
            </w:r>
          </w:p>
        </w:tc>
      </w:tr>
      <w:tr w:rsidR="006D24BA" w:rsidRPr="009B2DA5" w14:paraId="24BC4DE9" w14:textId="77777777" w:rsidTr="005709AF">
        <w:trPr>
          <w:trHeight w:val="576"/>
        </w:trPr>
        <w:tc>
          <w:tcPr>
            <w:tcW w:w="14390" w:type="dxa"/>
            <w:gridSpan w:val="2"/>
            <w:shd w:val="clear" w:color="auto" w:fill="D1D3ED"/>
            <w:vAlign w:val="center"/>
          </w:tcPr>
          <w:p w14:paraId="2805ADB8"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CE628E8" w14:textId="77777777" w:rsidR="006D24BA" w:rsidRPr="00822D24" w:rsidRDefault="00A6686E" w:rsidP="00367720">
            <w:pPr>
              <w:pStyle w:val="ListParagraph"/>
              <w:widowControl w:val="0"/>
              <w:numPr>
                <w:ilvl w:val="0"/>
                <w:numId w:val="15"/>
              </w:numPr>
              <w:spacing w:after="0" w:line="240" w:lineRule="auto"/>
              <w:ind w:left="522"/>
              <w:rPr>
                <w:rFonts w:eastAsia="Times New Roman"/>
                <w:b/>
                <w:bCs/>
                <w:color w:val="808080" w:themeColor="background1" w:themeShade="80"/>
              </w:rPr>
            </w:pPr>
            <w:r w:rsidRPr="00367720">
              <w:rPr>
                <w:rFonts w:eastAsia="Times New Roman"/>
                <w:b/>
                <w:bCs/>
              </w:rPr>
              <w:t>Governments have authority to make and enforce laws.</w:t>
            </w:r>
          </w:p>
        </w:tc>
      </w:tr>
      <w:tr w:rsidR="006D24BA" w:rsidRPr="009B2DA5" w14:paraId="691FE66A" w14:textId="77777777" w:rsidTr="00ED64C0">
        <w:trPr>
          <w:trHeight w:val="170"/>
        </w:trPr>
        <w:tc>
          <w:tcPr>
            <w:tcW w:w="355" w:type="dxa"/>
            <w:shd w:val="clear" w:color="auto" w:fill="D1D3ED"/>
            <w:vAlign w:val="center"/>
          </w:tcPr>
          <w:p w14:paraId="6705A069" w14:textId="77777777" w:rsidR="006D24BA" w:rsidRPr="009B2DA5" w:rsidRDefault="006D24BA" w:rsidP="00ED64C0"/>
        </w:tc>
        <w:tc>
          <w:tcPr>
            <w:tcW w:w="14035" w:type="dxa"/>
          </w:tcPr>
          <w:p w14:paraId="5DE7C1E5" w14:textId="77777777" w:rsidR="006D24BA" w:rsidRDefault="006D24BA" w:rsidP="001962BC">
            <w:pPr>
              <w:pStyle w:val="Normal2"/>
            </w:pPr>
            <w:r w:rsidRPr="002016B8">
              <w:t>Content elaboration</w:t>
            </w:r>
          </w:p>
          <w:p w14:paraId="1F0661A9" w14:textId="77777777" w:rsidR="00A6686E" w:rsidRDefault="00A6686E" w:rsidP="00A6686E">
            <w:r>
              <w:t xml:space="preserve">Local government has the authority to make and carry out (enforce) laws to provide order, security, public services (e.g., police and fire protection) and protection of individual rights. </w:t>
            </w:r>
          </w:p>
          <w:p w14:paraId="52DD4059" w14:textId="77777777" w:rsidR="00A6686E" w:rsidRDefault="00A6686E" w:rsidP="00A6686E">
            <w:r>
              <w:t>Local governments also enforce laws by establishing consequences for not obeying the law (e.g., fines, incarceration).</w:t>
            </w:r>
          </w:p>
          <w:p w14:paraId="0CFA79C4" w14:textId="77777777" w:rsidR="006D24BA" w:rsidRPr="00992F11" w:rsidRDefault="00A6686E" w:rsidP="00A6686E">
            <w:r>
              <w:t>Governments have the authority to change laws as necessary.</w:t>
            </w:r>
          </w:p>
          <w:p w14:paraId="001E091B" w14:textId="77777777" w:rsidR="006D24BA" w:rsidRPr="002016B8" w:rsidRDefault="006D24BA" w:rsidP="001962BC">
            <w:pPr>
              <w:pStyle w:val="Normal2"/>
            </w:pPr>
            <w:r w:rsidRPr="002016B8">
              <w:t>EXPECTATIONS FOR LEARNING</w:t>
            </w:r>
          </w:p>
          <w:p w14:paraId="1B500D6E" w14:textId="77777777" w:rsidR="006D24BA" w:rsidRPr="002016B8" w:rsidRDefault="00A6686E" w:rsidP="00ED64C0">
            <w:r w:rsidRPr="00A6686E">
              <w:t>Explain why governments have authority to make and enforce laws.</w:t>
            </w:r>
          </w:p>
        </w:tc>
      </w:tr>
      <w:tr w:rsidR="006D24BA" w:rsidRPr="009B2DA5" w14:paraId="01773B53" w14:textId="77777777" w:rsidTr="005709AF">
        <w:trPr>
          <w:trHeight w:val="576"/>
        </w:trPr>
        <w:tc>
          <w:tcPr>
            <w:tcW w:w="14390" w:type="dxa"/>
            <w:gridSpan w:val="2"/>
            <w:shd w:val="clear" w:color="auto" w:fill="D1D3ED"/>
            <w:vAlign w:val="center"/>
          </w:tcPr>
          <w:p w14:paraId="07D7543E"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lastRenderedPageBreak/>
              <w:t>Content Statement</w:t>
            </w:r>
          </w:p>
          <w:p w14:paraId="6AC778EE" w14:textId="77777777" w:rsidR="006D24BA" w:rsidRPr="00822D24" w:rsidRDefault="00A6686E" w:rsidP="00367720">
            <w:pPr>
              <w:pStyle w:val="ListParagraph"/>
              <w:widowControl w:val="0"/>
              <w:numPr>
                <w:ilvl w:val="0"/>
                <w:numId w:val="15"/>
              </w:numPr>
              <w:spacing w:after="0" w:line="240" w:lineRule="auto"/>
              <w:ind w:left="522"/>
              <w:rPr>
                <w:rFonts w:eastAsia="Times New Roman"/>
                <w:b/>
                <w:bCs/>
                <w:color w:val="808080" w:themeColor="background1" w:themeShade="80"/>
              </w:rPr>
            </w:pPr>
            <w:r w:rsidRPr="00367720">
              <w:rPr>
                <w:rFonts w:eastAsia="Times New Roman"/>
                <w:b/>
                <w:bCs/>
              </w:rPr>
              <w:t>The structure of local governments may differ from one community to another.</w:t>
            </w:r>
          </w:p>
        </w:tc>
      </w:tr>
      <w:tr w:rsidR="006D24BA" w:rsidRPr="009B2DA5" w14:paraId="35E9CDC4" w14:textId="77777777" w:rsidTr="00ED64C0">
        <w:trPr>
          <w:trHeight w:val="170"/>
        </w:trPr>
        <w:tc>
          <w:tcPr>
            <w:tcW w:w="355" w:type="dxa"/>
            <w:shd w:val="clear" w:color="auto" w:fill="D1D3ED"/>
            <w:vAlign w:val="center"/>
          </w:tcPr>
          <w:p w14:paraId="562B922D" w14:textId="77777777" w:rsidR="006D24BA" w:rsidRPr="009B2DA5" w:rsidRDefault="006D24BA" w:rsidP="00ED64C0"/>
        </w:tc>
        <w:tc>
          <w:tcPr>
            <w:tcW w:w="14035" w:type="dxa"/>
          </w:tcPr>
          <w:p w14:paraId="6093BCF0" w14:textId="77777777" w:rsidR="006D24BA" w:rsidRDefault="006D24BA" w:rsidP="001962BC">
            <w:pPr>
              <w:pStyle w:val="Normal2"/>
            </w:pPr>
            <w:r w:rsidRPr="002016B8">
              <w:t>Content elaboration</w:t>
            </w:r>
          </w:p>
          <w:p w14:paraId="1EC41A68" w14:textId="77777777" w:rsidR="00A6686E" w:rsidRDefault="00A6686E" w:rsidP="00367720">
            <w:pPr>
              <w:spacing w:after="0"/>
            </w:pPr>
            <w:r>
              <w:t>Local governments in Ohio vary according to the way they are structured.  The main types of local government in Ohio are:</w:t>
            </w:r>
          </w:p>
          <w:p w14:paraId="6435CBBD" w14:textId="77777777" w:rsidR="00A6686E" w:rsidRDefault="00A6686E" w:rsidP="00FF0D1E">
            <w:pPr>
              <w:pStyle w:val="ListParagraph"/>
              <w:numPr>
                <w:ilvl w:val="0"/>
                <w:numId w:val="3"/>
              </w:numPr>
              <w:spacing w:after="0" w:line="240" w:lineRule="auto"/>
              <w:ind w:left="792" w:hanging="432"/>
            </w:pPr>
            <w:r>
              <w:t>county;</w:t>
            </w:r>
          </w:p>
          <w:p w14:paraId="7ED60831" w14:textId="77777777" w:rsidR="00A6686E" w:rsidRDefault="00A6686E" w:rsidP="00FF0D1E">
            <w:pPr>
              <w:pStyle w:val="ListParagraph"/>
              <w:numPr>
                <w:ilvl w:val="0"/>
                <w:numId w:val="3"/>
              </w:numPr>
              <w:spacing w:after="0" w:line="240" w:lineRule="auto"/>
              <w:ind w:left="792" w:hanging="432"/>
            </w:pPr>
            <w:r>
              <w:t>municipal (city or village); and</w:t>
            </w:r>
          </w:p>
          <w:p w14:paraId="74054DA3" w14:textId="77777777" w:rsidR="00A6686E" w:rsidRDefault="00A6686E" w:rsidP="00FF0D1E">
            <w:pPr>
              <w:pStyle w:val="ListParagraph"/>
              <w:numPr>
                <w:ilvl w:val="0"/>
                <w:numId w:val="3"/>
              </w:numPr>
              <w:spacing w:line="240" w:lineRule="auto"/>
              <w:ind w:left="792" w:hanging="432"/>
            </w:pPr>
            <w:r>
              <w:t>township</w:t>
            </w:r>
            <w:r w:rsidR="00D25F1D">
              <w:t>.</w:t>
            </w:r>
          </w:p>
          <w:p w14:paraId="0A806094" w14:textId="77777777" w:rsidR="006D24BA" w:rsidRPr="00992F11" w:rsidRDefault="00A6686E" w:rsidP="00A6686E">
            <w:r>
              <w:t>Students should be familiar with the basic organization of their local government and understand that their local government may be unlike that of a nearby community.</w:t>
            </w:r>
          </w:p>
          <w:p w14:paraId="7A05B2B4" w14:textId="77777777" w:rsidR="006D24BA" w:rsidRPr="002016B8" w:rsidRDefault="006D24BA" w:rsidP="001962BC">
            <w:pPr>
              <w:pStyle w:val="Normal2"/>
            </w:pPr>
            <w:r w:rsidRPr="002016B8">
              <w:t>EXPECTATIONS FOR LEARNING</w:t>
            </w:r>
          </w:p>
          <w:p w14:paraId="47A59249" w14:textId="77777777" w:rsidR="006D24BA" w:rsidRPr="002016B8" w:rsidRDefault="00A6686E" w:rsidP="00567CAF">
            <w:pPr>
              <w:spacing w:after="0"/>
            </w:pPr>
            <w:r w:rsidRPr="00A6686E">
              <w:t>Explain the structure and type of the local government.</w:t>
            </w:r>
          </w:p>
        </w:tc>
      </w:tr>
    </w:tbl>
    <w:p w14:paraId="473EAF8E" w14:textId="77777777" w:rsidR="008C783A" w:rsidRDefault="008C783A" w:rsidP="00567CAF">
      <w:pPr>
        <w:pStyle w:val="Heading3"/>
        <w:spacing w:before="120"/>
      </w:pPr>
      <w:bookmarkStart w:id="4" w:name="_Toc5605783"/>
      <w:r>
        <w:t>Strand: Economics</w:t>
      </w:r>
      <w:bookmarkEnd w:id="4"/>
    </w:p>
    <w:tbl>
      <w:tblPr>
        <w:tblStyle w:val="TableGrid"/>
        <w:tblW w:w="0" w:type="auto"/>
        <w:tblLook w:val="04A0" w:firstRow="1" w:lastRow="0" w:firstColumn="1" w:lastColumn="0" w:noHBand="0" w:noVBand="1"/>
      </w:tblPr>
      <w:tblGrid>
        <w:gridCol w:w="355"/>
        <w:gridCol w:w="14035"/>
      </w:tblGrid>
      <w:tr w:rsidR="006D24BA" w:rsidRPr="009B2DA5" w14:paraId="4E2A1E69" w14:textId="77777777" w:rsidTr="22DC8466">
        <w:trPr>
          <w:trHeight w:val="360"/>
        </w:trPr>
        <w:tc>
          <w:tcPr>
            <w:tcW w:w="14390" w:type="dxa"/>
            <w:gridSpan w:val="2"/>
            <w:shd w:val="clear" w:color="auto" w:fill="003BA7"/>
            <w:vAlign w:val="center"/>
          </w:tcPr>
          <w:p w14:paraId="4AE1A956" w14:textId="77777777" w:rsidR="006D24BA" w:rsidRPr="000C3E5F" w:rsidRDefault="006D24BA" w:rsidP="00ED64C0">
            <w:pPr>
              <w:pStyle w:val="TableSub-Head"/>
            </w:pPr>
            <w:r>
              <w:t>Topic:</w:t>
            </w:r>
            <w:r w:rsidRPr="004C5F7E">
              <w:t xml:space="preserve"> </w:t>
            </w:r>
            <w:r w:rsidR="00A6686E" w:rsidRPr="00A6686E">
              <w:t>Economic Decision Making and Skills</w:t>
            </w:r>
          </w:p>
        </w:tc>
      </w:tr>
      <w:tr w:rsidR="006D24BA" w:rsidRPr="009B2DA5" w14:paraId="3953F413" w14:textId="77777777" w:rsidTr="22DC8466">
        <w:trPr>
          <w:trHeight w:val="432"/>
        </w:trPr>
        <w:tc>
          <w:tcPr>
            <w:tcW w:w="14390" w:type="dxa"/>
            <w:gridSpan w:val="2"/>
            <w:shd w:val="clear" w:color="auto" w:fill="D1D3ED"/>
            <w:vAlign w:val="center"/>
          </w:tcPr>
          <w:p w14:paraId="40DD77A3"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B438BB9" w14:textId="77777777" w:rsidR="006D24BA" w:rsidRPr="00822D24" w:rsidRDefault="00A6686E" w:rsidP="00367720">
            <w:pPr>
              <w:pStyle w:val="ListParagraph"/>
              <w:widowControl w:val="0"/>
              <w:numPr>
                <w:ilvl w:val="0"/>
                <w:numId w:val="15"/>
              </w:numPr>
              <w:spacing w:after="0" w:line="240" w:lineRule="auto"/>
              <w:ind w:left="522"/>
              <w:rPr>
                <w:rFonts w:eastAsia="Times New Roman"/>
                <w:b/>
                <w:bCs/>
                <w:color w:val="808080" w:themeColor="background1" w:themeShade="80"/>
              </w:rPr>
            </w:pPr>
            <w:r w:rsidRPr="00367720">
              <w:rPr>
                <w:rFonts w:eastAsia="Times New Roman"/>
                <w:b/>
                <w:bCs/>
              </w:rPr>
              <w:t>Line graphs are used to show changes in data over time.</w:t>
            </w:r>
          </w:p>
        </w:tc>
      </w:tr>
      <w:tr w:rsidR="006D24BA" w:rsidRPr="009B2DA5" w14:paraId="172F950B" w14:textId="77777777" w:rsidTr="22DC8466">
        <w:trPr>
          <w:trHeight w:val="170"/>
        </w:trPr>
        <w:tc>
          <w:tcPr>
            <w:tcW w:w="355" w:type="dxa"/>
            <w:shd w:val="clear" w:color="auto" w:fill="D1D3ED"/>
            <w:vAlign w:val="center"/>
          </w:tcPr>
          <w:p w14:paraId="64C75BC2" w14:textId="77777777" w:rsidR="006D24BA" w:rsidRPr="009B2DA5" w:rsidRDefault="006D24BA" w:rsidP="00ED64C0"/>
        </w:tc>
        <w:tc>
          <w:tcPr>
            <w:tcW w:w="14035" w:type="dxa"/>
          </w:tcPr>
          <w:p w14:paraId="4F182008" w14:textId="77777777" w:rsidR="006D24BA" w:rsidRPr="002016B8" w:rsidRDefault="006D24BA" w:rsidP="001962BC">
            <w:pPr>
              <w:pStyle w:val="Normal2"/>
            </w:pPr>
            <w:r w:rsidRPr="002016B8">
              <w:t>Content elaboration</w:t>
            </w:r>
          </w:p>
          <w:p w14:paraId="6B91A4BA" w14:textId="77777777" w:rsidR="00A1633D" w:rsidRPr="00A1633D" w:rsidRDefault="00A1633D" w:rsidP="00A1633D">
            <w:pPr>
              <w:widowControl w:val="0"/>
              <w:rPr>
                <w:szCs w:val="18"/>
              </w:rPr>
            </w:pPr>
            <w:r w:rsidRPr="00A1633D">
              <w:rPr>
                <w:szCs w:val="18"/>
              </w:rPr>
              <w:t xml:space="preserve">Use line graphs to display data that shows changes over time. Line graphs compare two variables. Each variable is plotted along an axis: an x-axis (horizontal) and a y-axis (vertical). Usually, the x-axis has numbers representing the time period and the y-axis has numbers for what is being measured. Change over time will be reflected by the peaks (ups) and </w:t>
            </w:r>
            <w:r>
              <w:rPr>
                <w:szCs w:val="18"/>
              </w:rPr>
              <w:t>valleys (downs) in the line.</w:t>
            </w:r>
          </w:p>
          <w:p w14:paraId="4D695AE5" w14:textId="77777777" w:rsidR="006D24BA" w:rsidRPr="009C66F0" w:rsidRDefault="00A1633D" w:rsidP="00A1633D">
            <w:pPr>
              <w:widowControl w:val="0"/>
              <w:rPr>
                <w:szCs w:val="18"/>
              </w:rPr>
            </w:pPr>
            <w:r w:rsidRPr="00A1633D">
              <w:rPr>
                <w:szCs w:val="18"/>
              </w:rPr>
              <w:t>Line graphs are useful in comparing economic data.</w:t>
            </w:r>
          </w:p>
          <w:p w14:paraId="5DD0EF9C" w14:textId="77777777" w:rsidR="006D24BA" w:rsidRPr="002016B8" w:rsidRDefault="006D24BA" w:rsidP="001962BC">
            <w:pPr>
              <w:pStyle w:val="Normal2"/>
            </w:pPr>
            <w:r w:rsidRPr="002016B8">
              <w:t>EXPECTATIONS FOR LEARNING</w:t>
            </w:r>
          </w:p>
          <w:p w14:paraId="33852D82" w14:textId="77777777" w:rsidR="006D24BA" w:rsidRPr="009B2DA5" w:rsidRDefault="00A1633D" w:rsidP="00567CAF">
            <w:pPr>
              <w:widowControl w:val="0"/>
              <w:spacing w:after="0"/>
              <w:rPr>
                <w:rFonts w:eastAsia="Times New Roman"/>
                <w:color w:val="000000"/>
              </w:rPr>
            </w:pPr>
            <w:r w:rsidRPr="00A1633D">
              <w:rPr>
                <w:rFonts w:eastAsia="Times New Roman"/>
                <w:color w:val="000000"/>
              </w:rPr>
              <w:t>Interpret line graphs showing economic data related to a specific topic.</w:t>
            </w:r>
          </w:p>
        </w:tc>
      </w:tr>
      <w:tr w:rsidR="00AC4864" w:rsidRPr="009B2DA5" w14:paraId="7780EC5B" w14:textId="77777777" w:rsidTr="00342248">
        <w:trPr>
          <w:trHeight w:val="360"/>
        </w:trPr>
        <w:tc>
          <w:tcPr>
            <w:tcW w:w="14390" w:type="dxa"/>
            <w:gridSpan w:val="2"/>
            <w:shd w:val="clear" w:color="auto" w:fill="003BA7"/>
            <w:vAlign w:val="center"/>
          </w:tcPr>
          <w:p w14:paraId="0F8B8BDA" w14:textId="77777777" w:rsidR="00AC4864" w:rsidRPr="000C3E5F" w:rsidRDefault="00AC4864" w:rsidP="00342248">
            <w:pPr>
              <w:pStyle w:val="TableSub-Head"/>
            </w:pPr>
            <w:r w:rsidRPr="000C3E5F">
              <w:t xml:space="preserve">Topic: </w:t>
            </w:r>
            <w:r w:rsidRPr="00A1633D">
              <w:t>Scarcity</w:t>
            </w:r>
          </w:p>
        </w:tc>
      </w:tr>
      <w:tr w:rsidR="006D24BA" w:rsidRPr="009B2DA5" w14:paraId="008B4636" w14:textId="77777777" w:rsidTr="22DC8466">
        <w:trPr>
          <w:trHeight w:val="432"/>
        </w:trPr>
        <w:tc>
          <w:tcPr>
            <w:tcW w:w="14390" w:type="dxa"/>
            <w:gridSpan w:val="2"/>
            <w:shd w:val="clear" w:color="auto" w:fill="D1D3ED"/>
            <w:vAlign w:val="center"/>
          </w:tcPr>
          <w:p w14:paraId="17757F0C" w14:textId="77777777" w:rsidR="006D24BA" w:rsidRPr="00367720" w:rsidRDefault="006D24BA" w:rsidP="00ED64C0">
            <w:pPr>
              <w:widowControl w:val="0"/>
              <w:spacing w:after="0"/>
              <w:rPr>
                <w:rStyle w:val="normaltextrun"/>
                <w:b/>
                <w:bCs/>
                <w:szCs w:val="18"/>
              </w:rPr>
            </w:pPr>
            <w:r w:rsidRPr="00367720">
              <w:rPr>
                <w:rStyle w:val="normaltextrun"/>
                <w:b/>
                <w:bCs/>
                <w:szCs w:val="18"/>
              </w:rPr>
              <w:t>Content Statement</w:t>
            </w:r>
          </w:p>
          <w:p w14:paraId="11979DBE" w14:textId="77777777" w:rsidR="006D24BA" w:rsidRPr="00367720" w:rsidRDefault="00A1633D" w:rsidP="00367720">
            <w:pPr>
              <w:pStyle w:val="ListParagraph"/>
              <w:widowControl w:val="0"/>
              <w:numPr>
                <w:ilvl w:val="0"/>
                <w:numId w:val="15"/>
              </w:numPr>
              <w:spacing w:after="0" w:line="240" w:lineRule="auto"/>
              <w:ind w:left="522"/>
              <w:rPr>
                <w:rFonts w:eastAsia="Times New Roman"/>
                <w:b/>
                <w:bCs/>
              </w:rPr>
            </w:pPr>
            <w:r w:rsidRPr="00367720">
              <w:rPr>
                <w:rFonts w:eastAsia="Times New Roman"/>
                <w:b/>
                <w:bCs/>
              </w:rPr>
              <w:t>Both positive and negative incentives affect individuals’ choices and behaviors.</w:t>
            </w:r>
          </w:p>
        </w:tc>
      </w:tr>
      <w:tr w:rsidR="006D24BA" w:rsidRPr="009B2DA5" w14:paraId="6922F948" w14:textId="77777777" w:rsidTr="22DC8466">
        <w:trPr>
          <w:trHeight w:val="170"/>
        </w:trPr>
        <w:tc>
          <w:tcPr>
            <w:tcW w:w="355" w:type="dxa"/>
            <w:shd w:val="clear" w:color="auto" w:fill="D1D3ED"/>
            <w:vAlign w:val="center"/>
          </w:tcPr>
          <w:p w14:paraId="7A114454" w14:textId="77777777" w:rsidR="006D24BA" w:rsidRPr="009B2DA5" w:rsidRDefault="006D24BA" w:rsidP="00ED64C0"/>
        </w:tc>
        <w:tc>
          <w:tcPr>
            <w:tcW w:w="14035" w:type="dxa"/>
          </w:tcPr>
          <w:p w14:paraId="03774BFF" w14:textId="77777777" w:rsidR="006D24BA" w:rsidRPr="002016B8" w:rsidRDefault="006D24BA" w:rsidP="001962BC">
            <w:pPr>
              <w:pStyle w:val="Normal2"/>
            </w:pPr>
            <w:r w:rsidRPr="002016B8">
              <w:t>Content elaboration</w:t>
            </w:r>
          </w:p>
          <w:p w14:paraId="12AB2FDC" w14:textId="77777777" w:rsidR="00A1633D" w:rsidRPr="00A1633D" w:rsidRDefault="00A1633D" w:rsidP="00367720">
            <w:pPr>
              <w:widowControl w:val="0"/>
              <w:spacing w:after="0"/>
              <w:rPr>
                <w:szCs w:val="18"/>
              </w:rPr>
            </w:pPr>
            <w:r w:rsidRPr="00A1633D">
              <w:rPr>
                <w:szCs w:val="18"/>
              </w:rPr>
              <w:t>Positive economic incentives reward individuals financially for making certain choices and behaving i</w:t>
            </w:r>
            <w:r>
              <w:rPr>
                <w:szCs w:val="18"/>
              </w:rPr>
              <w:t>n a certain way, for example:</w:t>
            </w:r>
          </w:p>
          <w:p w14:paraId="4C57C391" w14:textId="77777777" w:rsidR="00A1633D" w:rsidRPr="00A1633D" w:rsidRDefault="00A1633D" w:rsidP="00FF0D1E">
            <w:pPr>
              <w:pStyle w:val="ListParagraph"/>
              <w:widowControl w:val="0"/>
              <w:numPr>
                <w:ilvl w:val="0"/>
                <w:numId w:val="3"/>
              </w:numPr>
              <w:spacing w:after="0" w:line="240" w:lineRule="auto"/>
              <w:ind w:left="924" w:hanging="450"/>
              <w:rPr>
                <w:szCs w:val="18"/>
              </w:rPr>
            </w:pPr>
            <w:r w:rsidRPr="00A1633D">
              <w:rPr>
                <w:szCs w:val="18"/>
              </w:rPr>
              <w:t>extra money for raking leaves;</w:t>
            </w:r>
          </w:p>
          <w:p w14:paraId="5DF677CD" w14:textId="77777777" w:rsidR="00A1633D" w:rsidRPr="00A1633D" w:rsidRDefault="00FF0D1E" w:rsidP="00FF0D1E">
            <w:pPr>
              <w:pStyle w:val="ListParagraph"/>
              <w:widowControl w:val="0"/>
              <w:numPr>
                <w:ilvl w:val="0"/>
                <w:numId w:val="3"/>
              </w:numPr>
              <w:spacing w:after="0" w:line="240" w:lineRule="auto"/>
              <w:ind w:left="924" w:hanging="450"/>
              <w:rPr>
                <w:szCs w:val="18"/>
              </w:rPr>
            </w:pPr>
            <w:r>
              <w:rPr>
                <w:szCs w:val="18"/>
              </w:rPr>
              <w:t>free toy with a meal; and</w:t>
            </w:r>
          </w:p>
          <w:p w14:paraId="535EE36A" w14:textId="77777777" w:rsidR="00A1633D" w:rsidRPr="00A1633D" w:rsidRDefault="22DC8466" w:rsidP="22DC8466">
            <w:pPr>
              <w:pStyle w:val="ListParagraph"/>
              <w:widowControl w:val="0"/>
              <w:numPr>
                <w:ilvl w:val="0"/>
                <w:numId w:val="3"/>
              </w:numPr>
              <w:spacing w:line="240" w:lineRule="auto"/>
              <w:ind w:left="924" w:hanging="450"/>
            </w:pPr>
            <w:r>
              <w:t>allowance for doing chores at home.</w:t>
            </w:r>
          </w:p>
          <w:p w14:paraId="7A474194" w14:textId="77777777" w:rsidR="00A1633D" w:rsidRPr="00A1633D" w:rsidRDefault="00A1633D" w:rsidP="00367720">
            <w:pPr>
              <w:widowControl w:val="0"/>
              <w:spacing w:after="0"/>
              <w:rPr>
                <w:szCs w:val="18"/>
              </w:rPr>
            </w:pPr>
            <w:r w:rsidRPr="00A1633D">
              <w:rPr>
                <w:szCs w:val="18"/>
              </w:rPr>
              <w:t>Negative economic incentives penalize individuals financially for making certain choices and behaving i</w:t>
            </w:r>
            <w:r>
              <w:rPr>
                <w:szCs w:val="18"/>
              </w:rPr>
              <w:t>n a certain way, for example:</w:t>
            </w:r>
          </w:p>
          <w:p w14:paraId="1AABD66F" w14:textId="77777777" w:rsidR="00A1633D" w:rsidRPr="00A1633D" w:rsidRDefault="00A1633D" w:rsidP="00FF0D1E">
            <w:pPr>
              <w:pStyle w:val="ListParagraph"/>
              <w:widowControl w:val="0"/>
              <w:numPr>
                <w:ilvl w:val="0"/>
                <w:numId w:val="3"/>
              </w:numPr>
              <w:spacing w:after="0" w:line="240" w:lineRule="auto"/>
              <w:ind w:left="924" w:hanging="450"/>
              <w:rPr>
                <w:szCs w:val="18"/>
              </w:rPr>
            </w:pPr>
            <w:r>
              <w:rPr>
                <w:szCs w:val="18"/>
              </w:rPr>
              <w:t>late fee for a library book;</w:t>
            </w:r>
          </w:p>
          <w:p w14:paraId="4D4E29FA" w14:textId="77777777" w:rsidR="00A1633D" w:rsidRPr="00A1633D" w:rsidRDefault="00A1633D" w:rsidP="00FF0D1E">
            <w:pPr>
              <w:pStyle w:val="ListParagraph"/>
              <w:widowControl w:val="0"/>
              <w:numPr>
                <w:ilvl w:val="0"/>
                <w:numId w:val="3"/>
              </w:numPr>
              <w:spacing w:after="0" w:line="240" w:lineRule="auto"/>
              <w:ind w:left="924" w:hanging="450"/>
              <w:rPr>
                <w:szCs w:val="18"/>
              </w:rPr>
            </w:pPr>
            <w:r w:rsidRPr="00A1633D">
              <w:rPr>
                <w:szCs w:val="18"/>
              </w:rPr>
              <w:t>cost of re</w:t>
            </w:r>
            <w:r>
              <w:rPr>
                <w:szCs w:val="18"/>
              </w:rPr>
              <w:t>ceiving a speeding ticket; and</w:t>
            </w:r>
          </w:p>
          <w:p w14:paraId="4AAD4ADD" w14:textId="77777777" w:rsidR="006D24BA" w:rsidRPr="00A1633D" w:rsidRDefault="00A1633D" w:rsidP="00FF0D1E">
            <w:pPr>
              <w:pStyle w:val="ListParagraph"/>
              <w:widowControl w:val="0"/>
              <w:numPr>
                <w:ilvl w:val="0"/>
                <w:numId w:val="3"/>
              </w:numPr>
              <w:spacing w:line="240" w:lineRule="auto"/>
              <w:ind w:left="924" w:hanging="450"/>
              <w:rPr>
                <w:szCs w:val="18"/>
              </w:rPr>
            </w:pPr>
            <w:r w:rsidRPr="00A1633D">
              <w:rPr>
                <w:szCs w:val="18"/>
              </w:rPr>
              <w:t>fine for littering at the park.</w:t>
            </w:r>
          </w:p>
          <w:p w14:paraId="751DE177" w14:textId="77777777" w:rsidR="006D24BA" w:rsidRPr="002016B8" w:rsidRDefault="006D24BA" w:rsidP="001962BC">
            <w:pPr>
              <w:pStyle w:val="Normal2"/>
            </w:pPr>
            <w:r w:rsidRPr="002016B8">
              <w:t>EXPECTATIONS FOR LEARNING</w:t>
            </w:r>
          </w:p>
          <w:p w14:paraId="165F82A0" w14:textId="77777777" w:rsidR="006D24BA" w:rsidRPr="009B2DA5" w:rsidRDefault="00A1633D" w:rsidP="00567CAF">
            <w:pPr>
              <w:widowControl w:val="0"/>
              <w:spacing w:after="0"/>
              <w:rPr>
                <w:rFonts w:eastAsia="Times New Roman"/>
                <w:color w:val="000000"/>
              </w:rPr>
            </w:pPr>
            <w:r w:rsidRPr="00A1633D">
              <w:rPr>
                <w:rFonts w:eastAsia="Times New Roman"/>
                <w:color w:val="000000"/>
              </w:rPr>
              <w:t>Give examples of positive and negative incentives that affect individuals' choices and behaviors.</w:t>
            </w:r>
          </w:p>
        </w:tc>
      </w:tr>
      <w:tr w:rsidR="00567CAF" w:rsidRPr="009B2DA5" w14:paraId="0D8A19C5" w14:textId="77777777" w:rsidTr="003620BB">
        <w:trPr>
          <w:trHeight w:val="360"/>
        </w:trPr>
        <w:tc>
          <w:tcPr>
            <w:tcW w:w="14390" w:type="dxa"/>
            <w:gridSpan w:val="2"/>
            <w:shd w:val="clear" w:color="auto" w:fill="003BA7"/>
            <w:vAlign w:val="center"/>
          </w:tcPr>
          <w:p w14:paraId="63D56B81" w14:textId="77777777" w:rsidR="00567CAF" w:rsidRPr="000C3E5F" w:rsidRDefault="00567CAF" w:rsidP="003620BB">
            <w:pPr>
              <w:pStyle w:val="TableSub-Head"/>
            </w:pPr>
            <w:r w:rsidRPr="000C3E5F">
              <w:lastRenderedPageBreak/>
              <w:t xml:space="preserve">Topic: </w:t>
            </w:r>
            <w:r w:rsidRPr="00A1633D">
              <w:t>Scarcity</w:t>
            </w:r>
          </w:p>
        </w:tc>
      </w:tr>
      <w:tr w:rsidR="006D24BA" w:rsidRPr="009B2DA5" w14:paraId="05F98E64" w14:textId="77777777" w:rsidTr="22DC8466">
        <w:trPr>
          <w:trHeight w:val="432"/>
        </w:trPr>
        <w:tc>
          <w:tcPr>
            <w:tcW w:w="14390" w:type="dxa"/>
            <w:gridSpan w:val="2"/>
            <w:shd w:val="clear" w:color="auto" w:fill="D1D3ED"/>
            <w:vAlign w:val="center"/>
          </w:tcPr>
          <w:p w14:paraId="4F140189" w14:textId="77777777" w:rsidR="006D24BA" w:rsidRPr="00367720" w:rsidRDefault="006D24BA" w:rsidP="00ED64C0">
            <w:pPr>
              <w:widowControl w:val="0"/>
              <w:spacing w:after="0"/>
              <w:rPr>
                <w:rStyle w:val="normaltextrun"/>
                <w:b/>
                <w:bCs/>
                <w:szCs w:val="18"/>
              </w:rPr>
            </w:pPr>
            <w:r w:rsidRPr="00367720">
              <w:rPr>
                <w:rStyle w:val="normaltextrun"/>
                <w:b/>
                <w:bCs/>
                <w:szCs w:val="18"/>
              </w:rPr>
              <w:t>Content Statement</w:t>
            </w:r>
          </w:p>
          <w:p w14:paraId="4D8BC461" w14:textId="77777777" w:rsidR="006D24BA" w:rsidRPr="00367720" w:rsidRDefault="00A1633D" w:rsidP="00367720">
            <w:pPr>
              <w:pStyle w:val="ListParagraph"/>
              <w:widowControl w:val="0"/>
              <w:numPr>
                <w:ilvl w:val="0"/>
                <w:numId w:val="15"/>
              </w:numPr>
              <w:spacing w:after="0" w:line="240" w:lineRule="auto"/>
              <w:ind w:left="522"/>
              <w:rPr>
                <w:rFonts w:eastAsia="Times New Roman"/>
                <w:b/>
                <w:bCs/>
              </w:rPr>
            </w:pPr>
            <w:r w:rsidRPr="00367720">
              <w:rPr>
                <w:rFonts w:eastAsia="Times New Roman"/>
                <w:b/>
                <w:bCs/>
              </w:rPr>
              <w:t xml:space="preserve">Individuals must make decisions because of the scarcity of resources. </w:t>
            </w:r>
            <w:proofErr w:type="gramStart"/>
            <w:r w:rsidRPr="00367720">
              <w:rPr>
                <w:rFonts w:eastAsia="Times New Roman"/>
                <w:b/>
                <w:bCs/>
              </w:rPr>
              <w:t>Making a decision</w:t>
            </w:r>
            <w:proofErr w:type="gramEnd"/>
            <w:r w:rsidRPr="00367720">
              <w:rPr>
                <w:rFonts w:eastAsia="Times New Roman"/>
                <w:b/>
                <w:bCs/>
              </w:rPr>
              <w:t xml:space="preserve"> involves a trade-off.</w:t>
            </w:r>
          </w:p>
        </w:tc>
      </w:tr>
      <w:tr w:rsidR="006D24BA" w:rsidRPr="009B2DA5" w14:paraId="17EE62F8" w14:textId="77777777" w:rsidTr="00AC4864">
        <w:trPr>
          <w:trHeight w:val="170"/>
        </w:trPr>
        <w:tc>
          <w:tcPr>
            <w:tcW w:w="355" w:type="dxa"/>
            <w:shd w:val="clear" w:color="auto" w:fill="D1D3ED"/>
            <w:vAlign w:val="center"/>
          </w:tcPr>
          <w:p w14:paraId="51D83AF0" w14:textId="77777777" w:rsidR="006D24BA" w:rsidRPr="009B2DA5" w:rsidRDefault="006D24BA" w:rsidP="00ED64C0"/>
        </w:tc>
        <w:tc>
          <w:tcPr>
            <w:tcW w:w="14035" w:type="dxa"/>
          </w:tcPr>
          <w:p w14:paraId="6F59F442" w14:textId="77777777" w:rsidR="006D24BA" w:rsidRPr="002016B8" w:rsidRDefault="006D24BA" w:rsidP="001962BC">
            <w:pPr>
              <w:pStyle w:val="Normal2"/>
            </w:pPr>
            <w:r w:rsidRPr="002016B8">
              <w:t>Content elaboration</w:t>
            </w:r>
          </w:p>
          <w:p w14:paraId="68FC7778" w14:textId="77777777" w:rsidR="00A1633D" w:rsidRDefault="00A1633D" w:rsidP="00A1633D">
            <w:pPr>
              <w:widowControl w:val="0"/>
            </w:pPr>
            <w:r>
              <w:t xml:space="preserve">Scarcity refers to the lack of </w:t>
            </w:r>
            <w:proofErr w:type="gramStart"/>
            <w:r>
              <w:t>sufficient</w:t>
            </w:r>
            <w:proofErr w:type="gramEnd"/>
            <w:r>
              <w:t xml:space="preserve"> resources to produce all the goods and services that people desire. </w:t>
            </w:r>
          </w:p>
          <w:p w14:paraId="38801B39" w14:textId="77777777" w:rsidR="006D24BA" w:rsidRPr="00B02305" w:rsidRDefault="00A1633D" w:rsidP="00A1633D">
            <w:pPr>
              <w:widowControl w:val="0"/>
            </w:pPr>
            <w:r>
              <w:t>Individuals must make choices about how they spend their money and time because these are limited resources. Individuals make decisions, which involve trade-offs, about what to give up or do without to acquire or achieve something else. For example, a student wants to buy both a bicycle and computer game but does not have enough money for both. The student decides to purchase the bicycle and the trade-off is the computer game.</w:t>
            </w:r>
          </w:p>
          <w:p w14:paraId="25A13160" w14:textId="77777777" w:rsidR="006D24BA" w:rsidRPr="002016B8" w:rsidRDefault="006D24BA" w:rsidP="001962BC">
            <w:pPr>
              <w:pStyle w:val="Normal2"/>
            </w:pPr>
            <w:r w:rsidRPr="002016B8">
              <w:t>EXPECTATIONS FOR LEARNING</w:t>
            </w:r>
          </w:p>
          <w:p w14:paraId="33EFF748" w14:textId="77777777" w:rsidR="006D24BA" w:rsidRPr="002016B8" w:rsidRDefault="00A1633D" w:rsidP="00ED64C0">
            <w:r w:rsidRPr="00A1633D">
              <w:t>Describe the cost or trade-off of making economic decisions.</w:t>
            </w:r>
          </w:p>
        </w:tc>
      </w:tr>
      <w:tr w:rsidR="006D24BA" w:rsidRPr="009B2DA5" w14:paraId="38D50C70" w14:textId="77777777" w:rsidTr="00367720">
        <w:trPr>
          <w:trHeight w:val="360"/>
        </w:trPr>
        <w:tc>
          <w:tcPr>
            <w:tcW w:w="14390" w:type="dxa"/>
            <w:gridSpan w:val="2"/>
            <w:shd w:val="clear" w:color="auto" w:fill="003BA7"/>
            <w:vAlign w:val="center"/>
          </w:tcPr>
          <w:p w14:paraId="7705E953" w14:textId="77777777" w:rsidR="006D24BA" w:rsidRPr="000C3E5F" w:rsidRDefault="006D24BA" w:rsidP="00ED64C0">
            <w:pPr>
              <w:pStyle w:val="TableSub-Head"/>
            </w:pPr>
            <w:r w:rsidRPr="000C3E5F">
              <w:t xml:space="preserve">Topic: </w:t>
            </w:r>
            <w:r w:rsidR="00A1633D" w:rsidRPr="00A1633D">
              <w:t>Production and Consumption</w:t>
            </w:r>
          </w:p>
        </w:tc>
      </w:tr>
      <w:tr w:rsidR="006D24BA" w:rsidRPr="009B2DA5" w14:paraId="408D7640" w14:textId="77777777" w:rsidTr="00367720">
        <w:trPr>
          <w:trHeight w:val="576"/>
        </w:trPr>
        <w:tc>
          <w:tcPr>
            <w:tcW w:w="14390" w:type="dxa"/>
            <w:gridSpan w:val="2"/>
            <w:shd w:val="clear" w:color="auto" w:fill="D1D3ED"/>
            <w:vAlign w:val="center"/>
          </w:tcPr>
          <w:p w14:paraId="604B051E"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9104756" w14:textId="77777777" w:rsidR="006D24BA" w:rsidRPr="00822D24" w:rsidRDefault="00A1633D" w:rsidP="00367720">
            <w:pPr>
              <w:pStyle w:val="ListParagraph"/>
              <w:widowControl w:val="0"/>
              <w:numPr>
                <w:ilvl w:val="0"/>
                <w:numId w:val="15"/>
              </w:numPr>
              <w:spacing w:after="0" w:line="240" w:lineRule="auto"/>
              <w:ind w:left="522"/>
              <w:rPr>
                <w:rFonts w:eastAsia="Times New Roman"/>
                <w:b/>
                <w:bCs/>
                <w:color w:val="808080" w:themeColor="background1" w:themeShade="80"/>
              </w:rPr>
            </w:pPr>
            <w:r w:rsidRPr="00367720">
              <w:rPr>
                <w:rFonts w:eastAsia="Times New Roman"/>
                <w:b/>
                <w:bCs/>
              </w:rPr>
              <w:t>A consumer is a person whose wants are satisfied by using goods and services. A producer makes goods and/or provides services.</w:t>
            </w:r>
          </w:p>
        </w:tc>
      </w:tr>
      <w:tr w:rsidR="006D24BA" w:rsidRPr="009B2DA5" w14:paraId="7810AED5" w14:textId="77777777" w:rsidTr="00AC4864">
        <w:trPr>
          <w:trHeight w:val="170"/>
        </w:trPr>
        <w:tc>
          <w:tcPr>
            <w:tcW w:w="355" w:type="dxa"/>
            <w:shd w:val="clear" w:color="auto" w:fill="D1D3ED"/>
            <w:vAlign w:val="center"/>
          </w:tcPr>
          <w:p w14:paraId="0DFE3E15" w14:textId="77777777" w:rsidR="006D24BA" w:rsidRPr="009B2DA5" w:rsidRDefault="006D24BA" w:rsidP="00ED64C0"/>
        </w:tc>
        <w:tc>
          <w:tcPr>
            <w:tcW w:w="14035" w:type="dxa"/>
          </w:tcPr>
          <w:p w14:paraId="6DA07462" w14:textId="77777777" w:rsidR="006D24BA" w:rsidRDefault="006D24BA" w:rsidP="001962BC">
            <w:pPr>
              <w:pStyle w:val="Normal2"/>
            </w:pPr>
            <w:r w:rsidRPr="002016B8">
              <w:t>Content elaboration</w:t>
            </w:r>
          </w:p>
          <w:p w14:paraId="3F9DBBC1" w14:textId="77777777" w:rsidR="00A1633D" w:rsidRDefault="00A1633D" w:rsidP="00A1633D">
            <w:r>
              <w:t xml:space="preserve">Consumers are people who </w:t>
            </w:r>
            <w:r w:rsidR="00D25F1D">
              <w:t>acquire</w:t>
            </w:r>
            <w:r>
              <w:t xml:space="preserve"> goods and services to satisfy their personal needs.</w:t>
            </w:r>
            <w:r w:rsidR="00D25F1D">
              <w:t xml:space="preserve"> </w:t>
            </w:r>
            <w:r>
              <w:t>Producers are people and businesses that use resources to make goods and services.</w:t>
            </w:r>
          </w:p>
          <w:p w14:paraId="2138A12C" w14:textId="77777777" w:rsidR="006D24BA" w:rsidRPr="00992F11" w:rsidRDefault="00A1633D" w:rsidP="00A1633D">
            <w:r>
              <w:t>Goods are objects that satisfy people’s wants such as food and clothing. Services are actions or activities that satisfy people’s wants such as a haircut or car repair.</w:t>
            </w:r>
          </w:p>
          <w:p w14:paraId="148BE875" w14:textId="77777777" w:rsidR="006D24BA" w:rsidRPr="002016B8" w:rsidRDefault="006D24BA" w:rsidP="001962BC">
            <w:pPr>
              <w:pStyle w:val="Normal2"/>
            </w:pPr>
            <w:r w:rsidRPr="002016B8">
              <w:t>EXPECTATIONS FOR LEARNING</w:t>
            </w:r>
          </w:p>
          <w:p w14:paraId="56619151" w14:textId="77777777" w:rsidR="006D24BA" w:rsidRPr="002016B8" w:rsidRDefault="00A1633D" w:rsidP="00ED64C0">
            <w:r w:rsidRPr="00A1633D">
              <w:t>Identify consumers and producers in the local community.</w:t>
            </w:r>
          </w:p>
        </w:tc>
      </w:tr>
      <w:tr w:rsidR="006D24BA" w:rsidRPr="009B2DA5" w14:paraId="0C21ABAC" w14:textId="77777777" w:rsidTr="00367720">
        <w:trPr>
          <w:trHeight w:val="360"/>
        </w:trPr>
        <w:tc>
          <w:tcPr>
            <w:tcW w:w="14390" w:type="dxa"/>
            <w:gridSpan w:val="2"/>
            <w:shd w:val="clear" w:color="auto" w:fill="003BA7"/>
            <w:vAlign w:val="center"/>
          </w:tcPr>
          <w:p w14:paraId="33101C7D" w14:textId="77777777" w:rsidR="006D24BA" w:rsidRPr="000C3E5F" w:rsidRDefault="006D24BA" w:rsidP="00ED64C0">
            <w:pPr>
              <w:pStyle w:val="TableSub-Head"/>
            </w:pPr>
            <w:r w:rsidRPr="000C3E5F">
              <w:t xml:space="preserve">Topic: </w:t>
            </w:r>
            <w:r w:rsidR="00A1633D" w:rsidRPr="00A1633D">
              <w:t>Markets</w:t>
            </w:r>
          </w:p>
        </w:tc>
      </w:tr>
      <w:tr w:rsidR="006D24BA" w:rsidRPr="009B2DA5" w14:paraId="03B5C776" w14:textId="77777777" w:rsidTr="00367720">
        <w:trPr>
          <w:trHeight w:val="576"/>
        </w:trPr>
        <w:tc>
          <w:tcPr>
            <w:tcW w:w="14390" w:type="dxa"/>
            <w:gridSpan w:val="2"/>
            <w:shd w:val="clear" w:color="auto" w:fill="D1D3ED"/>
            <w:vAlign w:val="center"/>
          </w:tcPr>
          <w:p w14:paraId="02C3AB2C"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78A679D" w14:textId="77777777" w:rsidR="006D24BA" w:rsidRPr="00822D24" w:rsidRDefault="00A1633D" w:rsidP="00367720">
            <w:pPr>
              <w:pStyle w:val="ListParagraph"/>
              <w:widowControl w:val="0"/>
              <w:numPr>
                <w:ilvl w:val="0"/>
                <w:numId w:val="15"/>
              </w:numPr>
              <w:spacing w:after="0" w:line="240" w:lineRule="auto"/>
              <w:ind w:left="522"/>
              <w:rPr>
                <w:rFonts w:eastAsia="Times New Roman"/>
                <w:b/>
                <w:bCs/>
                <w:color w:val="808080" w:themeColor="background1" w:themeShade="80"/>
              </w:rPr>
            </w:pPr>
            <w:r w:rsidRPr="00367720">
              <w:rPr>
                <w:rFonts w:eastAsia="Times New Roman"/>
                <w:b/>
                <w:bCs/>
              </w:rPr>
              <w:t>A market is where buyers and sellers exchange goods and services.</w:t>
            </w:r>
          </w:p>
        </w:tc>
      </w:tr>
      <w:tr w:rsidR="006D24BA" w:rsidRPr="009B2DA5" w14:paraId="65AA7341" w14:textId="77777777" w:rsidTr="00AC4864">
        <w:trPr>
          <w:trHeight w:val="170"/>
        </w:trPr>
        <w:tc>
          <w:tcPr>
            <w:tcW w:w="355" w:type="dxa"/>
            <w:shd w:val="clear" w:color="auto" w:fill="D1D3ED"/>
            <w:vAlign w:val="center"/>
          </w:tcPr>
          <w:p w14:paraId="6FB1A0AD" w14:textId="77777777" w:rsidR="006D24BA" w:rsidRPr="009B2DA5" w:rsidRDefault="006D24BA" w:rsidP="00ED64C0"/>
        </w:tc>
        <w:tc>
          <w:tcPr>
            <w:tcW w:w="14035" w:type="dxa"/>
          </w:tcPr>
          <w:p w14:paraId="0C6E1080" w14:textId="77777777" w:rsidR="006D24BA" w:rsidRDefault="006D24BA" w:rsidP="001962BC">
            <w:pPr>
              <w:pStyle w:val="Normal2"/>
            </w:pPr>
            <w:r w:rsidRPr="002016B8">
              <w:t>Content elaboration</w:t>
            </w:r>
          </w:p>
          <w:p w14:paraId="757BB784" w14:textId="77777777" w:rsidR="00A1633D" w:rsidRDefault="00A1633D" w:rsidP="00A1633D">
            <w:r>
              <w:t>Markets involve the interaction of buyers and sellers exchanging goods and services.</w:t>
            </w:r>
          </w:p>
          <w:p w14:paraId="263C4BED" w14:textId="77777777" w:rsidR="006D24BA" w:rsidRPr="00992F11" w:rsidRDefault="00A1633D" w:rsidP="00A1633D">
            <w:r>
              <w:t>The market is the place where people purchase the goods or services that they need from the businesses that sell them. Markets exist virtually and physically.</w:t>
            </w:r>
          </w:p>
          <w:p w14:paraId="72397812" w14:textId="77777777" w:rsidR="006D24BA" w:rsidRPr="002016B8" w:rsidRDefault="006D24BA" w:rsidP="001962BC">
            <w:pPr>
              <w:pStyle w:val="Normal2"/>
            </w:pPr>
            <w:r w:rsidRPr="002016B8">
              <w:t>EXPECTATIONS FOR LEARNING</w:t>
            </w:r>
          </w:p>
          <w:p w14:paraId="21C0347D" w14:textId="77777777" w:rsidR="006D24BA" w:rsidRPr="002016B8" w:rsidRDefault="00A1633D" w:rsidP="00ED64C0">
            <w:r w:rsidRPr="00A1633D">
              <w:t>Describe markets that exist in the local community.</w:t>
            </w:r>
          </w:p>
        </w:tc>
      </w:tr>
    </w:tbl>
    <w:p w14:paraId="57146844" w14:textId="77777777" w:rsidR="00367720" w:rsidRDefault="00367720">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A1633D" w:rsidRPr="009B2DA5" w14:paraId="6D06BE6D" w14:textId="77777777" w:rsidTr="00367720">
        <w:trPr>
          <w:trHeight w:val="360"/>
        </w:trPr>
        <w:tc>
          <w:tcPr>
            <w:tcW w:w="14390" w:type="dxa"/>
            <w:gridSpan w:val="2"/>
            <w:shd w:val="clear" w:color="auto" w:fill="003BA7"/>
            <w:vAlign w:val="center"/>
          </w:tcPr>
          <w:p w14:paraId="692289A0" w14:textId="77777777" w:rsidR="00A1633D" w:rsidRPr="000C3E5F" w:rsidRDefault="00A1633D" w:rsidP="00415A8D">
            <w:pPr>
              <w:pStyle w:val="TableSub-Head"/>
            </w:pPr>
            <w:r w:rsidRPr="000C3E5F">
              <w:lastRenderedPageBreak/>
              <w:t xml:space="preserve">Topic: </w:t>
            </w:r>
            <w:r w:rsidRPr="00A1633D">
              <w:t>Financial Literacy</w:t>
            </w:r>
          </w:p>
        </w:tc>
      </w:tr>
      <w:tr w:rsidR="00A1633D" w:rsidRPr="009B2DA5" w14:paraId="3776958D" w14:textId="77777777" w:rsidTr="00367720">
        <w:trPr>
          <w:trHeight w:val="576"/>
        </w:trPr>
        <w:tc>
          <w:tcPr>
            <w:tcW w:w="14390" w:type="dxa"/>
            <w:gridSpan w:val="2"/>
            <w:shd w:val="clear" w:color="auto" w:fill="D1D3ED"/>
            <w:vAlign w:val="center"/>
          </w:tcPr>
          <w:p w14:paraId="36C44CBE" w14:textId="77777777" w:rsidR="00A1633D" w:rsidRPr="007C6FCC" w:rsidRDefault="00A1633D" w:rsidP="00415A8D">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3C0D34A" w14:textId="77777777" w:rsidR="00A1633D" w:rsidRPr="00822D24" w:rsidRDefault="00A1633D" w:rsidP="00367720">
            <w:pPr>
              <w:pStyle w:val="ListParagraph"/>
              <w:widowControl w:val="0"/>
              <w:numPr>
                <w:ilvl w:val="0"/>
                <w:numId w:val="15"/>
              </w:numPr>
              <w:spacing w:after="0" w:line="240" w:lineRule="auto"/>
              <w:ind w:left="522"/>
              <w:rPr>
                <w:rFonts w:eastAsia="Times New Roman"/>
                <w:b/>
                <w:bCs/>
                <w:color w:val="808080" w:themeColor="background1" w:themeShade="80"/>
              </w:rPr>
            </w:pPr>
            <w:r w:rsidRPr="00367720">
              <w:rPr>
                <w:rFonts w:eastAsia="Times New Roman"/>
                <w:b/>
                <w:bCs/>
              </w:rPr>
              <w:t>Making decisions involves weighing costs and benefits.</w:t>
            </w:r>
          </w:p>
        </w:tc>
      </w:tr>
      <w:tr w:rsidR="00A1633D" w:rsidRPr="009B2DA5" w14:paraId="2B2AC6F6" w14:textId="77777777" w:rsidTr="004874F2">
        <w:trPr>
          <w:trHeight w:val="170"/>
        </w:trPr>
        <w:tc>
          <w:tcPr>
            <w:tcW w:w="355" w:type="dxa"/>
            <w:shd w:val="clear" w:color="auto" w:fill="D1D3ED"/>
            <w:vAlign w:val="center"/>
          </w:tcPr>
          <w:p w14:paraId="5B5409A1" w14:textId="77777777" w:rsidR="00A1633D" w:rsidRPr="009B2DA5" w:rsidRDefault="00A1633D" w:rsidP="00415A8D"/>
        </w:tc>
        <w:tc>
          <w:tcPr>
            <w:tcW w:w="14035" w:type="dxa"/>
          </w:tcPr>
          <w:p w14:paraId="4202434C" w14:textId="77777777" w:rsidR="00A1633D" w:rsidRDefault="00A1633D" w:rsidP="001962BC">
            <w:pPr>
              <w:pStyle w:val="Normal2"/>
            </w:pPr>
            <w:r w:rsidRPr="002016B8">
              <w:t>Content elaboration</w:t>
            </w:r>
          </w:p>
          <w:p w14:paraId="6BDCA455" w14:textId="77777777" w:rsidR="00A1633D" w:rsidRDefault="00A1633D" w:rsidP="00A1633D">
            <w:r>
              <w:t>Students understand that there are costs and benefits associated with each personal decision.</w:t>
            </w:r>
          </w:p>
          <w:p w14:paraId="0A993609" w14:textId="77777777" w:rsidR="00A1633D" w:rsidRDefault="00A1633D" w:rsidP="00A1633D">
            <w:r>
              <w:t>A cost is the alternative given up as the result of a decision. A benefit is that which is received as an improvement or advantage as the result of the decision.</w:t>
            </w:r>
          </w:p>
          <w:p w14:paraId="32BAB323" w14:textId="77777777" w:rsidR="00A1633D" w:rsidRDefault="00A1633D" w:rsidP="00A1633D">
            <w:r>
              <w:t>This foundational skill builds to making financial decisions by systematically considering alternatives and their consequences.</w:t>
            </w:r>
          </w:p>
          <w:p w14:paraId="3F772493" w14:textId="77777777" w:rsidR="00A1633D" w:rsidRPr="00992F11" w:rsidRDefault="00A1633D" w:rsidP="00A1633D">
            <w:r>
              <w:t>Students also understand that the cost of a decision is not always monetary.</w:t>
            </w:r>
          </w:p>
          <w:p w14:paraId="58C2F397" w14:textId="77777777" w:rsidR="00A1633D" w:rsidRPr="002016B8" w:rsidRDefault="00A1633D" w:rsidP="001962BC">
            <w:pPr>
              <w:pStyle w:val="Normal2"/>
            </w:pPr>
            <w:r w:rsidRPr="002016B8">
              <w:t>EXPECTATIONS FOR LEARNING</w:t>
            </w:r>
          </w:p>
          <w:p w14:paraId="4A07E00A" w14:textId="77777777" w:rsidR="00A1633D" w:rsidRPr="002016B8" w:rsidRDefault="00A1633D" w:rsidP="00415A8D">
            <w:r w:rsidRPr="00A1633D">
              <w:t>Evaluate the costs and benefits of an individual economic decision.</w:t>
            </w:r>
          </w:p>
        </w:tc>
      </w:tr>
      <w:tr w:rsidR="00A1633D" w:rsidRPr="009B2DA5" w14:paraId="6B4CC776" w14:textId="77777777" w:rsidTr="00367720">
        <w:trPr>
          <w:trHeight w:val="576"/>
        </w:trPr>
        <w:tc>
          <w:tcPr>
            <w:tcW w:w="14390" w:type="dxa"/>
            <w:gridSpan w:val="2"/>
            <w:shd w:val="clear" w:color="auto" w:fill="D1D3ED"/>
            <w:vAlign w:val="center"/>
          </w:tcPr>
          <w:p w14:paraId="231F915A" w14:textId="77777777" w:rsidR="00A1633D" w:rsidRPr="007C6FCC" w:rsidRDefault="00A1633D" w:rsidP="00415A8D">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D17F633" w14:textId="77777777" w:rsidR="00A1633D" w:rsidRPr="00822D24" w:rsidRDefault="00A1633D" w:rsidP="00367720">
            <w:pPr>
              <w:pStyle w:val="ListParagraph"/>
              <w:widowControl w:val="0"/>
              <w:numPr>
                <w:ilvl w:val="0"/>
                <w:numId w:val="15"/>
              </w:numPr>
              <w:spacing w:after="0" w:line="240" w:lineRule="auto"/>
              <w:ind w:left="522"/>
              <w:rPr>
                <w:rFonts w:eastAsia="Times New Roman"/>
                <w:b/>
                <w:bCs/>
                <w:color w:val="808080" w:themeColor="background1" w:themeShade="80"/>
              </w:rPr>
            </w:pPr>
            <w:r w:rsidRPr="00367720">
              <w:rPr>
                <w:rFonts w:eastAsia="Times New Roman"/>
                <w:b/>
                <w:bCs/>
              </w:rPr>
              <w:t>A budget is a plan to help people make personal economic decisions for the present and future and to become more financially responsible.</w:t>
            </w:r>
          </w:p>
        </w:tc>
      </w:tr>
      <w:tr w:rsidR="00A1633D" w:rsidRPr="009B2DA5" w14:paraId="7ED3DD69" w14:textId="77777777" w:rsidTr="004874F2">
        <w:trPr>
          <w:trHeight w:val="170"/>
        </w:trPr>
        <w:tc>
          <w:tcPr>
            <w:tcW w:w="355" w:type="dxa"/>
            <w:shd w:val="clear" w:color="auto" w:fill="D1D3ED"/>
            <w:vAlign w:val="center"/>
          </w:tcPr>
          <w:p w14:paraId="7B8CD7E6" w14:textId="77777777" w:rsidR="00A1633D" w:rsidRPr="009B2DA5" w:rsidRDefault="00A1633D" w:rsidP="00415A8D"/>
        </w:tc>
        <w:tc>
          <w:tcPr>
            <w:tcW w:w="14035" w:type="dxa"/>
          </w:tcPr>
          <w:p w14:paraId="65439142" w14:textId="77777777" w:rsidR="00A1633D" w:rsidRDefault="00A1633D" w:rsidP="001962BC">
            <w:pPr>
              <w:pStyle w:val="Normal2"/>
            </w:pPr>
            <w:r w:rsidRPr="002016B8">
              <w:t>Content elaboration</w:t>
            </w:r>
          </w:p>
          <w:p w14:paraId="6C2870CF" w14:textId="77777777" w:rsidR="00A1633D" w:rsidRDefault="00A1633D" w:rsidP="00A1633D">
            <w:r>
              <w:t>A budget helps individuals take personal responsibility for financial decisions.</w:t>
            </w:r>
          </w:p>
          <w:p w14:paraId="667C9B40" w14:textId="77777777" w:rsidR="00A1633D" w:rsidRDefault="00A1633D" w:rsidP="00A1633D">
            <w:r>
              <w:t>A budget is a plan for using income productively, including spending, sharing, and setting money aside for future expenses.</w:t>
            </w:r>
          </w:p>
          <w:p w14:paraId="555CCF60" w14:textId="77777777" w:rsidR="00A1633D" w:rsidRPr="00992F11" w:rsidRDefault="00A1633D" w:rsidP="00A1633D">
            <w:r>
              <w:t>Budgeting is important for organizing personal finances.</w:t>
            </w:r>
          </w:p>
          <w:p w14:paraId="648C69A5" w14:textId="77777777" w:rsidR="00A1633D" w:rsidRPr="002016B8" w:rsidRDefault="00A1633D" w:rsidP="001962BC">
            <w:pPr>
              <w:pStyle w:val="Normal2"/>
            </w:pPr>
            <w:r w:rsidRPr="002016B8">
              <w:t>EXPECTATIONS FOR LEARNING</w:t>
            </w:r>
          </w:p>
          <w:p w14:paraId="79BDBBA0" w14:textId="77777777" w:rsidR="00A1633D" w:rsidRPr="002016B8" w:rsidRDefault="00A1633D" w:rsidP="00415A8D">
            <w:r w:rsidRPr="00A1633D">
              <w:t>Explain how using a budget helps individuals make responsible economic decisions.</w:t>
            </w:r>
          </w:p>
        </w:tc>
      </w:tr>
    </w:tbl>
    <w:p w14:paraId="5D37845E" w14:textId="77777777" w:rsidR="00A171E0" w:rsidRPr="00A171E0" w:rsidRDefault="00A171E0" w:rsidP="00567CAF">
      <w:bookmarkStart w:id="5" w:name="_GoBack"/>
      <w:bookmarkEnd w:id="5"/>
    </w:p>
    <w:sectPr w:rsidR="00A171E0" w:rsidRPr="00A171E0" w:rsidSect="008B1ED8">
      <w:headerReference w:type="default" r:id="rId8"/>
      <w:footerReference w:type="default" r:id="rId9"/>
      <w:pgSz w:w="15840" w:h="12240" w:orient="landscape"/>
      <w:pgMar w:top="810" w:right="720" w:bottom="720" w:left="720"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89DF4" w14:textId="77777777" w:rsidR="00342248" w:rsidRDefault="00342248" w:rsidP="00EC0853">
      <w:pPr>
        <w:spacing w:after="0"/>
      </w:pPr>
      <w:r>
        <w:separator/>
      </w:r>
    </w:p>
  </w:endnote>
  <w:endnote w:type="continuationSeparator" w:id="0">
    <w:p w14:paraId="1FB39C91" w14:textId="77777777" w:rsidR="00342248" w:rsidRDefault="00342248" w:rsidP="00EC0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ifa 45 Light">
    <w:altName w:val="Calibri"/>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9937" w14:textId="77777777" w:rsidR="00342248" w:rsidRDefault="00342248">
    <w:pPr>
      <w:pStyle w:val="Footer"/>
    </w:pPr>
    <w:r w:rsidRPr="00636209">
      <w:rPr>
        <w:noProof/>
      </w:rPr>
      <w:drawing>
        <wp:inline distT="0" distB="0" distL="0" distR="0" wp14:anchorId="61019448" wp14:editId="14A26FF1">
          <wp:extent cx="1168400" cy="177800"/>
          <wp:effectExtent l="0" t="0" r="0" b="0"/>
          <wp:docPr id="7" name="Picture 7"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8400" cy="17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5F46" w14:textId="77777777" w:rsidR="00342248" w:rsidRDefault="00342248" w:rsidP="00EC0853">
      <w:pPr>
        <w:spacing w:after="0"/>
      </w:pPr>
      <w:r>
        <w:separator/>
      </w:r>
    </w:p>
  </w:footnote>
  <w:footnote w:type="continuationSeparator" w:id="0">
    <w:p w14:paraId="1BF2894C" w14:textId="77777777" w:rsidR="00342248" w:rsidRDefault="00342248" w:rsidP="00EC08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C523" w14:textId="71B44708" w:rsidR="00342248" w:rsidRDefault="00342248" w:rsidP="00FF0D1E">
    <w:pPr>
      <w:spacing w:after="0"/>
    </w:pPr>
    <w:r>
      <w:rPr>
        <w:noProof/>
      </w:rPr>
      <mc:AlternateContent>
        <mc:Choice Requires="wps">
          <w:drawing>
            <wp:anchor distT="0" distB="0" distL="114300" distR="114300" simplePos="0" relativeHeight="251655168" behindDoc="1" locked="0" layoutInCell="1" allowOverlap="1" wp14:anchorId="01C8F4EA" wp14:editId="43E0B398">
              <wp:simplePos x="0" y="0"/>
              <wp:positionH relativeFrom="page">
                <wp:posOffset>396240</wp:posOffset>
              </wp:positionH>
              <wp:positionV relativeFrom="page">
                <wp:posOffset>281941</wp:posOffset>
              </wp:positionV>
              <wp:extent cx="5303520" cy="129540"/>
              <wp:effectExtent l="0" t="0" r="11430" b="3810"/>
              <wp:wrapNone/>
              <wp:docPr id="41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92777" w14:textId="593FFC84" w:rsidR="00342248" w:rsidRPr="00F43868" w:rsidRDefault="00342248"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 GRADE 3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8F4EA" id="_x0000_t202" coordsize="21600,21600" o:spt="202" path="m,l,21600r21600,l21600,xe">
              <v:stroke joinstyle="miter"/>
              <v:path gradientshapeok="t" o:connecttype="rect"/>
            </v:shapetype>
            <v:shape id="Text Box 414" o:spid="_x0000_s1026" type="#_x0000_t202" style="position:absolute;margin-left:31.2pt;margin-top:22.2pt;width:417.6pt;height:10.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" filled="f" stroked="f">
              <v:textbox inset="0,0,0,0">
                <w:txbxContent>
                  <w:p w14:paraId="06492777" w14:textId="593FFC84" w:rsidR="00342248" w:rsidRPr="00F43868" w:rsidRDefault="00342248"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 GRADE 3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51E55BFB" wp14:editId="2ED81817">
              <wp:simplePos x="0" y="0"/>
              <wp:positionH relativeFrom="rightMargin">
                <wp:posOffset>-393700</wp:posOffset>
              </wp:positionH>
              <wp:positionV relativeFrom="margin">
                <wp:posOffset>-471805</wp:posOffset>
              </wp:positionV>
              <wp:extent cx="319405" cy="337820"/>
              <wp:effectExtent l="0" t="9207" r="0" b="1588"/>
              <wp:wrapTight wrapText="bothSides">
                <wp:wrapPolygon edited="0">
                  <wp:start x="-623" y="19387"/>
                  <wp:lineTo x="19990" y="19387"/>
                  <wp:lineTo x="19990" y="4771"/>
                  <wp:lineTo x="-623" y="4771"/>
                  <wp:lineTo x="-623" y="19387"/>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0906" w14:textId="095E91AC" w:rsidR="00342248" w:rsidRPr="000F6217" w:rsidRDefault="00342248"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E55BFB" id="Rectangle 5" o:spid="_x0000_s1027" style="position:absolute;margin-left:-31pt;margin-top:-37.15pt;width:25.15pt;height:26.6pt;rotation:90;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" o:allowincell="f" filled="f" stroked="f">
              <v:textbox>
                <w:txbxContent>
                  <w:p w14:paraId="62F80906" w14:textId="095E91AC" w:rsidR="00342248" w:rsidRPr="000F6217" w:rsidRDefault="00342248"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C0853">
      <w:rPr>
        <w:rFonts w:ascii="Calibri" w:eastAsia="Calibri" w:hAnsi="Calibri"/>
        <w:noProof/>
        <w:szCs w:val="22"/>
      </w:rPr>
      <mc:AlternateContent>
        <mc:Choice Requires="wpg">
          <w:drawing>
            <wp:anchor distT="0" distB="0" distL="114300" distR="114300" simplePos="0" relativeHeight="251654144" behindDoc="1" locked="0" layoutInCell="1" allowOverlap="1" wp14:anchorId="67D4D1DA" wp14:editId="25010748">
              <wp:simplePos x="0" y="0"/>
              <wp:positionH relativeFrom="page">
                <wp:posOffset>-22860</wp:posOffset>
              </wp:positionH>
              <wp:positionV relativeFrom="page">
                <wp:posOffset>-114300</wp:posOffset>
              </wp:positionV>
              <wp:extent cx="10135235" cy="688340"/>
              <wp:effectExtent l="0" t="0" r="0" b="0"/>
              <wp:wrapNone/>
              <wp:docPr id="420" name="Group 415" descr="blue banner" title="blue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003BA7"/>
                      </a:solidFill>
                    </wpg:grpSpPr>
                    <wps:wsp>
                      <wps:cNvPr id="421"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93D28" id="Group 415" o:spid="_x0000_s1026" alt="Title: blue banner - Description: blue banner" style="position:absolute;margin-left:-1.8pt;margin-top:-9pt;width:798.05pt;height:54.2pt;z-index:-25166233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833"/>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4B83"/>
    <w:multiLevelType w:val="hybridMultilevel"/>
    <w:tmpl w:val="27EE24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2771"/>
    <w:multiLevelType w:val="hybridMultilevel"/>
    <w:tmpl w:val="8B0EF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01D16"/>
    <w:multiLevelType w:val="hybridMultilevel"/>
    <w:tmpl w:val="37EA642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85159"/>
    <w:multiLevelType w:val="hybridMultilevel"/>
    <w:tmpl w:val="11985FA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10E4F"/>
    <w:multiLevelType w:val="hybridMultilevel"/>
    <w:tmpl w:val="1E6CA0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76C69"/>
    <w:multiLevelType w:val="hybridMultilevel"/>
    <w:tmpl w:val="DB8890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67F63"/>
    <w:multiLevelType w:val="hybridMultilevel"/>
    <w:tmpl w:val="B4EE97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9456A"/>
    <w:multiLevelType w:val="hybridMultilevel"/>
    <w:tmpl w:val="75C81E9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36736"/>
    <w:multiLevelType w:val="hybridMultilevel"/>
    <w:tmpl w:val="C73CFB8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271C4"/>
    <w:multiLevelType w:val="hybridMultilevel"/>
    <w:tmpl w:val="9364E7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754ED"/>
    <w:multiLevelType w:val="hybridMultilevel"/>
    <w:tmpl w:val="3B86CC3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B69BD"/>
    <w:multiLevelType w:val="hybridMultilevel"/>
    <w:tmpl w:val="865C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37E81"/>
    <w:multiLevelType w:val="hybridMultilevel"/>
    <w:tmpl w:val="C57CB97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F586C"/>
    <w:multiLevelType w:val="hybridMultilevel"/>
    <w:tmpl w:val="F8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73F33"/>
    <w:multiLevelType w:val="hybridMultilevel"/>
    <w:tmpl w:val="11AEA4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25B9F"/>
    <w:multiLevelType w:val="hybridMultilevel"/>
    <w:tmpl w:val="6CD0D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55B2A"/>
    <w:multiLevelType w:val="hybridMultilevel"/>
    <w:tmpl w:val="38104A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C0894"/>
    <w:multiLevelType w:val="hybridMultilevel"/>
    <w:tmpl w:val="B0CAE4F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D36BA"/>
    <w:multiLevelType w:val="hybridMultilevel"/>
    <w:tmpl w:val="994CA27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E2CD9"/>
    <w:multiLevelType w:val="hybridMultilevel"/>
    <w:tmpl w:val="79C2733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EF6018"/>
    <w:multiLevelType w:val="hybridMultilevel"/>
    <w:tmpl w:val="DEB0A1E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5665A2"/>
    <w:multiLevelType w:val="hybridMultilevel"/>
    <w:tmpl w:val="8932CD4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27F7A"/>
    <w:multiLevelType w:val="hybridMultilevel"/>
    <w:tmpl w:val="75747A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1015C1"/>
    <w:multiLevelType w:val="hybridMultilevel"/>
    <w:tmpl w:val="A5E279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9730DC"/>
    <w:multiLevelType w:val="hybridMultilevel"/>
    <w:tmpl w:val="275202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3164C"/>
    <w:multiLevelType w:val="hybridMultilevel"/>
    <w:tmpl w:val="25C8CC3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E0E0D"/>
    <w:multiLevelType w:val="hybridMultilevel"/>
    <w:tmpl w:val="82F698C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83F1F"/>
    <w:multiLevelType w:val="hybridMultilevel"/>
    <w:tmpl w:val="DC3EF14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6D2B8A"/>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65A73"/>
    <w:multiLevelType w:val="hybridMultilevel"/>
    <w:tmpl w:val="44F28C1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45071E"/>
    <w:multiLevelType w:val="hybridMultilevel"/>
    <w:tmpl w:val="6D1AFC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4B648D"/>
    <w:multiLevelType w:val="hybridMultilevel"/>
    <w:tmpl w:val="80FE216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A49FB"/>
    <w:multiLevelType w:val="hybridMultilevel"/>
    <w:tmpl w:val="DBCA56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367413"/>
    <w:multiLevelType w:val="hybridMultilevel"/>
    <w:tmpl w:val="7728C3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A43C67"/>
    <w:multiLevelType w:val="hybridMultilevel"/>
    <w:tmpl w:val="DF041A44"/>
    <w:lvl w:ilvl="0" w:tplc="50FC55A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EF581F"/>
    <w:multiLevelType w:val="hybridMultilevel"/>
    <w:tmpl w:val="AB4C15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B13590"/>
    <w:multiLevelType w:val="hybridMultilevel"/>
    <w:tmpl w:val="0CBE55F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02151"/>
    <w:multiLevelType w:val="hybridMultilevel"/>
    <w:tmpl w:val="AB6E1D2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2F4382"/>
    <w:multiLevelType w:val="hybridMultilevel"/>
    <w:tmpl w:val="235A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88530B"/>
    <w:multiLevelType w:val="hybridMultilevel"/>
    <w:tmpl w:val="3880FAA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5D7CED"/>
    <w:multiLevelType w:val="hybridMultilevel"/>
    <w:tmpl w:val="AC5E46C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CE07AF"/>
    <w:multiLevelType w:val="hybridMultilevel"/>
    <w:tmpl w:val="0BCE1DC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98144F"/>
    <w:multiLevelType w:val="hybridMultilevel"/>
    <w:tmpl w:val="9B36EEE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C27897"/>
    <w:multiLevelType w:val="hybridMultilevel"/>
    <w:tmpl w:val="3AECD7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226006"/>
    <w:multiLevelType w:val="hybridMultilevel"/>
    <w:tmpl w:val="255216B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1D7398"/>
    <w:multiLevelType w:val="hybridMultilevel"/>
    <w:tmpl w:val="9A9244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582FC1"/>
    <w:multiLevelType w:val="hybridMultilevel"/>
    <w:tmpl w:val="630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EF5553"/>
    <w:multiLevelType w:val="hybridMultilevel"/>
    <w:tmpl w:val="FBFEDF62"/>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CD4778"/>
    <w:multiLevelType w:val="hybridMultilevel"/>
    <w:tmpl w:val="11B4831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3123B4"/>
    <w:multiLevelType w:val="hybridMultilevel"/>
    <w:tmpl w:val="AE5C7F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9B7080"/>
    <w:multiLevelType w:val="hybridMultilevel"/>
    <w:tmpl w:val="60AC119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457507"/>
    <w:multiLevelType w:val="hybridMultilevel"/>
    <w:tmpl w:val="9F5CF8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900A0E"/>
    <w:multiLevelType w:val="hybridMultilevel"/>
    <w:tmpl w:val="204C493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F20890"/>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825F66"/>
    <w:multiLevelType w:val="hybridMultilevel"/>
    <w:tmpl w:val="2AE018F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BB4C68"/>
    <w:multiLevelType w:val="hybridMultilevel"/>
    <w:tmpl w:val="EB42C7B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1C5A1D"/>
    <w:multiLevelType w:val="hybridMultilevel"/>
    <w:tmpl w:val="8C4A612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485952"/>
    <w:multiLevelType w:val="hybridMultilevel"/>
    <w:tmpl w:val="AEB00DD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BA482B"/>
    <w:multiLevelType w:val="hybridMultilevel"/>
    <w:tmpl w:val="C6BCA068"/>
    <w:lvl w:ilvl="0" w:tplc="4356A826">
      <w:start w:val="1"/>
      <w:numFmt w:val="bullet"/>
      <w:lvlText w:val=""/>
      <w:lvlJc w:val="left"/>
      <w:pPr>
        <w:ind w:left="720" w:hanging="360"/>
      </w:pPr>
      <w:rPr>
        <w:rFonts w:ascii="Symbol" w:hAnsi="Symbol" w:hint="default"/>
      </w:rPr>
    </w:lvl>
    <w:lvl w:ilvl="1" w:tplc="4B44CDEE">
      <w:start w:val="1"/>
      <w:numFmt w:val="bullet"/>
      <w:lvlText w:val="o"/>
      <w:lvlJc w:val="left"/>
      <w:pPr>
        <w:ind w:left="1440" w:hanging="360"/>
      </w:pPr>
      <w:rPr>
        <w:rFonts w:ascii="Courier New" w:hAnsi="Courier New" w:hint="default"/>
      </w:rPr>
    </w:lvl>
    <w:lvl w:ilvl="2" w:tplc="BCFA5242">
      <w:start w:val="1"/>
      <w:numFmt w:val="bullet"/>
      <w:lvlText w:val=""/>
      <w:lvlJc w:val="left"/>
      <w:pPr>
        <w:ind w:left="2160" w:hanging="360"/>
      </w:pPr>
      <w:rPr>
        <w:rFonts w:ascii="Wingdings" w:hAnsi="Wingdings" w:hint="default"/>
      </w:rPr>
    </w:lvl>
    <w:lvl w:ilvl="3" w:tplc="05AA9BC6">
      <w:start w:val="1"/>
      <w:numFmt w:val="bullet"/>
      <w:lvlText w:val=""/>
      <w:lvlJc w:val="left"/>
      <w:pPr>
        <w:ind w:left="2880" w:hanging="360"/>
      </w:pPr>
      <w:rPr>
        <w:rFonts w:ascii="Symbol" w:hAnsi="Symbol" w:hint="default"/>
      </w:rPr>
    </w:lvl>
    <w:lvl w:ilvl="4" w:tplc="7096B738">
      <w:start w:val="1"/>
      <w:numFmt w:val="bullet"/>
      <w:lvlText w:val="o"/>
      <w:lvlJc w:val="left"/>
      <w:pPr>
        <w:ind w:left="3600" w:hanging="360"/>
      </w:pPr>
      <w:rPr>
        <w:rFonts w:ascii="Courier New" w:hAnsi="Courier New" w:hint="default"/>
      </w:rPr>
    </w:lvl>
    <w:lvl w:ilvl="5" w:tplc="816446EE">
      <w:start w:val="1"/>
      <w:numFmt w:val="bullet"/>
      <w:lvlText w:val=""/>
      <w:lvlJc w:val="left"/>
      <w:pPr>
        <w:ind w:left="4320" w:hanging="360"/>
      </w:pPr>
      <w:rPr>
        <w:rFonts w:ascii="Wingdings" w:hAnsi="Wingdings" w:hint="default"/>
      </w:rPr>
    </w:lvl>
    <w:lvl w:ilvl="6" w:tplc="8AF09504">
      <w:start w:val="1"/>
      <w:numFmt w:val="bullet"/>
      <w:lvlText w:val=""/>
      <w:lvlJc w:val="left"/>
      <w:pPr>
        <w:ind w:left="5040" w:hanging="360"/>
      </w:pPr>
      <w:rPr>
        <w:rFonts w:ascii="Symbol" w:hAnsi="Symbol" w:hint="default"/>
      </w:rPr>
    </w:lvl>
    <w:lvl w:ilvl="7" w:tplc="2E1E98A0">
      <w:start w:val="1"/>
      <w:numFmt w:val="bullet"/>
      <w:lvlText w:val="o"/>
      <w:lvlJc w:val="left"/>
      <w:pPr>
        <w:ind w:left="5760" w:hanging="360"/>
      </w:pPr>
      <w:rPr>
        <w:rFonts w:ascii="Courier New" w:hAnsi="Courier New" w:hint="default"/>
      </w:rPr>
    </w:lvl>
    <w:lvl w:ilvl="8" w:tplc="A140A1FC">
      <w:start w:val="1"/>
      <w:numFmt w:val="bullet"/>
      <w:lvlText w:val=""/>
      <w:lvlJc w:val="left"/>
      <w:pPr>
        <w:ind w:left="6480" w:hanging="360"/>
      </w:pPr>
      <w:rPr>
        <w:rFonts w:ascii="Wingdings" w:hAnsi="Wingdings" w:hint="default"/>
      </w:rPr>
    </w:lvl>
  </w:abstractNum>
  <w:abstractNum w:abstractNumId="60" w15:restartNumberingAfterBreak="0">
    <w:nsid w:val="5B2B5C33"/>
    <w:multiLevelType w:val="hybridMultilevel"/>
    <w:tmpl w:val="E12A93D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14329D"/>
    <w:multiLevelType w:val="hybridMultilevel"/>
    <w:tmpl w:val="F404CD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BF45C6"/>
    <w:multiLevelType w:val="hybridMultilevel"/>
    <w:tmpl w:val="14F6803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C319E9"/>
    <w:multiLevelType w:val="hybridMultilevel"/>
    <w:tmpl w:val="0A42D44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423FDB"/>
    <w:multiLevelType w:val="hybridMultilevel"/>
    <w:tmpl w:val="F8C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5970DF"/>
    <w:multiLevelType w:val="hybridMultilevel"/>
    <w:tmpl w:val="D7D254C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7C4627"/>
    <w:multiLevelType w:val="hybridMultilevel"/>
    <w:tmpl w:val="1E0AAD4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834F3F"/>
    <w:multiLevelType w:val="hybridMultilevel"/>
    <w:tmpl w:val="E820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D6137B"/>
    <w:multiLevelType w:val="hybridMultilevel"/>
    <w:tmpl w:val="2EB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102342"/>
    <w:multiLevelType w:val="hybridMultilevel"/>
    <w:tmpl w:val="AEDC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6B23D3"/>
    <w:multiLevelType w:val="hybridMultilevel"/>
    <w:tmpl w:val="12F6C5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FA7C6F"/>
    <w:multiLevelType w:val="hybridMultilevel"/>
    <w:tmpl w:val="DF32196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4F435B"/>
    <w:multiLevelType w:val="hybridMultilevel"/>
    <w:tmpl w:val="56DC98F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2B0C64"/>
    <w:multiLevelType w:val="hybridMultilevel"/>
    <w:tmpl w:val="1BC6CBFC"/>
    <w:lvl w:ilvl="0" w:tplc="24380574">
      <w:start w:val="1"/>
      <w:numFmt w:val="bullet"/>
      <w:lvlText w:val=""/>
      <w:lvlJc w:val="left"/>
      <w:pPr>
        <w:ind w:left="720" w:hanging="360"/>
      </w:pPr>
      <w:rPr>
        <w:rFonts w:ascii="Symbol" w:hAnsi="Symbol" w:hint="default"/>
      </w:rPr>
    </w:lvl>
    <w:lvl w:ilvl="1" w:tplc="76BEEEE0">
      <w:start w:val="1"/>
      <w:numFmt w:val="bullet"/>
      <w:lvlText w:val="o"/>
      <w:lvlJc w:val="left"/>
      <w:pPr>
        <w:ind w:left="1440" w:hanging="360"/>
      </w:pPr>
      <w:rPr>
        <w:rFonts w:ascii="Courier New" w:hAnsi="Courier New" w:hint="default"/>
      </w:rPr>
    </w:lvl>
    <w:lvl w:ilvl="2" w:tplc="A86A5B94">
      <w:start w:val="1"/>
      <w:numFmt w:val="bullet"/>
      <w:lvlText w:val=""/>
      <w:lvlJc w:val="left"/>
      <w:pPr>
        <w:ind w:left="2160" w:hanging="360"/>
      </w:pPr>
      <w:rPr>
        <w:rFonts w:ascii="Wingdings" w:hAnsi="Wingdings" w:hint="default"/>
      </w:rPr>
    </w:lvl>
    <w:lvl w:ilvl="3" w:tplc="AB6E4644">
      <w:start w:val="1"/>
      <w:numFmt w:val="bullet"/>
      <w:lvlText w:val=""/>
      <w:lvlJc w:val="left"/>
      <w:pPr>
        <w:ind w:left="2880" w:hanging="360"/>
      </w:pPr>
      <w:rPr>
        <w:rFonts w:ascii="Symbol" w:hAnsi="Symbol" w:hint="default"/>
      </w:rPr>
    </w:lvl>
    <w:lvl w:ilvl="4" w:tplc="F31E5FAA">
      <w:start w:val="1"/>
      <w:numFmt w:val="bullet"/>
      <w:lvlText w:val="o"/>
      <w:lvlJc w:val="left"/>
      <w:pPr>
        <w:ind w:left="3600" w:hanging="360"/>
      </w:pPr>
      <w:rPr>
        <w:rFonts w:ascii="Courier New" w:hAnsi="Courier New" w:hint="default"/>
      </w:rPr>
    </w:lvl>
    <w:lvl w:ilvl="5" w:tplc="76AC2C50">
      <w:start w:val="1"/>
      <w:numFmt w:val="bullet"/>
      <w:lvlText w:val=""/>
      <w:lvlJc w:val="left"/>
      <w:pPr>
        <w:ind w:left="4320" w:hanging="360"/>
      </w:pPr>
      <w:rPr>
        <w:rFonts w:ascii="Wingdings" w:hAnsi="Wingdings" w:hint="default"/>
      </w:rPr>
    </w:lvl>
    <w:lvl w:ilvl="6" w:tplc="863C1328">
      <w:start w:val="1"/>
      <w:numFmt w:val="bullet"/>
      <w:lvlText w:val=""/>
      <w:lvlJc w:val="left"/>
      <w:pPr>
        <w:ind w:left="5040" w:hanging="360"/>
      </w:pPr>
      <w:rPr>
        <w:rFonts w:ascii="Symbol" w:hAnsi="Symbol" w:hint="default"/>
      </w:rPr>
    </w:lvl>
    <w:lvl w:ilvl="7" w:tplc="6B2E3706">
      <w:start w:val="1"/>
      <w:numFmt w:val="bullet"/>
      <w:lvlText w:val="o"/>
      <w:lvlJc w:val="left"/>
      <w:pPr>
        <w:ind w:left="5760" w:hanging="360"/>
      </w:pPr>
      <w:rPr>
        <w:rFonts w:ascii="Courier New" w:hAnsi="Courier New" w:hint="default"/>
      </w:rPr>
    </w:lvl>
    <w:lvl w:ilvl="8" w:tplc="49440D92">
      <w:start w:val="1"/>
      <w:numFmt w:val="bullet"/>
      <w:lvlText w:val=""/>
      <w:lvlJc w:val="left"/>
      <w:pPr>
        <w:ind w:left="6480" w:hanging="360"/>
      </w:pPr>
      <w:rPr>
        <w:rFonts w:ascii="Wingdings" w:hAnsi="Wingdings" w:hint="default"/>
      </w:rPr>
    </w:lvl>
  </w:abstractNum>
  <w:abstractNum w:abstractNumId="74" w15:restartNumberingAfterBreak="0">
    <w:nsid w:val="6F795778"/>
    <w:multiLevelType w:val="hybridMultilevel"/>
    <w:tmpl w:val="E3FA95D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FB2F1C"/>
    <w:multiLevelType w:val="hybridMultilevel"/>
    <w:tmpl w:val="8DE4060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2156E9"/>
    <w:multiLevelType w:val="hybridMultilevel"/>
    <w:tmpl w:val="53E84B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3451BF"/>
    <w:multiLevelType w:val="hybridMultilevel"/>
    <w:tmpl w:val="C08C4F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055521"/>
    <w:multiLevelType w:val="hybridMultilevel"/>
    <w:tmpl w:val="4C665E8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B24F25"/>
    <w:multiLevelType w:val="hybridMultilevel"/>
    <w:tmpl w:val="FC5E323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9A60FC"/>
    <w:multiLevelType w:val="hybridMultilevel"/>
    <w:tmpl w:val="189EC80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FB7A39"/>
    <w:multiLevelType w:val="hybridMultilevel"/>
    <w:tmpl w:val="6CC89F9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73"/>
  </w:num>
  <w:num w:numId="3">
    <w:abstractNumId w:val="53"/>
  </w:num>
  <w:num w:numId="4">
    <w:abstractNumId w:val="63"/>
  </w:num>
  <w:num w:numId="5">
    <w:abstractNumId w:val="64"/>
  </w:num>
  <w:num w:numId="6">
    <w:abstractNumId w:val="12"/>
  </w:num>
  <w:num w:numId="7">
    <w:abstractNumId w:val="47"/>
  </w:num>
  <w:num w:numId="8">
    <w:abstractNumId w:val="14"/>
  </w:num>
  <w:num w:numId="9">
    <w:abstractNumId w:val="67"/>
  </w:num>
  <w:num w:numId="10">
    <w:abstractNumId w:val="68"/>
  </w:num>
  <w:num w:numId="11">
    <w:abstractNumId w:val="69"/>
  </w:num>
  <w:num w:numId="12">
    <w:abstractNumId w:val="75"/>
  </w:num>
  <w:num w:numId="13">
    <w:abstractNumId w:val="39"/>
  </w:num>
  <w:num w:numId="14">
    <w:abstractNumId w:val="0"/>
  </w:num>
  <w:num w:numId="15">
    <w:abstractNumId w:val="28"/>
  </w:num>
  <w:num w:numId="16">
    <w:abstractNumId w:val="6"/>
  </w:num>
  <w:num w:numId="17">
    <w:abstractNumId w:val="37"/>
  </w:num>
  <w:num w:numId="18">
    <w:abstractNumId w:val="11"/>
  </w:num>
  <w:num w:numId="19">
    <w:abstractNumId w:val="76"/>
  </w:num>
  <w:num w:numId="20">
    <w:abstractNumId w:val="21"/>
  </w:num>
  <w:num w:numId="21">
    <w:abstractNumId w:val="30"/>
  </w:num>
  <w:num w:numId="22">
    <w:abstractNumId w:val="60"/>
  </w:num>
  <w:num w:numId="23">
    <w:abstractNumId w:val="48"/>
  </w:num>
  <w:num w:numId="24">
    <w:abstractNumId w:val="54"/>
  </w:num>
  <w:num w:numId="25">
    <w:abstractNumId w:val="29"/>
  </w:num>
  <w:num w:numId="26">
    <w:abstractNumId w:val="80"/>
  </w:num>
  <w:num w:numId="27">
    <w:abstractNumId w:val="19"/>
  </w:num>
  <w:num w:numId="28">
    <w:abstractNumId w:val="9"/>
  </w:num>
  <w:num w:numId="29">
    <w:abstractNumId w:val="35"/>
  </w:num>
  <w:num w:numId="30">
    <w:abstractNumId w:val="74"/>
  </w:num>
  <w:num w:numId="31">
    <w:abstractNumId w:val="15"/>
  </w:num>
  <w:num w:numId="32">
    <w:abstractNumId w:val="81"/>
  </w:num>
  <w:num w:numId="33">
    <w:abstractNumId w:val="78"/>
  </w:num>
  <w:num w:numId="34">
    <w:abstractNumId w:val="72"/>
  </w:num>
  <w:num w:numId="35">
    <w:abstractNumId w:val="26"/>
  </w:num>
  <w:num w:numId="36">
    <w:abstractNumId w:val="50"/>
  </w:num>
  <w:num w:numId="37">
    <w:abstractNumId w:val="7"/>
  </w:num>
  <w:num w:numId="38">
    <w:abstractNumId w:val="22"/>
  </w:num>
  <w:num w:numId="39">
    <w:abstractNumId w:val="38"/>
  </w:num>
  <w:num w:numId="40">
    <w:abstractNumId w:val="52"/>
  </w:num>
  <w:num w:numId="41">
    <w:abstractNumId w:val="16"/>
  </w:num>
  <w:num w:numId="42">
    <w:abstractNumId w:val="49"/>
  </w:num>
  <w:num w:numId="43">
    <w:abstractNumId w:val="33"/>
  </w:num>
  <w:num w:numId="44">
    <w:abstractNumId w:val="20"/>
  </w:num>
  <w:num w:numId="45">
    <w:abstractNumId w:val="5"/>
  </w:num>
  <w:num w:numId="46">
    <w:abstractNumId w:val="58"/>
  </w:num>
  <w:num w:numId="47">
    <w:abstractNumId w:val="4"/>
  </w:num>
  <w:num w:numId="48">
    <w:abstractNumId w:val="32"/>
  </w:num>
  <w:num w:numId="49">
    <w:abstractNumId w:val="23"/>
  </w:num>
  <w:num w:numId="50">
    <w:abstractNumId w:val="18"/>
  </w:num>
  <w:num w:numId="51">
    <w:abstractNumId w:val="31"/>
  </w:num>
  <w:num w:numId="52">
    <w:abstractNumId w:val="42"/>
  </w:num>
  <w:num w:numId="53">
    <w:abstractNumId w:val="40"/>
  </w:num>
  <w:num w:numId="54">
    <w:abstractNumId w:val="17"/>
  </w:num>
  <w:num w:numId="55">
    <w:abstractNumId w:val="61"/>
  </w:num>
  <w:num w:numId="56">
    <w:abstractNumId w:val="55"/>
  </w:num>
  <w:num w:numId="57">
    <w:abstractNumId w:val="79"/>
  </w:num>
  <w:num w:numId="58">
    <w:abstractNumId w:val="8"/>
  </w:num>
  <w:num w:numId="59">
    <w:abstractNumId w:val="71"/>
  </w:num>
  <w:num w:numId="60">
    <w:abstractNumId w:val="27"/>
  </w:num>
  <w:num w:numId="61">
    <w:abstractNumId w:val="13"/>
  </w:num>
  <w:num w:numId="62">
    <w:abstractNumId w:val="44"/>
  </w:num>
  <w:num w:numId="63">
    <w:abstractNumId w:val="3"/>
  </w:num>
  <w:num w:numId="64">
    <w:abstractNumId w:val="56"/>
  </w:num>
  <w:num w:numId="65">
    <w:abstractNumId w:val="2"/>
  </w:num>
  <w:num w:numId="66">
    <w:abstractNumId w:val="34"/>
  </w:num>
  <w:num w:numId="67">
    <w:abstractNumId w:val="10"/>
  </w:num>
  <w:num w:numId="68">
    <w:abstractNumId w:val="66"/>
  </w:num>
  <w:num w:numId="69">
    <w:abstractNumId w:val="43"/>
  </w:num>
  <w:num w:numId="70">
    <w:abstractNumId w:val="62"/>
  </w:num>
  <w:num w:numId="71">
    <w:abstractNumId w:val="57"/>
  </w:num>
  <w:num w:numId="72">
    <w:abstractNumId w:val="36"/>
  </w:num>
  <w:num w:numId="73">
    <w:abstractNumId w:val="45"/>
  </w:num>
  <w:num w:numId="74">
    <w:abstractNumId w:val="51"/>
  </w:num>
  <w:num w:numId="75">
    <w:abstractNumId w:val="65"/>
  </w:num>
  <w:num w:numId="76">
    <w:abstractNumId w:val="46"/>
  </w:num>
  <w:num w:numId="77">
    <w:abstractNumId w:val="1"/>
  </w:num>
  <w:num w:numId="78">
    <w:abstractNumId w:val="24"/>
  </w:num>
  <w:num w:numId="79">
    <w:abstractNumId w:val="25"/>
  </w:num>
  <w:num w:numId="80">
    <w:abstractNumId w:val="70"/>
  </w:num>
  <w:num w:numId="81">
    <w:abstractNumId w:val="41"/>
  </w:num>
  <w:num w:numId="82">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1MDExNDIyNjUxNzNX0lEKTi0uzszPAykwtKgFAAdlKq0tAAAA"/>
  </w:docVars>
  <w:rsids>
    <w:rsidRoot w:val="00EC0853"/>
    <w:rsid w:val="00000275"/>
    <w:rsid w:val="0000496C"/>
    <w:rsid w:val="0000501E"/>
    <w:rsid w:val="0000710D"/>
    <w:rsid w:val="00007259"/>
    <w:rsid w:val="00015EF5"/>
    <w:rsid w:val="0001676C"/>
    <w:rsid w:val="0002457B"/>
    <w:rsid w:val="0002636B"/>
    <w:rsid w:val="00026F1E"/>
    <w:rsid w:val="00027B0D"/>
    <w:rsid w:val="000309A1"/>
    <w:rsid w:val="000336A7"/>
    <w:rsid w:val="00040A82"/>
    <w:rsid w:val="00043EBC"/>
    <w:rsid w:val="000507B2"/>
    <w:rsid w:val="000522A5"/>
    <w:rsid w:val="00056781"/>
    <w:rsid w:val="00057C24"/>
    <w:rsid w:val="0006196E"/>
    <w:rsid w:val="00062C6C"/>
    <w:rsid w:val="00064D2F"/>
    <w:rsid w:val="000701E3"/>
    <w:rsid w:val="000709E3"/>
    <w:rsid w:val="00076E36"/>
    <w:rsid w:val="000808CE"/>
    <w:rsid w:val="00081BF7"/>
    <w:rsid w:val="00082576"/>
    <w:rsid w:val="00092091"/>
    <w:rsid w:val="00094AA7"/>
    <w:rsid w:val="000A138F"/>
    <w:rsid w:val="000A1416"/>
    <w:rsid w:val="000A58F1"/>
    <w:rsid w:val="000B203A"/>
    <w:rsid w:val="000B274E"/>
    <w:rsid w:val="000B445C"/>
    <w:rsid w:val="000B56E4"/>
    <w:rsid w:val="000C1B5C"/>
    <w:rsid w:val="000C204C"/>
    <w:rsid w:val="000C2D06"/>
    <w:rsid w:val="000C420A"/>
    <w:rsid w:val="000D0C7C"/>
    <w:rsid w:val="000D4197"/>
    <w:rsid w:val="000E332A"/>
    <w:rsid w:val="000E695D"/>
    <w:rsid w:val="000E7745"/>
    <w:rsid w:val="000F0808"/>
    <w:rsid w:val="000F295B"/>
    <w:rsid w:val="000F2E0F"/>
    <w:rsid w:val="000F5547"/>
    <w:rsid w:val="000F6217"/>
    <w:rsid w:val="000F79FA"/>
    <w:rsid w:val="00100573"/>
    <w:rsid w:val="00100B70"/>
    <w:rsid w:val="0010487D"/>
    <w:rsid w:val="0010554E"/>
    <w:rsid w:val="00110A6B"/>
    <w:rsid w:val="00111F81"/>
    <w:rsid w:val="00113C3A"/>
    <w:rsid w:val="00114363"/>
    <w:rsid w:val="0011641E"/>
    <w:rsid w:val="0012171C"/>
    <w:rsid w:val="00123EE4"/>
    <w:rsid w:val="001244E2"/>
    <w:rsid w:val="001274D8"/>
    <w:rsid w:val="0013056A"/>
    <w:rsid w:val="00134557"/>
    <w:rsid w:val="00134CB7"/>
    <w:rsid w:val="00140566"/>
    <w:rsid w:val="00141604"/>
    <w:rsid w:val="00143850"/>
    <w:rsid w:val="00143E65"/>
    <w:rsid w:val="00143F51"/>
    <w:rsid w:val="001475BF"/>
    <w:rsid w:val="001529FF"/>
    <w:rsid w:val="0015408C"/>
    <w:rsid w:val="00155A11"/>
    <w:rsid w:val="00156E3D"/>
    <w:rsid w:val="00156FB7"/>
    <w:rsid w:val="001623F7"/>
    <w:rsid w:val="001638C1"/>
    <w:rsid w:val="00170938"/>
    <w:rsid w:val="001739E4"/>
    <w:rsid w:val="00174FCE"/>
    <w:rsid w:val="00175BB6"/>
    <w:rsid w:val="00176D92"/>
    <w:rsid w:val="001826A3"/>
    <w:rsid w:val="00186DB4"/>
    <w:rsid w:val="001879B4"/>
    <w:rsid w:val="00195B55"/>
    <w:rsid w:val="001962BC"/>
    <w:rsid w:val="001A10DD"/>
    <w:rsid w:val="001A2184"/>
    <w:rsid w:val="001A4F16"/>
    <w:rsid w:val="001A5973"/>
    <w:rsid w:val="001A6401"/>
    <w:rsid w:val="001B0709"/>
    <w:rsid w:val="001C33B8"/>
    <w:rsid w:val="001C654E"/>
    <w:rsid w:val="001C674A"/>
    <w:rsid w:val="001D023F"/>
    <w:rsid w:val="001E3005"/>
    <w:rsid w:val="001E5C15"/>
    <w:rsid w:val="001F131B"/>
    <w:rsid w:val="001F3416"/>
    <w:rsid w:val="002016B8"/>
    <w:rsid w:val="00202B98"/>
    <w:rsid w:val="00202EAB"/>
    <w:rsid w:val="002047BB"/>
    <w:rsid w:val="00206D87"/>
    <w:rsid w:val="002070E4"/>
    <w:rsid w:val="00210C64"/>
    <w:rsid w:val="0021197D"/>
    <w:rsid w:val="002131BE"/>
    <w:rsid w:val="002139DB"/>
    <w:rsid w:val="00216D3C"/>
    <w:rsid w:val="00225919"/>
    <w:rsid w:val="00225F27"/>
    <w:rsid w:val="00226A74"/>
    <w:rsid w:val="00230284"/>
    <w:rsid w:val="002303B3"/>
    <w:rsid w:val="00231316"/>
    <w:rsid w:val="0023323D"/>
    <w:rsid w:val="0023565F"/>
    <w:rsid w:val="00235DCC"/>
    <w:rsid w:val="00236B85"/>
    <w:rsid w:val="0024099B"/>
    <w:rsid w:val="00244EEB"/>
    <w:rsid w:val="0024507A"/>
    <w:rsid w:val="00246073"/>
    <w:rsid w:val="00250FBC"/>
    <w:rsid w:val="00252FEA"/>
    <w:rsid w:val="00255EE8"/>
    <w:rsid w:val="00256D73"/>
    <w:rsid w:val="00257405"/>
    <w:rsid w:val="00257867"/>
    <w:rsid w:val="00260785"/>
    <w:rsid w:val="002633DE"/>
    <w:rsid w:val="00264F88"/>
    <w:rsid w:val="00266023"/>
    <w:rsid w:val="00266635"/>
    <w:rsid w:val="00270710"/>
    <w:rsid w:val="002769FD"/>
    <w:rsid w:val="00290586"/>
    <w:rsid w:val="00290996"/>
    <w:rsid w:val="00292117"/>
    <w:rsid w:val="00292184"/>
    <w:rsid w:val="002973A5"/>
    <w:rsid w:val="002A7E3E"/>
    <w:rsid w:val="002B538E"/>
    <w:rsid w:val="002B5A76"/>
    <w:rsid w:val="002C5166"/>
    <w:rsid w:val="002D4968"/>
    <w:rsid w:val="002D6089"/>
    <w:rsid w:val="002D733A"/>
    <w:rsid w:val="002E2403"/>
    <w:rsid w:val="002E248B"/>
    <w:rsid w:val="002E7732"/>
    <w:rsid w:val="002F025D"/>
    <w:rsid w:val="002F0F49"/>
    <w:rsid w:val="002F1B49"/>
    <w:rsid w:val="002F31C0"/>
    <w:rsid w:val="002F37BA"/>
    <w:rsid w:val="002F78D5"/>
    <w:rsid w:val="00304109"/>
    <w:rsid w:val="0030462A"/>
    <w:rsid w:val="00306D30"/>
    <w:rsid w:val="00312464"/>
    <w:rsid w:val="0031284A"/>
    <w:rsid w:val="0031307C"/>
    <w:rsid w:val="00315480"/>
    <w:rsid w:val="00315BB2"/>
    <w:rsid w:val="00320CC7"/>
    <w:rsid w:val="00322BA3"/>
    <w:rsid w:val="00324A02"/>
    <w:rsid w:val="00331C50"/>
    <w:rsid w:val="00333FD2"/>
    <w:rsid w:val="00341BED"/>
    <w:rsid w:val="00342248"/>
    <w:rsid w:val="003453E9"/>
    <w:rsid w:val="0035307D"/>
    <w:rsid w:val="00355421"/>
    <w:rsid w:val="0036069C"/>
    <w:rsid w:val="00360915"/>
    <w:rsid w:val="0036149F"/>
    <w:rsid w:val="0036451B"/>
    <w:rsid w:val="003671C2"/>
    <w:rsid w:val="00367720"/>
    <w:rsid w:val="00371649"/>
    <w:rsid w:val="0037230D"/>
    <w:rsid w:val="0037450F"/>
    <w:rsid w:val="00374E26"/>
    <w:rsid w:val="00380C20"/>
    <w:rsid w:val="00381DAA"/>
    <w:rsid w:val="003860D5"/>
    <w:rsid w:val="00390E02"/>
    <w:rsid w:val="00392A74"/>
    <w:rsid w:val="00395515"/>
    <w:rsid w:val="003973D6"/>
    <w:rsid w:val="003A0406"/>
    <w:rsid w:val="003A10F7"/>
    <w:rsid w:val="003A3CFA"/>
    <w:rsid w:val="003A4960"/>
    <w:rsid w:val="003A7D42"/>
    <w:rsid w:val="003B0B03"/>
    <w:rsid w:val="003B1209"/>
    <w:rsid w:val="003B309C"/>
    <w:rsid w:val="003B4BFA"/>
    <w:rsid w:val="003B52F7"/>
    <w:rsid w:val="003B5F8E"/>
    <w:rsid w:val="003B711E"/>
    <w:rsid w:val="003C5826"/>
    <w:rsid w:val="003C6E41"/>
    <w:rsid w:val="003D3E18"/>
    <w:rsid w:val="003D7D00"/>
    <w:rsid w:val="003E02AF"/>
    <w:rsid w:val="003E0A83"/>
    <w:rsid w:val="003E1A17"/>
    <w:rsid w:val="003E2151"/>
    <w:rsid w:val="003E319D"/>
    <w:rsid w:val="003E4A23"/>
    <w:rsid w:val="003E6343"/>
    <w:rsid w:val="003E6979"/>
    <w:rsid w:val="003F1F92"/>
    <w:rsid w:val="003F6D8D"/>
    <w:rsid w:val="003F7014"/>
    <w:rsid w:val="003F703A"/>
    <w:rsid w:val="00404210"/>
    <w:rsid w:val="00404C9A"/>
    <w:rsid w:val="004059A4"/>
    <w:rsid w:val="004069BD"/>
    <w:rsid w:val="0041335B"/>
    <w:rsid w:val="004144F8"/>
    <w:rsid w:val="00414EB4"/>
    <w:rsid w:val="00415A6E"/>
    <w:rsid w:val="00415A8D"/>
    <w:rsid w:val="00423E86"/>
    <w:rsid w:val="0043123E"/>
    <w:rsid w:val="00431F15"/>
    <w:rsid w:val="00433F7E"/>
    <w:rsid w:val="00435120"/>
    <w:rsid w:val="004364DA"/>
    <w:rsid w:val="00437F90"/>
    <w:rsid w:val="00440115"/>
    <w:rsid w:val="004451B2"/>
    <w:rsid w:val="004452F1"/>
    <w:rsid w:val="00447240"/>
    <w:rsid w:val="00450D08"/>
    <w:rsid w:val="00452919"/>
    <w:rsid w:val="00460C4A"/>
    <w:rsid w:val="00463B1A"/>
    <w:rsid w:val="0046545E"/>
    <w:rsid w:val="00466F7A"/>
    <w:rsid w:val="004702AC"/>
    <w:rsid w:val="00470391"/>
    <w:rsid w:val="004740CB"/>
    <w:rsid w:val="00474E26"/>
    <w:rsid w:val="0048456B"/>
    <w:rsid w:val="00485CBE"/>
    <w:rsid w:val="004874F2"/>
    <w:rsid w:val="00490887"/>
    <w:rsid w:val="00492B79"/>
    <w:rsid w:val="0049377A"/>
    <w:rsid w:val="0049418A"/>
    <w:rsid w:val="004949E9"/>
    <w:rsid w:val="004964B1"/>
    <w:rsid w:val="004965C5"/>
    <w:rsid w:val="004A434F"/>
    <w:rsid w:val="004B2D6C"/>
    <w:rsid w:val="004B3D2D"/>
    <w:rsid w:val="004B5893"/>
    <w:rsid w:val="004B6A5F"/>
    <w:rsid w:val="004C0E77"/>
    <w:rsid w:val="004C106D"/>
    <w:rsid w:val="004C4577"/>
    <w:rsid w:val="004C6531"/>
    <w:rsid w:val="004C6E33"/>
    <w:rsid w:val="004D07A5"/>
    <w:rsid w:val="004D17E2"/>
    <w:rsid w:val="004D4A6D"/>
    <w:rsid w:val="004D64C3"/>
    <w:rsid w:val="004D6BD2"/>
    <w:rsid w:val="004E1251"/>
    <w:rsid w:val="004E2DAF"/>
    <w:rsid w:val="004E4A3F"/>
    <w:rsid w:val="004E6525"/>
    <w:rsid w:val="004E702A"/>
    <w:rsid w:val="004F06CA"/>
    <w:rsid w:val="004F32D8"/>
    <w:rsid w:val="0050551D"/>
    <w:rsid w:val="00506660"/>
    <w:rsid w:val="0051133E"/>
    <w:rsid w:val="00516923"/>
    <w:rsid w:val="0051732A"/>
    <w:rsid w:val="0051751F"/>
    <w:rsid w:val="00521B27"/>
    <w:rsid w:val="0052565E"/>
    <w:rsid w:val="00526E13"/>
    <w:rsid w:val="0052740F"/>
    <w:rsid w:val="00527BB5"/>
    <w:rsid w:val="00537AFF"/>
    <w:rsid w:val="00541429"/>
    <w:rsid w:val="00541C17"/>
    <w:rsid w:val="005426AB"/>
    <w:rsid w:val="00543E1C"/>
    <w:rsid w:val="00544755"/>
    <w:rsid w:val="00545A2B"/>
    <w:rsid w:val="00545E1C"/>
    <w:rsid w:val="005516D7"/>
    <w:rsid w:val="00554D83"/>
    <w:rsid w:val="005613F8"/>
    <w:rsid w:val="00562731"/>
    <w:rsid w:val="00567CAF"/>
    <w:rsid w:val="0057009C"/>
    <w:rsid w:val="005709AF"/>
    <w:rsid w:val="00575480"/>
    <w:rsid w:val="00575B64"/>
    <w:rsid w:val="00584D93"/>
    <w:rsid w:val="005909EE"/>
    <w:rsid w:val="0059660E"/>
    <w:rsid w:val="005975A2"/>
    <w:rsid w:val="005A31B5"/>
    <w:rsid w:val="005A6BEB"/>
    <w:rsid w:val="005B26DE"/>
    <w:rsid w:val="005B2AF8"/>
    <w:rsid w:val="005B5CB8"/>
    <w:rsid w:val="005B7D18"/>
    <w:rsid w:val="005C2655"/>
    <w:rsid w:val="005C7F49"/>
    <w:rsid w:val="005D0E03"/>
    <w:rsid w:val="005D1CCC"/>
    <w:rsid w:val="005D782B"/>
    <w:rsid w:val="005E1241"/>
    <w:rsid w:val="005E25CE"/>
    <w:rsid w:val="005E5CBE"/>
    <w:rsid w:val="005F1BEE"/>
    <w:rsid w:val="005F2410"/>
    <w:rsid w:val="005F6C5A"/>
    <w:rsid w:val="005F7652"/>
    <w:rsid w:val="00602EDF"/>
    <w:rsid w:val="00606C1D"/>
    <w:rsid w:val="0060749B"/>
    <w:rsid w:val="006079D7"/>
    <w:rsid w:val="0061031F"/>
    <w:rsid w:val="00614455"/>
    <w:rsid w:val="006208B2"/>
    <w:rsid w:val="00624FB6"/>
    <w:rsid w:val="0062739C"/>
    <w:rsid w:val="006310FD"/>
    <w:rsid w:val="00631402"/>
    <w:rsid w:val="00634E3F"/>
    <w:rsid w:val="00636209"/>
    <w:rsid w:val="006369C5"/>
    <w:rsid w:val="00637F31"/>
    <w:rsid w:val="0064029F"/>
    <w:rsid w:val="00641162"/>
    <w:rsid w:val="00641522"/>
    <w:rsid w:val="00645372"/>
    <w:rsid w:val="00650EAD"/>
    <w:rsid w:val="00652096"/>
    <w:rsid w:val="00652307"/>
    <w:rsid w:val="00654F6E"/>
    <w:rsid w:val="00656111"/>
    <w:rsid w:val="00656746"/>
    <w:rsid w:val="00656CD3"/>
    <w:rsid w:val="006679BA"/>
    <w:rsid w:val="00667E14"/>
    <w:rsid w:val="00676E0C"/>
    <w:rsid w:val="006771E9"/>
    <w:rsid w:val="00681C49"/>
    <w:rsid w:val="00682314"/>
    <w:rsid w:val="00683A71"/>
    <w:rsid w:val="006855E6"/>
    <w:rsid w:val="0069081D"/>
    <w:rsid w:val="0069487B"/>
    <w:rsid w:val="0069578E"/>
    <w:rsid w:val="00696BF5"/>
    <w:rsid w:val="0069742A"/>
    <w:rsid w:val="006A39A0"/>
    <w:rsid w:val="006A3BC1"/>
    <w:rsid w:val="006A5855"/>
    <w:rsid w:val="006A7052"/>
    <w:rsid w:val="006B2D3E"/>
    <w:rsid w:val="006B345D"/>
    <w:rsid w:val="006B3EB6"/>
    <w:rsid w:val="006C00DF"/>
    <w:rsid w:val="006C44D6"/>
    <w:rsid w:val="006D0B20"/>
    <w:rsid w:val="006D24BA"/>
    <w:rsid w:val="006D7DF2"/>
    <w:rsid w:val="006E064D"/>
    <w:rsid w:val="006E2D30"/>
    <w:rsid w:val="006E7F89"/>
    <w:rsid w:val="006F4B58"/>
    <w:rsid w:val="006F4DD7"/>
    <w:rsid w:val="006F5870"/>
    <w:rsid w:val="006F5D40"/>
    <w:rsid w:val="006F7088"/>
    <w:rsid w:val="00700244"/>
    <w:rsid w:val="00702CA0"/>
    <w:rsid w:val="00704D36"/>
    <w:rsid w:val="007121A8"/>
    <w:rsid w:val="0071528C"/>
    <w:rsid w:val="007179E6"/>
    <w:rsid w:val="00723C41"/>
    <w:rsid w:val="00724164"/>
    <w:rsid w:val="00724F8D"/>
    <w:rsid w:val="007276F9"/>
    <w:rsid w:val="007308C2"/>
    <w:rsid w:val="00734CA0"/>
    <w:rsid w:val="00734EEB"/>
    <w:rsid w:val="007357D5"/>
    <w:rsid w:val="007405A2"/>
    <w:rsid w:val="00741397"/>
    <w:rsid w:val="00741ED2"/>
    <w:rsid w:val="00755C7C"/>
    <w:rsid w:val="00756159"/>
    <w:rsid w:val="0076062B"/>
    <w:rsid w:val="00761984"/>
    <w:rsid w:val="00771E9D"/>
    <w:rsid w:val="00775176"/>
    <w:rsid w:val="00775EB6"/>
    <w:rsid w:val="007811A8"/>
    <w:rsid w:val="0078504C"/>
    <w:rsid w:val="00791958"/>
    <w:rsid w:val="00792212"/>
    <w:rsid w:val="00792381"/>
    <w:rsid w:val="00792B96"/>
    <w:rsid w:val="00795783"/>
    <w:rsid w:val="00796675"/>
    <w:rsid w:val="007A2A05"/>
    <w:rsid w:val="007A5A69"/>
    <w:rsid w:val="007A73A8"/>
    <w:rsid w:val="007A74EE"/>
    <w:rsid w:val="007B1537"/>
    <w:rsid w:val="007B20C7"/>
    <w:rsid w:val="007B333F"/>
    <w:rsid w:val="007C34DD"/>
    <w:rsid w:val="007C4E1D"/>
    <w:rsid w:val="007C5EE6"/>
    <w:rsid w:val="007C6EC8"/>
    <w:rsid w:val="007C7267"/>
    <w:rsid w:val="007C74B8"/>
    <w:rsid w:val="007C77D6"/>
    <w:rsid w:val="007D03CC"/>
    <w:rsid w:val="007D1BF6"/>
    <w:rsid w:val="007D60EA"/>
    <w:rsid w:val="007E48E4"/>
    <w:rsid w:val="007E5B4E"/>
    <w:rsid w:val="007E7A57"/>
    <w:rsid w:val="007F0163"/>
    <w:rsid w:val="007F04ED"/>
    <w:rsid w:val="007F0D2F"/>
    <w:rsid w:val="007F584E"/>
    <w:rsid w:val="00801B78"/>
    <w:rsid w:val="008020E7"/>
    <w:rsid w:val="00806789"/>
    <w:rsid w:val="00813937"/>
    <w:rsid w:val="008154C8"/>
    <w:rsid w:val="008213A4"/>
    <w:rsid w:val="00822D24"/>
    <w:rsid w:val="00822DA7"/>
    <w:rsid w:val="00823CFC"/>
    <w:rsid w:val="00824E60"/>
    <w:rsid w:val="00831036"/>
    <w:rsid w:val="0083473E"/>
    <w:rsid w:val="0084418A"/>
    <w:rsid w:val="00844441"/>
    <w:rsid w:val="0085474A"/>
    <w:rsid w:val="00855803"/>
    <w:rsid w:val="00856346"/>
    <w:rsid w:val="00862A56"/>
    <w:rsid w:val="00864857"/>
    <w:rsid w:val="00872337"/>
    <w:rsid w:val="0087536C"/>
    <w:rsid w:val="008759EA"/>
    <w:rsid w:val="008803DA"/>
    <w:rsid w:val="008816B4"/>
    <w:rsid w:val="00884231"/>
    <w:rsid w:val="00884D55"/>
    <w:rsid w:val="0088620A"/>
    <w:rsid w:val="008951F0"/>
    <w:rsid w:val="00896DA1"/>
    <w:rsid w:val="008A172D"/>
    <w:rsid w:val="008A19C4"/>
    <w:rsid w:val="008A65D7"/>
    <w:rsid w:val="008B01EB"/>
    <w:rsid w:val="008B0C2B"/>
    <w:rsid w:val="008B0EA2"/>
    <w:rsid w:val="008B1ED8"/>
    <w:rsid w:val="008B480B"/>
    <w:rsid w:val="008B53B1"/>
    <w:rsid w:val="008B74FD"/>
    <w:rsid w:val="008B75D3"/>
    <w:rsid w:val="008B762A"/>
    <w:rsid w:val="008C084A"/>
    <w:rsid w:val="008C41DF"/>
    <w:rsid w:val="008C73B7"/>
    <w:rsid w:val="008C783A"/>
    <w:rsid w:val="008E24BA"/>
    <w:rsid w:val="008E4525"/>
    <w:rsid w:val="008E497D"/>
    <w:rsid w:val="008E4B2E"/>
    <w:rsid w:val="008E6944"/>
    <w:rsid w:val="008E7550"/>
    <w:rsid w:val="008F08BC"/>
    <w:rsid w:val="008F12E8"/>
    <w:rsid w:val="008F2CDE"/>
    <w:rsid w:val="008F38A4"/>
    <w:rsid w:val="008F4144"/>
    <w:rsid w:val="008F56D9"/>
    <w:rsid w:val="00900B15"/>
    <w:rsid w:val="0090649B"/>
    <w:rsid w:val="009106C3"/>
    <w:rsid w:val="009114F3"/>
    <w:rsid w:val="00912B68"/>
    <w:rsid w:val="00912CC4"/>
    <w:rsid w:val="0091361F"/>
    <w:rsid w:val="00914377"/>
    <w:rsid w:val="0092137D"/>
    <w:rsid w:val="00923A88"/>
    <w:rsid w:val="00923DD5"/>
    <w:rsid w:val="00927A33"/>
    <w:rsid w:val="00935EED"/>
    <w:rsid w:val="00937534"/>
    <w:rsid w:val="00942EDA"/>
    <w:rsid w:val="00943E6C"/>
    <w:rsid w:val="00946CD5"/>
    <w:rsid w:val="00946DDE"/>
    <w:rsid w:val="009550A1"/>
    <w:rsid w:val="00961505"/>
    <w:rsid w:val="009638A2"/>
    <w:rsid w:val="00967093"/>
    <w:rsid w:val="00970C46"/>
    <w:rsid w:val="009752A6"/>
    <w:rsid w:val="009762D4"/>
    <w:rsid w:val="00976A75"/>
    <w:rsid w:val="00976DEB"/>
    <w:rsid w:val="00980ABE"/>
    <w:rsid w:val="00980E15"/>
    <w:rsid w:val="00982FFF"/>
    <w:rsid w:val="0098368E"/>
    <w:rsid w:val="009836D1"/>
    <w:rsid w:val="00984792"/>
    <w:rsid w:val="00992F11"/>
    <w:rsid w:val="0099736D"/>
    <w:rsid w:val="009A0334"/>
    <w:rsid w:val="009A2E2C"/>
    <w:rsid w:val="009A605D"/>
    <w:rsid w:val="009C5C1C"/>
    <w:rsid w:val="009C6217"/>
    <w:rsid w:val="009D1EDB"/>
    <w:rsid w:val="009D4EE2"/>
    <w:rsid w:val="009E36C5"/>
    <w:rsid w:val="009F2A45"/>
    <w:rsid w:val="009F2B59"/>
    <w:rsid w:val="009F3D0F"/>
    <w:rsid w:val="009F64E7"/>
    <w:rsid w:val="009F651A"/>
    <w:rsid w:val="009F6B81"/>
    <w:rsid w:val="00A01D1D"/>
    <w:rsid w:val="00A0421C"/>
    <w:rsid w:val="00A043FF"/>
    <w:rsid w:val="00A0626F"/>
    <w:rsid w:val="00A06F5D"/>
    <w:rsid w:val="00A109CF"/>
    <w:rsid w:val="00A11364"/>
    <w:rsid w:val="00A11B5D"/>
    <w:rsid w:val="00A13C03"/>
    <w:rsid w:val="00A1633D"/>
    <w:rsid w:val="00A171E0"/>
    <w:rsid w:val="00A20C2A"/>
    <w:rsid w:val="00A21AD3"/>
    <w:rsid w:val="00A22D2E"/>
    <w:rsid w:val="00A235AB"/>
    <w:rsid w:val="00A26A67"/>
    <w:rsid w:val="00A316E3"/>
    <w:rsid w:val="00A351FE"/>
    <w:rsid w:val="00A37879"/>
    <w:rsid w:val="00A40D24"/>
    <w:rsid w:val="00A41BA8"/>
    <w:rsid w:val="00A50790"/>
    <w:rsid w:val="00A51531"/>
    <w:rsid w:val="00A54708"/>
    <w:rsid w:val="00A5546F"/>
    <w:rsid w:val="00A55E86"/>
    <w:rsid w:val="00A63791"/>
    <w:rsid w:val="00A6686E"/>
    <w:rsid w:val="00A711A9"/>
    <w:rsid w:val="00A7188F"/>
    <w:rsid w:val="00A71D06"/>
    <w:rsid w:val="00A73D6E"/>
    <w:rsid w:val="00A74CDE"/>
    <w:rsid w:val="00A778C9"/>
    <w:rsid w:val="00A86895"/>
    <w:rsid w:val="00A922D7"/>
    <w:rsid w:val="00AA3C7D"/>
    <w:rsid w:val="00AA4B19"/>
    <w:rsid w:val="00AA6AFC"/>
    <w:rsid w:val="00AB2911"/>
    <w:rsid w:val="00AB5DDD"/>
    <w:rsid w:val="00AB6619"/>
    <w:rsid w:val="00AB749A"/>
    <w:rsid w:val="00AB7C88"/>
    <w:rsid w:val="00AC214B"/>
    <w:rsid w:val="00AC4864"/>
    <w:rsid w:val="00AC7524"/>
    <w:rsid w:val="00AD0A2A"/>
    <w:rsid w:val="00AD42DC"/>
    <w:rsid w:val="00AD5CD5"/>
    <w:rsid w:val="00AD7D43"/>
    <w:rsid w:val="00AE0B62"/>
    <w:rsid w:val="00AE18AC"/>
    <w:rsid w:val="00AE7674"/>
    <w:rsid w:val="00AF31A2"/>
    <w:rsid w:val="00AF3E6C"/>
    <w:rsid w:val="00AF441E"/>
    <w:rsid w:val="00AF54C7"/>
    <w:rsid w:val="00AF5FEB"/>
    <w:rsid w:val="00AF7001"/>
    <w:rsid w:val="00AF7090"/>
    <w:rsid w:val="00AF753F"/>
    <w:rsid w:val="00B02305"/>
    <w:rsid w:val="00B03843"/>
    <w:rsid w:val="00B04E89"/>
    <w:rsid w:val="00B054C2"/>
    <w:rsid w:val="00B104FD"/>
    <w:rsid w:val="00B10D29"/>
    <w:rsid w:val="00B11659"/>
    <w:rsid w:val="00B12F62"/>
    <w:rsid w:val="00B1483C"/>
    <w:rsid w:val="00B148A8"/>
    <w:rsid w:val="00B16FF3"/>
    <w:rsid w:val="00B22B66"/>
    <w:rsid w:val="00B231E3"/>
    <w:rsid w:val="00B23DB3"/>
    <w:rsid w:val="00B257B4"/>
    <w:rsid w:val="00B264A8"/>
    <w:rsid w:val="00B27805"/>
    <w:rsid w:val="00B403FD"/>
    <w:rsid w:val="00B431A3"/>
    <w:rsid w:val="00B45260"/>
    <w:rsid w:val="00B50E9B"/>
    <w:rsid w:val="00B53B8B"/>
    <w:rsid w:val="00B56E08"/>
    <w:rsid w:val="00B61630"/>
    <w:rsid w:val="00B64889"/>
    <w:rsid w:val="00B64A71"/>
    <w:rsid w:val="00B65122"/>
    <w:rsid w:val="00B65242"/>
    <w:rsid w:val="00B66CC1"/>
    <w:rsid w:val="00B66DDF"/>
    <w:rsid w:val="00B710CC"/>
    <w:rsid w:val="00B7435C"/>
    <w:rsid w:val="00B8050A"/>
    <w:rsid w:val="00B851F7"/>
    <w:rsid w:val="00B868EC"/>
    <w:rsid w:val="00B87BA3"/>
    <w:rsid w:val="00B91CE2"/>
    <w:rsid w:val="00B9327D"/>
    <w:rsid w:val="00B93338"/>
    <w:rsid w:val="00B93618"/>
    <w:rsid w:val="00B94D5F"/>
    <w:rsid w:val="00BA1B10"/>
    <w:rsid w:val="00BA206E"/>
    <w:rsid w:val="00BA3CD4"/>
    <w:rsid w:val="00BA3DED"/>
    <w:rsid w:val="00BA75A6"/>
    <w:rsid w:val="00BB228B"/>
    <w:rsid w:val="00BB3B6E"/>
    <w:rsid w:val="00BB64F5"/>
    <w:rsid w:val="00BB70E9"/>
    <w:rsid w:val="00BC1CFD"/>
    <w:rsid w:val="00BC48A7"/>
    <w:rsid w:val="00BC5341"/>
    <w:rsid w:val="00BC69E3"/>
    <w:rsid w:val="00BD0F04"/>
    <w:rsid w:val="00BD1651"/>
    <w:rsid w:val="00BD3BF7"/>
    <w:rsid w:val="00BD52A2"/>
    <w:rsid w:val="00BD7749"/>
    <w:rsid w:val="00BF08FB"/>
    <w:rsid w:val="00BF63A9"/>
    <w:rsid w:val="00C00D12"/>
    <w:rsid w:val="00C03E51"/>
    <w:rsid w:val="00C03E91"/>
    <w:rsid w:val="00C058AA"/>
    <w:rsid w:val="00C13BB8"/>
    <w:rsid w:val="00C15841"/>
    <w:rsid w:val="00C24E15"/>
    <w:rsid w:val="00C2744C"/>
    <w:rsid w:val="00C3177F"/>
    <w:rsid w:val="00C31899"/>
    <w:rsid w:val="00C31C14"/>
    <w:rsid w:val="00C34154"/>
    <w:rsid w:val="00C35272"/>
    <w:rsid w:val="00C35DB2"/>
    <w:rsid w:val="00C4309F"/>
    <w:rsid w:val="00C5370C"/>
    <w:rsid w:val="00C61B63"/>
    <w:rsid w:val="00C655A0"/>
    <w:rsid w:val="00C664A4"/>
    <w:rsid w:val="00C7356A"/>
    <w:rsid w:val="00C73A16"/>
    <w:rsid w:val="00C75A23"/>
    <w:rsid w:val="00C77192"/>
    <w:rsid w:val="00C77506"/>
    <w:rsid w:val="00C817A4"/>
    <w:rsid w:val="00C84C3F"/>
    <w:rsid w:val="00C90DFE"/>
    <w:rsid w:val="00C955E5"/>
    <w:rsid w:val="00C959F7"/>
    <w:rsid w:val="00C97374"/>
    <w:rsid w:val="00CA5BC8"/>
    <w:rsid w:val="00CA6915"/>
    <w:rsid w:val="00CB00D9"/>
    <w:rsid w:val="00CB2710"/>
    <w:rsid w:val="00CB3690"/>
    <w:rsid w:val="00CB44E2"/>
    <w:rsid w:val="00CB4549"/>
    <w:rsid w:val="00CB45A4"/>
    <w:rsid w:val="00CB522A"/>
    <w:rsid w:val="00CB5E15"/>
    <w:rsid w:val="00CC1AA6"/>
    <w:rsid w:val="00CC1B7F"/>
    <w:rsid w:val="00CC3D9B"/>
    <w:rsid w:val="00CC5C14"/>
    <w:rsid w:val="00CD138D"/>
    <w:rsid w:val="00CD187C"/>
    <w:rsid w:val="00CD500F"/>
    <w:rsid w:val="00CE209E"/>
    <w:rsid w:val="00CE22C9"/>
    <w:rsid w:val="00CE2CCF"/>
    <w:rsid w:val="00CE5086"/>
    <w:rsid w:val="00CE7A9D"/>
    <w:rsid w:val="00CF064F"/>
    <w:rsid w:val="00CF1CA4"/>
    <w:rsid w:val="00CF57D0"/>
    <w:rsid w:val="00CF59EA"/>
    <w:rsid w:val="00CF5BAC"/>
    <w:rsid w:val="00CF7372"/>
    <w:rsid w:val="00CF774B"/>
    <w:rsid w:val="00D035B9"/>
    <w:rsid w:val="00D03D28"/>
    <w:rsid w:val="00D058FC"/>
    <w:rsid w:val="00D0725C"/>
    <w:rsid w:val="00D13ECC"/>
    <w:rsid w:val="00D15D19"/>
    <w:rsid w:val="00D16F15"/>
    <w:rsid w:val="00D235FD"/>
    <w:rsid w:val="00D2462D"/>
    <w:rsid w:val="00D24998"/>
    <w:rsid w:val="00D25F1D"/>
    <w:rsid w:val="00D33A41"/>
    <w:rsid w:val="00D342E8"/>
    <w:rsid w:val="00D36206"/>
    <w:rsid w:val="00D36A2A"/>
    <w:rsid w:val="00D40395"/>
    <w:rsid w:val="00D43265"/>
    <w:rsid w:val="00D505DA"/>
    <w:rsid w:val="00D53145"/>
    <w:rsid w:val="00D54096"/>
    <w:rsid w:val="00D62651"/>
    <w:rsid w:val="00D62DF5"/>
    <w:rsid w:val="00D6437F"/>
    <w:rsid w:val="00D669F8"/>
    <w:rsid w:val="00D67DD5"/>
    <w:rsid w:val="00D70304"/>
    <w:rsid w:val="00D715EC"/>
    <w:rsid w:val="00D71C41"/>
    <w:rsid w:val="00D71F5C"/>
    <w:rsid w:val="00D728BC"/>
    <w:rsid w:val="00D772EC"/>
    <w:rsid w:val="00D77522"/>
    <w:rsid w:val="00D8019D"/>
    <w:rsid w:val="00D816A7"/>
    <w:rsid w:val="00D82EC6"/>
    <w:rsid w:val="00D90A37"/>
    <w:rsid w:val="00D95415"/>
    <w:rsid w:val="00DA2FB0"/>
    <w:rsid w:val="00DA44A5"/>
    <w:rsid w:val="00DA4AC8"/>
    <w:rsid w:val="00DA5186"/>
    <w:rsid w:val="00DA52EC"/>
    <w:rsid w:val="00DA61DB"/>
    <w:rsid w:val="00DA6BD7"/>
    <w:rsid w:val="00DB16E5"/>
    <w:rsid w:val="00DB46C6"/>
    <w:rsid w:val="00DC0679"/>
    <w:rsid w:val="00DC1024"/>
    <w:rsid w:val="00DC16FB"/>
    <w:rsid w:val="00DC43D2"/>
    <w:rsid w:val="00DC5126"/>
    <w:rsid w:val="00DC5936"/>
    <w:rsid w:val="00DC77F9"/>
    <w:rsid w:val="00DD1ACB"/>
    <w:rsid w:val="00DD2E5A"/>
    <w:rsid w:val="00DD4DAF"/>
    <w:rsid w:val="00DE4C65"/>
    <w:rsid w:val="00DE5840"/>
    <w:rsid w:val="00DF13A4"/>
    <w:rsid w:val="00DF2D93"/>
    <w:rsid w:val="00DF6656"/>
    <w:rsid w:val="00E012DB"/>
    <w:rsid w:val="00E01F67"/>
    <w:rsid w:val="00E03A6C"/>
    <w:rsid w:val="00E05182"/>
    <w:rsid w:val="00E05BD0"/>
    <w:rsid w:val="00E05D6B"/>
    <w:rsid w:val="00E07BA2"/>
    <w:rsid w:val="00E104C8"/>
    <w:rsid w:val="00E12180"/>
    <w:rsid w:val="00E12627"/>
    <w:rsid w:val="00E13F65"/>
    <w:rsid w:val="00E14B03"/>
    <w:rsid w:val="00E15A10"/>
    <w:rsid w:val="00E219B4"/>
    <w:rsid w:val="00E232E3"/>
    <w:rsid w:val="00E31E61"/>
    <w:rsid w:val="00E32FC2"/>
    <w:rsid w:val="00E35E9E"/>
    <w:rsid w:val="00E37C22"/>
    <w:rsid w:val="00E42E4A"/>
    <w:rsid w:val="00E42E95"/>
    <w:rsid w:val="00E434D4"/>
    <w:rsid w:val="00E43554"/>
    <w:rsid w:val="00E4390B"/>
    <w:rsid w:val="00E44AC3"/>
    <w:rsid w:val="00E44CCC"/>
    <w:rsid w:val="00E46907"/>
    <w:rsid w:val="00E507D4"/>
    <w:rsid w:val="00E514A7"/>
    <w:rsid w:val="00E62450"/>
    <w:rsid w:val="00E62F3D"/>
    <w:rsid w:val="00E64175"/>
    <w:rsid w:val="00E679A0"/>
    <w:rsid w:val="00E67B72"/>
    <w:rsid w:val="00E763BD"/>
    <w:rsid w:val="00E76529"/>
    <w:rsid w:val="00E765E3"/>
    <w:rsid w:val="00E76D87"/>
    <w:rsid w:val="00E80D4C"/>
    <w:rsid w:val="00E829B7"/>
    <w:rsid w:val="00E82BD2"/>
    <w:rsid w:val="00E82D7D"/>
    <w:rsid w:val="00E82D84"/>
    <w:rsid w:val="00E83E07"/>
    <w:rsid w:val="00E86C7C"/>
    <w:rsid w:val="00E93C25"/>
    <w:rsid w:val="00E94FAD"/>
    <w:rsid w:val="00EA6A44"/>
    <w:rsid w:val="00EB1E7B"/>
    <w:rsid w:val="00EB4426"/>
    <w:rsid w:val="00EB467F"/>
    <w:rsid w:val="00EB47D3"/>
    <w:rsid w:val="00EB4F21"/>
    <w:rsid w:val="00EB5848"/>
    <w:rsid w:val="00EB5FAE"/>
    <w:rsid w:val="00EB6FFD"/>
    <w:rsid w:val="00EC07BE"/>
    <w:rsid w:val="00EC0853"/>
    <w:rsid w:val="00EC0F81"/>
    <w:rsid w:val="00EC49CF"/>
    <w:rsid w:val="00EC4D09"/>
    <w:rsid w:val="00ED4483"/>
    <w:rsid w:val="00ED4FA8"/>
    <w:rsid w:val="00ED582D"/>
    <w:rsid w:val="00ED64C0"/>
    <w:rsid w:val="00EE0ACF"/>
    <w:rsid w:val="00EE185A"/>
    <w:rsid w:val="00EE2698"/>
    <w:rsid w:val="00EE4735"/>
    <w:rsid w:val="00EF26FF"/>
    <w:rsid w:val="00EF32F2"/>
    <w:rsid w:val="00EF6F1A"/>
    <w:rsid w:val="00F03B7A"/>
    <w:rsid w:val="00F04F20"/>
    <w:rsid w:val="00F06451"/>
    <w:rsid w:val="00F07D5A"/>
    <w:rsid w:val="00F12CC8"/>
    <w:rsid w:val="00F12F58"/>
    <w:rsid w:val="00F15979"/>
    <w:rsid w:val="00F26C52"/>
    <w:rsid w:val="00F27DFA"/>
    <w:rsid w:val="00F30DC3"/>
    <w:rsid w:val="00F31503"/>
    <w:rsid w:val="00F3173B"/>
    <w:rsid w:val="00F36FA6"/>
    <w:rsid w:val="00F3762E"/>
    <w:rsid w:val="00F43868"/>
    <w:rsid w:val="00F43CD7"/>
    <w:rsid w:val="00F50EE9"/>
    <w:rsid w:val="00F518E8"/>
    <w:rsid w:val="00F611C5"/>
    <w:rsid w:val="00F63DC8"/>
    <w:rsid w:val="00F63E98"/>
    <w:rsid w:val="00F64FBB"/>
    <w:rsid w:val="00F661D7"/>
    <w:rsid w:val="00F67434"/>
    <w:rsid w:val="00F71D17"/>
    <w:rsid w:val="00F73012"/>
    <w:rsid w:val="00F74716"/>
    <w:rsid w:val="00F80A2E"/>
    <w:rsid w:val="00F80B0C"/>
    <w:rsid w:val="00F8118B"/>
    <w:rsid w:val="00F83862"/>
    <w:rsid w:val="00F86B12"/>
    <w:rsid w:val="00F91329"/>
    <w:rsid w:val="00F92E74"/>
    <w:rsid w:val="00F95768"/>
    <w:rsid w:val="00F96C2E"/>
    <w:rsid w:val="00F975F3"/>
    <w:rsid w:val="00F976A1"/>
    <w:rsid w:val="00FA14F9"/>
    <w:rsid w:val="00FA167B"/>
    <w:rsid w:val="00FA557A"/>
    <w:rsid w:val="00FA7AFB"/>
    <w:rsid w:val="00FB11B0"/>
    <w:rsid w:val="00FB4010"/>
    <w:rsid w:val="00FC4EA8"/>
    <w:rsid w:val="00FD0635"/>
    <w:rsid w:val="00FE0ACD"/>
    <w:rsid w:val="00FE1F8A"/>
    <w:rsid w:val="00FE2034"/>
    <w:rsid w:val="00FE21D4"/>
    <w:rsid w:val="00FE465A"/>
    <w:rsid w:val="00FE6CA0"/>
    <w:rsid w:val="00FE775D"/>
    <w:rsid w:val="00FF0B57"/>
    <w:rsid w:val="00FF0D1E"/>
    <w:rsid w:val="00FF1F73"/>
    <w:rsid w:val="00FF3E66"/>
    <w:rsid w:val="00FF7CB7"/>
    <w:rsid w:val="056E58EA"/>
    <w:rsid w:val="1E040164"/>
    <w:rsid w:val="22DC8466"/>
    <w:rsid w:val="2629A922"/>
    <w:rsid w:val="29BF953E"/>
    <w:rsid w:val="2CD84A0C"/>
    <w:rsid w:val="3C1AF4A2"/>
    <w:rsid w:val="4D61F8F1"/>
    <w:rsid w:val="5513AFC7"/>
    <w:rsid w:val="5568568C"/>
    <w:rsid w:val="55D4E228"/>
    <w:rsid w:val="6567E90C"/>
    <w:rsid w:val="66C52DDC"/>
    <w:rsid w:val="6CA106B9"/>
    <w:rsid w:val="732770A0"/>
    <w:rsid w:val="7D66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B72767"/>
  <w15:chartTrackingRefBased/>
  <w15:docId w15:val="{FC3B04AF-9854-4D2A-8A96-A5AC6C65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1"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E0ACD"/>
    <w:pPr>
      <w:spacing w:after="120" w:line="240" w:lineRule="auto"/>
    </w:pPr>
    <w:rPr>
      <w:rFonts w:ascii="Arial" w:hAnsi="Arial"/>
      <w:sz w:val="20"/>
    </w:rPr>
  </w:style>
  <w:style w:type="paragraph" w:styleId="Heading1">
    <w:name w:val="heading 1"/>
    <w:basedOn w:val="PlainText"/>
    <w:next w:val="Normal"/>
    <w:link w:val="Heading1Char"/>
    <w:autoRedefine/>
    <w:qFormat/>
    <w:rsid w:val="008E4525"/>
    <w:pPr>
      <w:keepNext/>
      <w:keepLines/>
      <w:spacing w:before="240" w:after="120"/>
      <w:outlineLvl w:val="0"/>
    </w:pPr>
    <w:rPr>
      <w:rFonts w:ascii="Arial" w:eastAsiaTheme="majorEastAsia" w:hAnsi="Arial" w:cstheme="majorBidi"/>
      <w:b/>
      <w:color w:val="003BA7"/>
      <w:sz w:val="40"/>
      <w:szCs w:val="32"/>
    </w:rPr>
  </w:style>
  <w:style w:type="paragraph" w:styleId="Heading2">
    <w:name w:val="heading 2"/>
    <w:basedOn w:val="Normal"/>
    <w:next w:val="Normal"/>
    <w:link w:val="Heading2Char"/>
    <w:qFormat/>
    <w:rsid w:val="0049377A"/>
    <w:pPr>
      <w:keepNext/>
      <w:keepLines/>
      <w:spacing w:before="120"/>
      <w:contextualSpacing/>
      <w:outlineLvl w:val="1"/>
    </w:pPr>
    <w:rPr>
      <w:rFonts w:eastAsia="Calibri" w:cs="Calibri"/>
      <w:b/>
      <w:bCs/>
      <w:color w:val="003BA7"/>
      <w:sz w:val="28"/>
      <w:szCs w:val="36"/>
    </w:rPr>
  </w:style>
  <w:style w:type="paragraph" w:styleId="Heading3">
    <w:name w:val="heading 3"/>
    <w:basedOn w:val="Normal"/>
    <w:next w:val="Normal"/>
    <w:link w:val="Heading3Char"/>
    <w:rsid w:val="00967093"/>
    <w:pPr>
      <w:keepNext/>
      <w:keepLines/>
      <w:spacing w:after="60"/>
      <w:contextualSpacing/>
      <w:outlineLvl w:val="2"/>
    </w:pPr>
    <w:rPr>
      <w:rFonts w:eastAsia="Calibri" w:cs="Calibri"/>
      <w:b/>
      <w:caps/>
      <w:color w:val="000000" w:themeColor="text1"/>
      <w:sz w:val="24"/>
      <w:szCs w:val="28"/>
    </w:rPr>
  </w:style>
  <w:style w:type="paragraph" w:styleId="Heading4">
    <w:name w:val="heading 4"/>
    <w:basedOn w:val="Normal"/>
    <w:next w:val="Normal"/>
    <w:link w:val="Heading4Char"/>
    <w:uiPriority w:val="9"/>
    <w:unhideWhenUsed/>
    <w:qFormat/>
    <w:rsid w:val="00EF26FF"/>
    <w:pPr>
      <w:keepNext/>
      <w:keepLines/>
      <w:spacing w:before="60"/>
      <w:outlineLvl w:val="3"/>
    </w:pPr>
    <w:rPr>
      <w:rFonts w:eastAsiaTheme="majorEastAsia" w:cstheme="majorBidi"/>
      <w:bCs/>
      <w:caps/>
      <w:color w:val="003BA7"/>
    </w:rPr>
  </w:style>
  <w:style w:type="paragraph" w:styleId="Heading5">
    <w:name w:val="heading 5"/>
    <w:basedOn w:val="Heading1"/>
    <w:link w:val="Heading5Char"/>
    <w:uiPriority w:val="1"/>
    <w:qFormat/>
    <w:rsid w:val="0024507A"/>
    <w:pPr>
      <w:widowControl w:val="0"/>
      <w:spacing w:after="200"/>
      <w:outlineLvl w:val="4"/>
    </w:pPr>
    <w:rPr>
      <w:rFonts w:ascii="Serifa 45 Light" w:eastAsia="Lucida Sans" w:hAnsi="Serifa 45 Light" w:cstheme="minorBidi"/>
      <w:sz w:val="36"/>
      <w:szCs w:val="18"/>
    </w:rPr>
  </w:style>
  <w:style w:type="paragraph" w:styleId="Heading6">
    <w:name w:val="heading 6"/>
    <w:basedOn w:val="Normal"/>
    <w:next w:val="Normal"/>
    <w:link w:val="Heading6Char"/>
    <w:uiPriority w:val="9"/>
    <w:unhideWhenUsed/>
    <w:rsid w:val="00F64FB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6196E"/>
    <w:pPr>
      <w:tabs>
        <w:tab w:val="right" w:leader="dot" w:pos="14390"/>
      </w:tabs>
      <w:spacing w:before="120"/>
    </w:pPr>
    <w:rPr>
      <w:b/>
      <w:bCs/>
      <w:color w:val="003BA7"/>
      <w:sz w:val="24"/>
    </w:rPr>
  </w:style>
  <w:style w:type="paragraph" w:styleId="TOC2">
    <w:name w:val="toc 2"/>
    <w:basedOn w:val="Normal"/>
    <w:next w:val="Normal"/>
    <w:autoRedefine/>
    <w:uiPriority w:val="39"/>
    <w:unhideWhenUsed/>
    <w:rsid w:val="0006196E"/>
    <w:pPr>
      <w:tabs>
        <w:tab w:val="right" w:leader="dot" w:pos="6830"/>
      </w:tabs>
      <w:spacing w:before="120"/>
      <w:ind w:left="360"/>
    </w:pPr>
    <w:rPr>
      <w:bCs/>
      <w:szCs w:val="22"/>
    </w:rPr>
  </w:style>
  <w:style w:type="paragraph" w:styleId="TOC3">
    <w:name w:val="toc 3"/>
    <w:basedOn w:val="Normal"/>
    <w:next w:val="Normal"/>
    <w:autoRedefine/>
    <w:uiPriority w:val="39"/>
    <w:unhideWhenUsed/>
    <w:rsid w:val="009638A2"/>
    <w:pPr>
      <w:spacing w:after="0"/>
      <w:ind w:left="400"/>
    </w:pPr>
    <w:rPr>
      <w:rFonts w:asciiTheme="minorHAnsi" w:hAnsiTheme="minorHAnsi"/>
      <w:szCs w:val="22"/>
    </w:rPr>
  </w:style>
  <w:style w:type="character" w:customStyle="1" w:styleId="Heading1Char">
    <w:name w:val="Heading 1 Char"/>
    <w:basedOn w:val="DefaultParagraphFont"/>
    <w:link w:val="Heading1"/>
    <w:rsid w:val="008E4525"/>
    <w:rPr>
      <w:rFonts w:ascii="Arial" w:eastAsiaTheme="majorEastAsia" w:hAnsi="Arial" w:cstheme="majorBidi"/>
      <w:b/>
      <w:color w:val="003BA7"/>
      <w:sz w:val="40"/>
      <w:szCs w:val="32"/>
    </w:rPr>
  </w:style>
  <w:style w:type="character" w:customStyle="1" w:styleId="Heading2Char">
    <w:name w:val="Heading 2 Char"/>
    <w:basedOn w:val="DefaultParagraphFont"/>
    <w:link w:val="Heading2"/>
    <w:rsid w:val="0049377A"/>
    <w:rPr>
      <w:rFonts w:ascii="Arial" w:eastAsia="Calibri" w:hAnsi="Arial" w:cs="Calibri"/>
      <w:b/>
      <w:bCs/>
      <w:color w:val="003BA7"/>
      <w:sz w:val="28"/>
      <w:szCs w:val="36"/>
    </w:rPr>
  </w:style>
  <w:style w:type="character" w:customStyle="1" w:styleId="Heading3Char">
    <w:name w:val="Heading 3 Char"/>
    <w:basedOn w:val="DefaultParagraphFont"/>
    <w:link w:val="Heading3"/>
    <w:rsid w:val="00967093"/>
    <w:rPr>
      <w:rFonts w:ascii="Arial" w:eastAsia="Calibri" w:hAnsi="Arial" w:cs="Calibri"/>
      <w:b/>
      <w:caps/>
      <w:color w:val="000000" w:themeColor="text1"/>
      <w:szCs w:val="28"/>
    </w:rPr>
  </w:style>
  <w:style w:type="paragraph" w:styleId="PlainText">
    <w:name w:val="Plain Text"/>
    <w:basedOn w:val="Normal"/>
    <w:link w:val="PlainTextChar"/>
    <w:uiPriority w:val="99"/>
    <w:semiHidden/>
    <w:unhideWhenUsed/>
    <w:rsid w:val="004D4A6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4A6D"/>
    <w:rPr>
      <w:rFonts w:ascii="Consolas" w:hAnsi="Consolas" w:cs="Consolas"/>
      <w:sz w:val="21"/>
      <w:szCs w:val="21"/>
    </w:rPr>
  </w:style>
  <w:style w:type="paragraph" w:styleId="Header">
    <w:name w:val="header"/>
    <w:basedOn w:val="Normal"/>
    <w:link w:val="HeaderChar"/>
    <w:uiPriority w:val="99"/>
    <w:unhideWhenUsed/>
    <w:rsid w:val="00EC0853"/>
    <w:pPr>
      <w:tabs>
        <w:tab w:val="center" w:pos="4680"/>
        <w:tab w:val="right" w:pos="9360"/>
      </w:tabs>
      <w:spacing w:after="0"/>
    </w:pPr>
  </w:style>
  <w:style w:type="character" w:customStyle="1" w:styleId="HeaderChar">
    <w:name w:val="Header Char"/>
    <w:basedOn w:val="DefaultParagraphFont"/>
    <w:link w:val="Header"/>
    <w:uiPriority w:val="99"/>
    <w:rsid w:val="00EC0853"/>
  </w:style>
  <w:style w:type="paragraph" w:styleId="Footer">
    <w:name w:val="footer"/>
    <w:basedOn w:val="Normal"/>
    <w:link w:val="FooterChar"/>
    <w:uiPriority w:val="99"/>
    <w:unhideWhenUsed/>
    <w:rsid w:val="00EC0853"/>
    <w:pPr>
      <w:tabs>
        <w:tab w:val="center" w:pos="4680"/>
        <w:tab w:val="right" w:pos="9360"/>
      </w:tabs>
      <w:spacing w:after="0"/>
    </w:pPr>
  </w:style>
  <w:style w:type="character" w:customStyle="1" w:styleId="FooterChar">
    <w:name w:val="Footer Char"/>
    <w:basedOn w:val="DefaultParagraphFont"/>
    <w:link w:val="Footer"/>
    <w:uiPriority w:val="99"/>
    <w:rsid w:val="00EC0853"/>
  </w:style>
  <w:style w:type="paragraph" w:styleId="NoSpacing">
    <w:name w:val="No Spacing"/>
    <w:link w:val="NoSpacingChar"/>
    <w:uiPriority w:val="1"/>
    <w:qFormat/>
    <w:rsid w:val="00076E36"/>
    <w:pPr>
      <w:spacing w:after="0" w:line="240" w:lineRule="auto"/>
    </w:pPr>
    <w:rPr>
      <w:rFonts w:ascii="Arial" w:eastAsiaTheme="minorEastAsia" w:hAnsi="Arial" w:cstheme="minorBidi"/>
      <w:sz w:val="22"/>
      <w:szCs w:val="22"/>
      <w:lang w:eastAsia="zh-CN"/>
    </w:rPr>
  </w:style>
  <w:style w:type="character" w:customStyle="1" w:styleId="NoSpacingChar">
    <w:name w:val="No Spacing Char"/>
    <w:basedOn w:val="DefaultParagraphFont"/>
    <w:link w:val="NoSpacing"/>
    <w:uiPriority w:val="1"/>
    <w:rsid w:val="00076E36"/>
    <w:rPr>
      <w:rFonts w:ascii="Arial" w:eastAsiaTheme="minorEastAsia" w:hAnsi="Arial" w:cstheme="minorBidi"/>
      <w:sz w:val="22"/>
      <w:szCs w:val="22"/>
      <w:lang w:eastAsia="zh-CN"/>
    </w:rPr>
  </w:style>
  <w:style w:type="paragraph" w:styleId="TOC4">
    <w:name w:val="toc 4"/>
    <w:basedOn w:val="Normal"/>
    <w:next w:val="Normal"/>
    <w:autoRedefine/>
    <w:uiPriority w:val="39"/>
    <w:unhideWhenUsed/>
    <w:rsid w:val="00CB2710"/>
    <w:pPr>
      <w:spacing w:after="0"/>
      <w:ind w:left="600"/>
    </w:pPr>
    <w:rPr>
      <w:rFonts w:asciiTheme="minorHAnsi" w:hAnsiTheme="minorHAnsi"/>
      <w:szCs w:val="20"/>
    </w:rPr>
  </w:style>
  <w:style w:type="paragraph" w:customStyle="1" w:styleId="TableParagraph">
    <w:name w:val="Table Paragraph"/>
    <w:basedOn w:val="Normal"/>
    <w:uiPriority w:val="1"/>
    <w:qFormat/>
    <w:rsid w:val="002E248B"/>
    <w:pPr>
      <w:widowControl w:val="0"/>
      <w:spacing w:after="0"/>
    </w:pPr>
    <w:rPr>
      <w:rFonts w:asciiTheme="minorHAnsi" w:hAnsiTheme="minorHAnsi" w:cstheme="minorBidi"/>
      <w:szCs w:val="22"/>
    </w:rPr>
  </w:style>
  <w:style w:type="character" w:customStyle="1" w:styleId="Heading5Char">
    <w:name w:val="Heading 5 Char"/>
    <w:basedOn w:val="DefaultParagraphFont"/>
    <w:link w:val="Heading5"/>
    <w:uiPriority w:val="1"/>
    <w:rsid w:val="0024507A"/>
    <w:rPr>
      <w:rFonts w:ascii="Serifa 45 Light" w:eastAsia="Lucida Sans" w:hAnsi="Serifa 45 Light" w:cstheme="minorBidi"/>
      <w:color w:val="009FB9"/>
      <w:sz w:val="36"/>
      <w:szCs w:val="18"/>
    </w:rPr>
  </w:style>
  <w:style w:type="paragraph" w:styleId="ListParagraph">
    <w:name w:val="List Paragraph"/>
    <w:basedOn w:val="Normal"/>
    <w:uiPriority w:val="1"/>
    <w:qFormat/>
    <w:rsid w:val="0024507A"/>
    <w:pPr>
      <w:spacing w:line="360" w:lineRule="auto"/>
      <w:contextualSpacing/>
    </w:pPr>
  </w:style>
  <w:style w:type="character" w:customStyle="1" w:styleId="Heading6Char">
    <w:name w:val="Heading 6 Char"/>
    <w:basedOn w:val="DefaultParagraphFont"/>
    <w:link w:val="Heading6"/>
    <w:uiPriority w:val="9"/>
    <w:rsid w:val="00F64FBB"/>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F6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F26FF"/>
    <w:rPr>
      <w:rFonts w:ascii="Arial" w:eastAsiaTheme="majorEastAsia" w:hAnsi="Arial" w:cstheme="majorBidi"/>
      <w:bCs/>
      <w:caps/>
      <w:color w:val="003BA7"/>
      <w:sz w:val="22"/>
    </w:rPr>
  </w:style>
  <w:style w:type="paragraph" w:styleId="BalloonText">
    <w:name w:val="Balloon Text"/>
    <w:basedOn w:val="Normal"/>
    <w:link w:val="BalloonTextChar"/>
    <w:uiPriority w:val="99"/>
    <w:semiHidden/>
    <w:unhideWhenUsed/>
    <w:rsid w:val="000E77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45"/>
    <w:rPr>
      <w:rFonts w:ascii="Segoe UI" w:hAnsi="Segoe UI" w:cs="Segoe UI"/>
      <w:sz w:val="18"/>
      <w:szCs w:val="18"/>
    </w:rPr>
  </w:style>
  <w:style w:type="paragraph" w:styleId="TOCHeading">
    <w:name w:val="TOC Heading"/>
    <w:basedOn w:val="Heading1"/>
    <w:next w:val="Normal"/>
    <w:uiPriority w:val="39"/>
    <w:unhideWhenUsed/>
    <w:qFormat/>
    <w:rsid w:val="0031307C"/>
    <w:pPr>
      <w:spacing w:line="259" w:lineRule="auto"/>
      <w:outlineLvl w:val="9"/>
    </w:pPr>
    <w:rPr>
      <w:rFonts w:asciiTheme="majorHAnsi" w:hAnsiTheme="majorHAnsi"/>
      <w:color w:val="2E74B5" w:themeColor="accent1" w:themeShade="BF"/>
      <w:sz w:val="32"/>
    </w:rPr>
  </w:style>
  <w:style w:type="character" w:styleId="Hyperlink">
    <w:name w:val="Hyperlink"/>
    <w:basedOn w:val="DefaultParagraphFont"/>
    <w:uiPriority w:val="99"/>
    <w:unhideWhenUsed/>
    <w:rsid w:val="0031307C"/>
    <w:rPr>
      <w:color w:val="0563C1" w:themeColor="hyperlink"/>
      <w:u w:val="single"/>
    </w:rPr>
  </w:style>
  <w:style w:type="table" w:styleId="GridTable7Colorful">
    <w:name w:val="Grid Table 7 Colorful"/>
    <w:basedOn w:val="TableNormal"/>
    <w:uiPriority w:val="52"/>
    <w:rsid w:val="007C7267"/>
    <w:pPr>
      <w:spacing w:after="0" w:line="240" w:lineRule="auto"/>
    </w:pPr>
    <w:rPr>
      <w:rFonts w:eastAsia="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7C7267"/>
    <w:pPr>
      <w:spacing w:after="0" w:line="240" w:lineRule="auto"/>
    </w:pPr>
    <w:rPr>
      <w:rFonts w:eastAsia="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5">
    <w:name w:val="toc 5"/>
    <w:basedOn w:val="Normal"/>
    <w:next w:val="Normal"/>
    <w:autoRedefine/>
    <w:uiPriority w:val="39"/>
    <w:unhideWhenUsed/>
    <w:rsid w:val="00CB2710"/>
    <w:pPr>
      <w:spacing w:after="0"/>
      <w:ind w:left="800"/>
    </w:pPr>
    <w:rPr>
      <w:rFonts w:asciiTheme="minorHAnsi" w:hAnsiTheme="minorHAnsi"/>
      <w:szCs w:val="20"/>
    </w:rPr>
  </w:style>
  <w:style w:type="paragraph" w:styleId="TOC6">
    <w:name w:val="toc 6"/>
    <w:basedOn w:val="Normal"/>
    <w:next w:val="Normal"/>
    <w:autoRedefine/>
    <w:uiPriority w:val="39"/>
    <w:unhideWhenUsed/>
    <w:rsid w:val="00CB2710"/>
    <w:pPr>
      <w:spacing w:after="0"/>
      <w:ind w:left="1000"/>
    </w:pPr>
    <w:rPr>
      <w:rFonts w:asciiTheme="minorHAnsi" w:hAnsiTheme="minorHAnsi"/>
      <w:szCs w:val="20"/>
    </w:rPr>
  </w:style>
  <w:style w:type="paragraph" w:styleId="TOC7">
    <w:name w:val="toc 7"/>
    <w:basedOn w:val="Normal"/>
    <w:next w:val="Normal"/>
    <w:autoRedefine/>
    <w:uiPriority w:val="39"/>
    <w:unhideWhenUsed/>
    <w:rsid w:val="00CB2710"/>
    <w:pPr>
      <w:spacing w:after="0"/>
      <w:ind w:left="1200"/>
    </w:pPr>
    <w:rPr>
      <w:rFonts w:asciiTheme="minorHAnsi" w:hAnsiTheme="minorHAnsi"/>
      <w:szCs w:val="20"/>
    </w:rPr>
  </w:style>
  <w:style w:type="paragraph" w:styleId="TOC8">
    <w:name w:val="toc 8"/>
    <w:basedOn w:val="Normal"/>
    <w:next w:val="Normal"/>
    <w:autoRedefine/>
    <w:uiPriority w:val="39"/>
    <w:unhideWhenUsed/>
    <w:rsid w:val="00CB2710"/>
    <w:pPr>
      <w:spacing w:after="0"/>
      <w:ind w:left="1400"/>
    </w:pPr>
    <w:rPr>
      <w:rFonts w:asciiTheme="minorHAnsi" w:hAnsiTheme="minorHAnsi"/>
      <w:szCs w:val="20"/>
    </w:rPr>
  </w:style>
  <w:style w:type="paragraph" w:styleId="TOC9">
    <w:name w:val="toc 9"/>
    <w:basedOn w:val="Normal"/>
    <w:next w:val="Normal"/>
    <w:autoRedefine/>
    <w:uiPriority w:val="39"/>
    <w:unhideWhenUsed/>
    <w:rsid w:val="00CB2710"/>
    <w:pPr>
      <w:spacing w:after="0"/>
      <w:ind w:left="1600"/>
    </w:pPr>
    <w:rPr>
      <w:rFonts w:asciiTheme="minorHAnsi" w:hAnsiTheme="minorHAnsi"/>
      <w:szCs w:val="20"/>
    </w:rPr>
  </w:style>
  <w:style w:type="paragraph" w:customStyle="1" w:styleId="TableTitle">
    <w:name w:val="Table Title"/>
    <w:basedOn w:val="Normal"/>
    <w:autoRedefine/>
    <w:qFormat/>
    <w:rsid w:val="00175BB6"/>
    <w:pPr>
      <w:spacing w:after="0"/>
      <w:ind w:left="-120"/>
      <w:jc w:val="center"/>
    </w:pPr>
    <w:rPr>
      <w:b/>
      <w:szCs w:val="20"/>
    </w:rPr>
  </w:style>
  <w:style w:type="paragraph" w:customStyle="1" w:styleId="p1">
    <w:name w:val="p1"/>
    <w:basedOn w:val="Normal"/>
    <w:rsid w:val="004A434F"/>
    <w:pPr>
      <w:spacing w:before="210" w:after="0" w:line="137" w:lineRule="atLeast"/>
    </w:pPr>
    <w:rPr>
      <w:rFonts w:ascii="Univers" w:hAnsi="Univers"/>
      <w:color w:val="004FB3"/>
      <w:sz w:val="14"/>
      <w:szCs w:val="14"/>
    </w:rPr>
  </w:style>
  <w:style w:type="paragraph" w:customStyle="1" w:styleId="p2">
    <w:name w:val="p2"/>
    <w:basedOn w:val="Normal"/>
    <w:rsid w:val="004A434F"/>
    <w:pPr>
      <w:spacing w:before="75" w:after="0" w:line="129" w:lineRule="atLeast"/>
    </w:pPr>
    <w:rPr>
      <w:rFonts w:ascii="Univers" w:hAnsi="Univers"/>
      <w:color w:val="2C2728"/>
      <w:sz w:val="13"/>
      <w:szCs w:val="13"/>
    </w:rPr>
  </w:style>
  <w:style w:type="character" w:customStyle="1" w:styleId="s1">
    <w:name w:val="s1"/>
    <w:basedOn w:val="DefaultParagraphFont"/>
    <w:rsid w:val="004A434F"/>
    <w:rPr>
      <w:rFonts w:ascii="Univers" w:hAnsi="Univers" w:hint="default"/>
      <w:color w:val="2C2728"/>
      <w:sz w:val="13"/>
      <w:szCs w:val="13"/>
    </w:rPr>
  </w:style>
  <w:style w:type="character" w:customStyle="1" w:styleId="apple-converted-space">
    <w:name w:val="apple-converted-space"/>
    <w:basedOn w:val="DefaultParagraphFont"/>
    <w:rsid w:val="004A434F"/>
  </w:style>
  <w:style w:type="paragraph" w:customStyle="1" w:styleId="TableTitle2">
    <w:name w:val="Table Title 2"/>
    <w:basedOn w:val="Heading2"/>
    <w:autoRedefine/>
    <w:qFormat/>
    <w:rsid w:val="00007259"/>
    <w:pPr>
      <w:spacing w:before="0" w:after="0"/>
      <w:outlineLvl w:val="9"/>
    </w:pPr>
    <w:rPr>
      <w:caps/>
      <w:color w:val="FFFFFF" w:themeColor="background1"/>
      <w:sz w:val="20"/>
      <w:szCs w:val="20"/>
    </w:rPr>
  </w:style>
  <w:style w:type="paragraph" w:customStyle="1" w:styleId="TableSub-Head">
    <w:name w:val="Table Sub-Head"/>
    <w:basedOn w:val="Normal"/>
    <w:qFormat/>
    <w:rsid w:val="00B91CE2"/>
    <w:pPr>
      <w:spacing w:after="0"/>
    </w:pPr>
    <w:rPr>
      <w:rFonts w:cs="Arial"/>
      <w:b/>
      <w:bCs/>
      <w:caps/>
      <w:szCs w:val="18"/>
    </w:rPr>
  </w:style>
  <w:style w:type="paragraph" w:customStyle="1" w:styleId="TableSmText">
    <w:name w:val="Table Sm Text"/>
    <w:basedOn w:val="Normal"/>
    <w:qFormat/>
    <w:rsid w:val="00027B0D"/>
    <w:pPr>
      <w:spacing w:before="100" w:after="0"/>
    </w:pPr>
    <w:rPr>
      <w:sz w:val="16"/>
      <w:szCs w:val="16"/>
    </w:rPr>
  </w:style>
  <w:style w:type="paragraph" w:customStyle="1" w:styleId="p3">
    <w:name w:val="p3"/>
    <w:basedOn w:val="Normal"/>
    <w:rsid w:val="00DC5936"/>
    <w:pPr>
      <w:spacing w:after="0" w:line="125" w:lineRule="atLeast"/>
    </w:pPr>
    <w:rPr>
      <w:rFonts w:ascii="Univers" w:hAnsi="Univers"/>
      <w:color w:val="2C2728"/>
      <w:sz w:val="12"/>
      <w:szCs w:val="12"/>
    </w:rPr>
  </w:style>
  <w:style w:type="paragraph" w:customStyle="1" w:styleId="p4">
    <w:name w:val="p4"/>
    <w:basedOn w:val="Normal"/>
    <w:rsid w:val="00DC5936"/>
    <w:pPr>
      <w:spacing w:before="105" w:after="0" w:line="137" w:lineRule="atLeast"/>
    </w:pPr>
    <w:rPr>
      <w:rFonts w:ascii="Univers" w:hAnsi="Univers"/>
      <w:color w:val="2C2728"/>
      <w:sz w:val="14"/>
      <w:szCs w:val="14"/>
    </w:rPr>
  </w:style>
  <w:style w:type="paragraph" w:customStyle="1" w:styleId="p5">
    <w:name w:val="p5"/>
    <w:basedOn w:val="Normal"/>
    <w:rsid w:val="00DC5936"/>
    <w:pPr>
      <w:spacing w:before="105" w:after="0" w:line="125" w:lineRule="atLeast"/>
    </w:pPr>
    <w:rPr>
      <w:rFonts w:ascii="Univers" w:hAnsi="Univers"/>
      <w:color w:val="2C2728"/>
      <w:sz w:val="12"/>
      <w:szCs w:val="12"/>
    </w:rPr>
  </w:style>
  <w:style w:type="character" w:customStyle="1" w:styleId="s2">
    <w:name w:val="s2"/>
    <w:basedOn w:val="DefaultParagraphFont"/>
    <w:rsid w:val="00DC5936"/>
    <w:rPr>
      <w:rFonts w:ascii="Univers" w:hAnsi="Univers" w:hint="default"/>
      <w:sz w:val="7"/>
      <w:szCs w:val="7"/>
    </w:rPr>
  </w:style>
  <w:style w:type="paragraph" w:customStyle="1" w:styleId="p6">
    <w:name w:val="p6"/>
    <w:basedOn w:val="Normal"/>
    <w:rsid w:val="00A22D2E"/>
    <w:pPr>
      <w:spacing w:before="60" w:after="0" w:line="117" w:lineRule="atLeast"/>
      <w:ind w:left="195" w:hanging="195"/>
    </w:pPr>
    <w:rPr>
      <w:rFonts w:ascii="Univers" w:hAnsi="Univers"/>
      <w:color w:val="2C2728"/>
      <w:sz w:val="11"/>
      <w:szCs w:val="11"/>
    </w:rPr>
  </w:style>
  <w:style w:type="paragraph" w:customStyle="1" w:styleId="p7">
    <w:name w:val="p7"/>
    <w:basedOn w:val="Normal"/>
    <w:rsid w:val="00A22D2E"/>
    <w:pPr>
      <w:spacing w:before="60" w:after="0" w:line="117" w:lineRule="atLeast"/>
      <w:ind w:left="195"/>
    </w:pPr>
    <w:rPr>
      <w:rFonts w:ascii="Univers" w:hAnsi="Univers"/>
      <w:color w:val="2C2728"/>
      <w:sz w:val="11"/>
      <w:szCs w:val="11"/>
    </w:rPr>
  </w:style>
  <w:style w:type="paragraph" w:customStyle="1" w:styleId="p8">
    <w:name w:val="p8"/>
    <w:basedOn w:val="Normal"/>
    <w:rsid w:val="00976DEB"/>
    <w:pPr>
      <w:spacing w:before="90" w:after="0" w:line="125" w:lineRule="atLeast"/>
      <w:ind w:left="75"/>
    </w:pPr>
    <w:rPr>
      <w:rFonts w:ascii="Univers" w:hAnsi="Univers"/>
      <w:color w:val="2C2728"/>
      <w:sz w:val="12"/>
      <w:szCs w:val="12"/>
    </w:rPr>
  </w:style>
  <w:style w:type="paragraph" w:styleId="BodyText">
    <w:name w:val="Body Text"/>
    <w:basedOn w:val="Normal"/>
    <w:link w:val="BodyTextChar"/>
    <w:uiPriority w:val="1"/>
    <w:qFormat/>
    <w:rsid w:val="004451B2"/>
    <w:pPr>
      <w:widowControl w:val="0"/>
      <w:autoSpaceDE w:val="0"/>
      <w:autoSpaceDN w:val="0"/>
      <w:spacing w:after="0"/>
    </w:pPr>
    <w:rPr>
      <w:rFonts w:ascii="Calibri" w:eastAsia="Calibri" w:hAnsi="Calibri" w:cs="Calibri"/>
      <w:szCs w:val="22"/>
    </w:rPr>
  </w:style>
  <w:style w:type="character" w:customStyle="1" w:styleId="BodyTextChar">
    <w:name w:val="Body Text Char"/>
    <w:basedOn w:val="DefaultParagraphFont"/>
    <w:link w:val="BodyText"/>
    <w:uiPriority w:val="1"/>
    <w:rsid w:val="004451B2"/>
    <w:rPr>
      <w:rFonts w:ascii="Calibri" w:eastAsia="Calibri" w:hAnsi="Calibri" w:cs="Calibri"/>
      <w:sz w:val="22"/>
      <w:szCs w:val="22"/>
    </w:rPr>
  </w:style>
  <w:style w:type="paragraph" w:customStyle="1" w:styleId="Heading3-Topic">
    <w:name w:val="Heading 3-Topic"/>
    <w:basedOn w:val="Heading3"/>
    <w:rsid w:val="00B91CE2"/>
    <w:pPr>
      <w:spacing w:after="0"/>
    </w:pPr>
    <w:rPr>
      <w:caps w:val="0"/>
      <w:color w:val="FFFFFF" w:themeColor="background1"/>
      <w:sz w:val="22"/>
    </w:rPr>
  </w:style>
  <w:style w:type="character" w:styleId="Mention">
    <w:name w:val="Mention"/>
    <w:basedOn w:val="DefaultParagraphFont"/>
    <w:uiPriority w:val="99"/>
    <w:semiHidden/>
    <w:unhideWhenUsed/>
    <w:rsid w:val="00AD0A2A"/>
    <w:rPr>
      <w:color w:val="2B579A"/>
      <w:shd w:val="clear" w:color="auto" w:fill="E6E6E6"/>
    </w:rPr>
  </w:style>
  <w:style w:type="character" w:styleId="CommentReference">
    <w:name w:val="annotation reference"/>
    <w:basedOn w:val="DefaultParagraphFont"/>
    <w:uiPriority w:val="99"/>
    <w:semiHidden/>
    <w:unhideWhenUsed/>
    <w:rsid w:val="00257867"/>
    <w:rPr>
      <w:sz w:val="16"/>
      <w:szCs w:val="16"/>
    </w:rPr>
  </w:style>
  <w:style w:type="paragraph" w:styleId="CommentText">
    <w:name w:val="annotation text"/>
    <w:basedOn w:val="Normal"/>
    <w:link w:val="CommentTextChar"/>
    <w:uiPriority w:val="99"/>
    <w:semiHidden/>
    <w:unhideWhenUsed/>
    <w:rsid w:val="00257867"/>
    <w:rPr>
      <w:szCs w:val="20"/>
    </w:rPr>
  </w:style>
  <w:style w:type="character" w:customStyle="1" w:styleId="CommentTextChar">
    <w:name w:val="Comment Text Char"/>
    <w:basedOn w:val="DefaultParagraphFont"/>
    <w:link w:val="CommentText"/>
    <w:uiPriority w:val="99"/>
    <w:semiHidden/>
    <w:rsid w:val="002578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7867"/>
    <w:rPr>
      <w:b/>
      <w:bCs/>
    </w:rPr>
  </w:style>
  <w:style w:type="character" w:customStyle="1" w:styleId="CommentSubjectChar">
    <w:name w:val="Comment Subject Char"/>
    <w:basedOn w:val="CommentTextChar"/>
    <w:link w:val="CommentSubject"/>
    <w:uiPriority w:val="99"/>
    <w:semiHidden/>
    <w:rsid w:val="00257867"/>
    <w:rPr>
      <w:rFonts w:ascii="Arial" w:hAnsi="Arial"/>
      <w:b/>
      <w:bCs/>
      <w:sz w:val="20"/>
      <w:szCs w:val="20"/>
    </w:rPr>
  </w:style>
  <w:style w:type="character" w:customStyle="1" w:styleId="UnresolvedMention1">
    <w:name w:val="Unresolved Mention1"/>
    <w:basedOn w:val="DefaultParagraphFont"/>
    <w:uiPriority w:val="99"/>
    <w:semiHidden/>
    <w:unhideWhenUsed/>
    <w:rsid w:val="00DA5186"/>
    <w:rPr>
      <w:color w:val="808080"/>
      <w:shd w:val="clear" w:color="auto" w:fill="E6E6E6"/>
    </w:rPr>
  </w:style>
  <w:style w:type="character" w:customStyle="1" w:styleId="UnresolvedMention2">
    <w:name w:val="Unresolved Mention2"/>
    <w:basedOn w:val="DefaultParagraphFont"/>
    <w:uiPriority w:val="99"/>
    <w:semiHidden/>
    <w:unhideWhenUsed/>
    <w:rsid w:val="00FC4EA8"/>
    <w:rPr>
      <w:color w:val="808080"/>
      <w:shd w:val="clear" w:color="auto" w:fill="E6E6E6"/>
    </w:rPr>
  </w:style>
  <w:style w:type="character" w:styleId="UnresolvedMention">
    <w:name w:val="Unresolved Mention"/>
    <w:basedOn w:val="DefaultParagraphFont"/>
    <w:uiPriority w:val="99"/>
    <w:semiHidden/>
    <w:unhideWhenUsed/>
    <w:rsid w:val="0050551D"/>
    <w:rPr>
      <w:color w:val="808080"/>
      <w:shd w:val="clear" w:color="auto" w:fill="E6E6E6"/>
    </w:rPr>
  </w:style>
  <w:style w:type="paragraph" w:customStyle="1" w:styleId="Heading25">
    <w:name w:val="Heading 2.5"/>
    <w:basedOn w:val="Heading3-Topic"/>
    <w:rsid w:val="00B91CE2"/>
    <w:pPr>
      <w:spacing w:after="120"/>
    </w:pPr>
    <w:rPr>
      <w:color w:val="auto"/>
      <w:sz w:val="24"/>
    </w:rPr>
  </w:style>
  <w:style w:type="character" w:customStyle="1" w:styleId="normaltextrun">
    <w:name w:val="normaltextrun"/>
    <w:basedOn w:val="DefaultParagraphFont"/>
    <w:rsid w:val="00822D24"/>
  </w:style>
  <w:style w:type="paragraph" w:customStyle="1" w:styleId="Normal2">
    <w:name w:val="Normal2"/>
    <w:basedOn w:val="Normal"/>
    <w:qFormat/>
    <w:rsid w:val="00792381"/>
    <w:pPr>
      <w:spacing w:after="0"/>
    </w:pPr>
    <w:rPr>
      <w:caps/>
      <w:color w:val="003BA7"/>
    </w:rPr>
  </w:style>
  <w:style w:type="paragraph" w:styleId="Revision">
    <w:name w:val="Revision"/>
    <w:hidden/>
    <w:uiPriority w:val="99"/>
    <w:semiHidden/>
    <w:rsid w:val="00B4526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308">
      <w:bodyDiv w:val="1"/>
      <w:marLeft w:val="0"/>
      <w:marRight w:val="0"/>
      <w:marTop w:val="0"/>
      <w:marBottom w:val="0"/>
      <w:divBdr>
        <w:top w:val="none" w:sz="0" w:space="0" w:color="auto"/>
        <w:left w:val="none" w:sz="0" w:space="0" w:color="auto"/>
        <w:bottom w:val="none" w:sz="0" w:space="0" w:color="auto"/>
        <w:right w:val="none" w:sz="0" w:space="0" w:color="auto"/>
      </w:divBdr>
    </w:div>
    <w:div w:id="19861202">
      <w:bodyDiv w:val="1"/>
      <w:marLeft w:val="0"/>
      <w:marRight w:val="0"/>
      <w:marTop w:val="0"/>
      <w:marBottom w:val="0"/>
      <w:divBdr>
        <w:top w:val="none" w:sz="0" w:space="0" w:color="auto"/>
        <w:left w:val="none" w:sz="0" w:space="0" w:color="auto"/>
        <w:bottom w:val="none" w:sz="0" w:space="0" w:color="auto"/>
        <w:right w:val="none" w:sz="0" w:space="0" w:color="auto"/>
      </w:divBdr>
    </w:div>
    <w:div w:id="84234973">
      <w:bodyDiv w:val="1"/>
      <w:marLeft w:val="0"/>
      <w:marRight w:val="0"/>
      <w:marTop w:val="0"/>
      <w:marBottom w:val="0"/>
      <w:divBdr>
        <w:top w:val="none" w:sz="0" w:space="0" w:color="auto"/>
        <w:left w:val="none" w:sz="0" w:space="0" w:color="auto"/>
        <w:bottom w:val="none" w:sz="0" w:space="0" w:color="auto"/>
        <w:right w:val="none" w:sz="0" w:space="0" w:color="auto"/>
      </w:divBdr>
    </w:div>
    <w:div w:id="89931458">
      <w:bodyDiv w:val="1"/>
      <w:marLeft w:val="0"/>
      <w:marRight w:val="0"/>
      <w:marTop w:val="0"/>
      <w:marBottom w:val="0"/>
      <w:divBdr>
        <w:top w:val="none" w:sz="0" w:space="0" w:color="auto"/>
        <w:left w:val="none" w:sz="0" w:space="0" w:color="auto"/>
        <w:bottom w:val="none" w:sz="0" w:space="0" w:color="auto"/>
        <w:right w:val="none" w:sz="0" w:space="0" w:color="auto"/>
      </w:divBdr>
    </w:div>
    <w:div w:id="96753724">
      <w:bodyDiv w:val="1"/>
      <w:marLeft w:val="0"/>
      <w:marRight w:val="0"/>
      <w:marTop w:val="0"/>
      <w:marBottom w:val="0"/>
      <w:divBdr>
        <w:top w:val="none" w:sz="0" w:space="0" w:color="auto"/>
        <w:left w:val="none" w:sz="0" w:space="0" w:color="auto"/>
        <w:bottom w:val="none" w:sz="0" w:space="0" w:color="auto"/>
        <w:right w:val="none" w:sz="0" w:space="0" w:color="auto"/>
      </w:divBdr>
    </w:div>
    <w:div w:id="105974985">
      <w:bodyDiv w:val="1"/>
      <w:marLeft w:val="0"/>
      <w:marRight w:val="0"/>
      <w:marTop w:val="0"/>
      <w:marBottom w:val="0"/>
      <w:divBdr>
        <w:top w:val="none" w:sz="0" w:space="0" w:color="auto"/>
        <w:left w:val="none" w:sz="0" w:space="0" w:color="auto"/>
        <w:bottom w:val="none" w:sz="0" w:space="0" w:color="auto"/>
        <w:right w:val="none" w:sz="0" w:space="0" w:color="auto"/>
      </w:divBdr>
    </w:div>
    <w:div w:id="120344723">
      <w:bodyDiv w:val="1"/>
      <w:marLeft w:val="0"/>
      <w:marRight w:val="0"/>
      <w:marTop w:val="0"/>
      <w:marBottom w:val="0"/>
      <w:divBdr>
        <w:top w:val="none" w:sz="0" w:space="0" w:color="auto"/>
        <w:left w:val="none" w:sz="0" w:space="0" w:color="auto"/>
        <w:bottom w:val="none" w:sz="0" w:space="0" w:color="auto"/>
        <w:right w:val="none" w:sz="0" w:space="0" w:color="auto"/>
      </w:divBdr>
    </w:div>
    <w:div w:id="137841589">
      <w:bodyDiv w:val="1"/>
      <w:marLeft w:val="0"/>
      <w:marRight w:val="0"/>
      <w:marTop w:val="0"/>
      <w:marBottom w:val="0"/>
      <w:divBdr>
        <w:top w:val="none" w:sz="0" w:space="0" w:color="auto"/>
        <w:left w:val="none" w:sz="0" w:space="0" w:color="auto"/>
        <w:bottom w:val="none" w:sz="0" w:space="0" w:color="auto"/>
        <w:right w:val="none" w:sz="0" w:space="0" w:color="auto"/>
      </w:divBdr>
    </w:div>
    <w:div w:id="156582556">
      <w:bodyDiv w:val="1"/>
      <w:marLeft w:val="0"/>
      <w:marRight w:val="0"/>
      <w:marTop w:val="0"/>
      <w:marBottom w:val="0"/>
      <w:divBdr>
        <w:top w:val="none" w:sz="0" w:space="0" w:color="auto"/>
        <w:left w:val="none" w:sz="0" w:space="0" w:color="auto"/>
        <w:bottom w:val="none" w:sz="0" w:space="0" w:color="auto"/>
        <w:right w:val="none" w:sz="0" w:space="0" w:color="auto"/>
      </w:divBdr>
    </w:div>
    <w:div w:id="204564173">
      <w:bodyDiv w:val="1"/>
      <w:marLeft w:val="0"/>
      <w:marRight w:val="0"/>
      <w:marTop w:val="0"/>
      <w:marBottom w:val="0"/>
      <w:divBdr>
        <w:top w:val="none" w:sz="0" w:space="0" w:color="auto"/>
        <w:left w:val="none" w:sz="0" w:space="0" w:color="auto"/>
        <w:bottom w:val="none" w:sz="0" w:space="0" w:color="auto"/>
        <w:right w:val="none" w:sz="0" w:space="0" w:color="auto"/>
      </w:divBdr>
    </w:div>
    <w:div w:id="220096336">
      <w:bodyDiv w:val="1"/>
      <w:marLeft w:val="0"/>
      <w:marRight w:val="0"/>
      <w:marTop w:val="0"/>
      <w:marBottom w:val="0"/>
      <w:divBdr>
        <w:top w:val="none" w:sz="0" w:space="0" w:color="auto"/>
        <w:left w:val="none" w:sz="0" w:space="0" w:color="auto"/>
        <w:bottom w:val="none" w:sz="0" w:space="0" w:color="auto"/>
        <w:right w:val="none" w:sz="0" w:space="0" w:color="auto"/>
      </w:divBdr>
    </w:div>
    <w:div w:id="271983588">
      <w:bodyDiv w:val="1"/>
      <w:marLeft w:val="0"/>
      <w:marRight w:val="0"/>
      <w:marTop w:val="0"/>
      <w:marBottom w:val="0"/>
      <w:divBdr>
        <w:top w:val="none" w:sz="0" w:space="0" w:color="auto"/>
        <w:left w:val="none" w:sz="0" w:space="0" w:color="auto"/>
        <w:bottom w:val="none" w:sz="0" w:space="0" w:color="auto"/>
        <w:right w:val="none" w:sz="0" w:space="0" w:color="auto"/>
      </w:divBdr>
    </w:div>
    <w:div w:id="301926883">
      <w:bodyDiv w:val="1"/>
      <w:marLeft w:val="0"/>
      <w:marRight w:val="0"/>
      <w:marTop w:val="0"/>
      <w:marBottom w:val="0"/>
      <w:divBdr>
        <w:top w:val="none" w:sz="0" w:space="0" w:color="auto"/>
        <w:left w:val="none" w:sz="0" w:space="0" w:color="auto"/>
        <w:bottom w:val="none" w:sz="0" w:space="0" w:color="auto"/>
        <w:right w:val="none" w:sz="0" w:space="0" w:color="auto"/>
      </w:divBdr>
    </w:div>
    <w:div w:id="311252987">
      <w:bodyDiv w:val="1"/>
      <w:marLeft w:val="0"/>
      <w:marRight w:val="0"/>
      <w:marTop w:val="0"/>
      <w:marBottom w:val="0"/>
      <w:divBdr>
        <w:top w:val="none" w:sz="0" w:space="0" w:color="auto"/>
        <w:left w:val="none" w:sz="0" w:space="0" w:color="auto"/>
        <w:bottom w:val="none" w:sz="0" w:space="0" w:color="auto"/>
        <w:right w:val="none" w:sz="0" w:space="0" w:color="auto"/>
      </w:divBdr>
    </w:div>
    <w:div w:id="332992917">
      <w:bodyDiv w:val="1"/>
      <w:marLeft w:val="0"/>
      <w:marRight w:val="0"/>
      <w:marTop w:val="0"/>
      <w:marBottom w:val="0"/>
      <w:divBdr>
        <w:top w:val="none" w:sz="0" w:space="0" w:color="auto"/>
        <w:left w:val="none" w:sz="0" w:space="0" w:color="auto"/>
        <w:bottom w:val="none" w:sz="0" w:space="0" w:color="auto"/>
        <w:right w:val="none" w:sz="0" w:space="0" w:color="auto"/>
      </w:divBdr>
    </w:div>
    <w:div w:id="351735191">
      <w:bodyDiv w:val="1"/>
      <w:marLeft w:val="0"/>
      <w:marRight w:val="0"/>
      <w:marTop w:val="0"/>
      <w:marBottom w:val="0"/>
      <w:divBdr>
        <w:top w:val="none" w:sz="0" w:space="0" w:color="auto"/>
        <w:left w:val="none" w:sz="0" w:space="0" w:color="auto"/>
        <w:bottom w:val="none" w:sz="0" w:space="0" w:color="auto"/>
        <w:right w:val="none" w:sz="0" w:space="0" w:color="auto"/>
      </w:divBdr>
    </w:div>
    <w:div w:id="355276317">
      <w:bodyDiv w:val="1"/>
      <w:marLeft w:val="0"/>
      <w:marRight w:val="0"/>
      <w:marTop w:val="0"/>
      <w:marBottom w:val="0"/>
      <w:divBdr>
        <w:top w:val="none" w:sz="0" w:space="0" w:color="auto"/>
        <w:left w:val="none" w:sz="0" w:space="0" w:color="auto"/>
        <w:bottom w:val="none" w:sz="0" w:space="0" w:color="auto"/>
        <w:right w:val="none" w:sz="0" w:space="0" w:color="auto"/>
      </w:divBdr>
    </w:div>
    <w:div w:id="355350133">
      <w:bodyDiv w:val="1"/>
      <w:marLeft w:val="0"/>
      <w:marRight w:val="0"/>
      <w:marTop w:val="0"/>
      <w:marBottom w:val="0"/>
      <w:divBdr>
        <w:top w:val="none" w:sz="0" w:space="0" w:color="auto"/>
        <w:left w:val="none" w:sz="0" w:space="0" w:color="auto"/>
        <w:bottom w:val="none" w:sz="0" w:space="0" w:color="auto"/>
        <w:right w:val="none" w:sz="0" w:space="0" w:color="auto"/>
      </w:divBdr>
    </w:div>
    <w:div w:id="382754029">
      <w:bodyDiv w:val="1"/>
      <w:marLeft w:val="0"/>
      <w:marRight w:val="0"/>
      <w:marTop w:val="0"/>
      <w:marBottom w:val="0"/>
      <w:divBdr>
        <w:top w:val="none" w:sz="0" w:space="0" w:color="auto"/>
        <w:left w:val="none" w:sz="0" w:space="0" w:color="auto"/>
        <w:bottom w:val="none" w:sz="0" w:space="0" w:color="auto"/>
        <w:right w:val="none" w:sz="0" w:space="0" w:color="auto"/>
      </w:divBdr>
    </w:div>
    <w:div w:id="389306971">
      <w:bodyDiv w:val="1"/>
      <w:marLeft w:val="0"/>
      <w:marRight w:val="0"/>
      <w:marTop w:val="0"/>
      <w:marBottom w:val="0"/>
      <w:divBdr>
        <w:top w:val="none" w:sz="0" w:space="0" w:color="auto"/>
        <w:left w:val="none" w:sz="0" w:space="0" w:color="auto"/>
        <w:bottom w:val="none" w:sz="0" w:space="0" w:color="auto"/>
        <w:right w:val="none" w:sz="0" w:space="0" w:color="auto"/>
      </w:divBdr>
    </w:div>
    <w:div w:id="406848437">
      <w:bodyDiv w:val="1"/>
      <w:marLeft w:val="0"/>
      <w:marRight w:val="0"/>
      <w:marTop w:val="0"/>
      <w:marBottom w:val="0"/>
      <w:divBdr>
        <w:top w:val="none" w:sz="0" w:space="0" w:color="auto"/>
        <w:left w:val="none" w:sz="0" w:space="0" w:color="auto"/>
        <w:bottom w:val="none" w:sz="0" w:space="0" w:color="auto"/>
        <w:right w:val="none" w:sz="0" w:space="0" w:color="auto"/>
      </w:divBdr>
    </w:div>
    <w:div w:id="410472684">
      <w:bodyDiv w:val="1"/>
      <w:marLeft w:val="0"/>
      <w:marRight w:val="0"/>
      <w:marTop w:val="0"/>
      <w:marBottom w:val="0"/>
      <w:divBdr>
        <w:top w:val="none" w:sz="0" w:space="0" w:color="auto"/>
        <w:left w:val="none" w:sz="0" w:space="0" w:color="auto"/>
        <w:bottom w:val="none" w:sz="0" w:space="0" w:color="auto"/>
        <w:right w:val="none" w:sz="0" w:space="0" w:color="auto"/>
      </w:divBdr>
    </w:div>
    <w:div w:id="411581971">
      <w:bodyDiv w:val="1"/>
      <w:marLeft w:val="0"/>
      <w:marRight w:val="0"/>
      <w:marTop w:val="0"/>
      <w:marBottom w:val="0"/>
      <w:divBdr>
        <w:top w:val="none" w:sz="0" w:space="0" w:color="auto"/>
        <w:left w:val="none" w:sz="0" w:space="0" w:color="auto"/>
        <w:bottom w:val="none" w:sz="0" w:space="0" w:color="auto"/>
        <w:right w:val="none" w:sz="0" w:space="0" w:color="auto"/>
      </w:divBdr>
    </w:div>
    <w:div w:id="451290612">
      <w:bodyDiv w:val="1"/>
      <w:marLeft w:val="0"/>
      <w:marRight w:val="0"/>
      <w:marTop w:val="0"/>
      <w:marBottom w:val="0"/>
      <w:divBdr>
        <w:top w:val="none" w:sz="0" w:space="0" w:color="auto"/>
        <w:left w:val="none" w:sz="0" w:space="0" w:color="auto"/>
        <w:bottom w:val="none" w:sz="0" w:space="0" w:color="auto"/>
        <w:right w:val="none" w:sz="0" w:space="0" w:color="auto"/>
      </w:divBdr>
    </w:div>
    <w:div w:id="452864241">
      <w:bodyDiv w:val="1"/>
      <w:marLeft w:val="0"/>
      <w:marRight w:val="0"/>
      <w:marTop w:val="0"/>
      <w:marBottom w:val="0"/>
      <w:divBdr>
        <w:top w:val="none" w:sz="0" w:space="0" w:color="auto"/>
        <w:left w:val="none" w:sz="0" w:space="0" w:color="auto"/>
        <w:bottom w:val="none" w:sz="0" w:space="0" w:color="auto"/>
        <w:right w:val="none" w:sz="0" w:space="0" w:color="auto"/>
      </w:divBdr>
    </w:div>
    <w:div w:id="477499180">
      <w:bodyDiv w:val="1"/>
      <w:marLeft w:val="0"/>
      <w:marRight w:val="0"/>
      <w:marTop w:val="0"/>
      <w:marBottom w:val="0"/>
      <w:divBdr>
        <w:top w:val="none" w:sz="0" w:space="0" w:color="auto"/>
        <w:left w:val="none" w:sz="0" w:space="0" w:color="auto"/>
        <w:bottom w:val="none" w:sz="0" w:space="0" w:color="auto"/>
        <w:right w:val="none" w:sz="0" w:space="0" w:color="auto"/>
      </w:divBdr>
    </w:div>
    <w:div w:id="497385314">
      <w:bodyDiv w:val="1"/>
      <w:marLeft w:val="0"/>
      <w:marRight w:val="0"/>
      <w:marTop w:val="0"/>
      <w:marBottom w:val="0"/>
      <w:divBdr>
        <w:top w:val="none" w:sz="0" w:space="0" w:color="auto"/>
        <w:left w:val="none" w:sz="0" w:space="0" w:color="auto"/>
        <w:bottom w:val="none" w:sz="0" w:space="0" w:color="auto"/>
        <w:right w:val="none" w:sz="0" w:space="0" w:color="auto"/>
      </w:divBdr>
    </w:div>
    <w:div w:id="535626736">
      <w:bodyDiv w:val="1"/>
      <w:marLeft w:val="0"/>
      <w:marRight w:val="0"/>
      <w:marTop w:val="0"/>
      <w:marBottom w:val="0"/>
      <w:divBdr>
        <w:top w:val="none" w:sz="0" w:space="0" w:color="auto"/>
        <w:left w:val="none" w:sz="0" w:space="0" w:color="auto"/>
        <w:bottom w:val="none" w:sz="0" w:space="0" w:color="auto"/>
        <w:right w:val="none" w:sz="0" w:space="0" w:color="auto"/>
      </w:divBdr>
    </w:div>
    <w:div w:id="577207066">
      <w:bodyDiv w:val="1"/>
      <w:marLeft w:val="0"/>
      <w:marRight w:val="0"/>
      <w:marTop w:val="0"/>
      <w:marBottom w:val="0"/>
      <w:divBdr>
        <w:top w:val="none" w:sz="0" w:space="0" w:color="auto"/>
        <w:left w:val="none" w:sz="0" w:space="0" w:color="auto"/>
        <w:bottom w:val="none" w:sz="0" w:space="0" w:color="auto"/>
        <w:right w:val="none" w:sz="0" w:space="0" w:color="auto"/>
      </w:divBdr>
    </w:div>
    <w:div w:id="611207578">
      <w:bodyDiv w:val="1"/>
      <w:marLeft w:val="0"/>
      <w:marRight w:val="0"/>
      <w:marTop w:val="0"/>
      <w:marBottom w:val="0"/>
      <w:divBdr>
        <w:top w:val="none" w:sz="0" w:space="0" w:color="auto"/>
        <w:left w:val="none" w:sz="0" w:space="0" w:color="auto"/>
        <w:bottom w:val="none" w:sz="0" w:space="0" w:color="auto"/>
        <w:right w:val="none" w:sz="0" w:space="0" w:color="auto"/>
      </w:divBdr>
    </w:div>
    <w:div w:id="654995572">
      <w:bodyDiv w:val="1"/>
      <w:marLeft w:val="0"/>
      <w:marRight w:val="0"/>
      <w:marTop w:val="0"/>
      <w:marBottom w:val="0"/>
      <w:divBdr>
        <w:top w:val="none" w:sz="0" w:space="0" w:color="auto"/>
        <w:left w:val="none" w:sz="0" w:space="0" w:color="auto"/>
        <w:bottom w:val="none" w:sz="0" w:space="0" w:color="auto"/>
        <w:right w:val="none" w:sz="0" w:space="0" w:color="auto"/>
      </w:divBdr>
    </w:div>
    <w:div w:id="680550776">
      <w:bodyDiv w:val="1"/>
      <w:marLeft w:val="0"/>
      <w:marRight w:val="0"/>
      <w:marTop w:val="0"/>
      <w:marBottom w:val="0"/>
      <w:divBdr>
        <w:top w:val="none" w:sz="0" w:space="0" w:color="auto"/>
        <w:left w:val="none" w:sz="0" w:space="0" w:color="auto"/>
        <w:bottom w:val="none" w:sz="0" w:space="0" w:color="auto"/>
        <w:right w:val="none" w:sz="0" w:space="0" w:color="auto"/>
      </w:divBdr>
    </w:div>
    <w:div w:id="721558106">
      <w:bodyDiv w:val="1"/>
      <w:marLeft w:val="0"/>
      <w:marRight w:val="0"/>
      <w:marTop w:val="0"/>
      <w:marBottom w:val="0"/>
      <w:divBdr>
        <w:top w:val="none" w:sz="0" w:space="0" w:color="auto"/>
        <w:left w:val="none" w:sz="0" w:space="0" w:color="auto"/>
        <w:bottom w:val="none" w:sz="0" w:space="0" w:color="auto"/>
        <w:right w:val="none" w:sz="0" w:space="0" w:color="auto"/>
      </w:divBdr>
    </w:div>
    <w:div w:id="737676630">
      <w:bodyDiv w:val="1"/>
      <w:marLeft w:val="0"/>
      <w:marRight w:val="0"/>
      <w:marTop w:val="0"/>
      <w:marBottom w:val="0"/>
      <w:divBdr>
        <w:top w:val="none" w:sz="0" w:space="0" w:color="auto"/>
        <w:left w:val="none" w:sz="0" w:space="0" w:color="auto"/>
        <w:bottom w:val="none" w:sz="0" w:space="0" w:color="auto"/>
        <w:right w:val="none" w:sz="0" w:space="0" w:color="auto"/>
      </w:divBdr>
    </w:div>
    <w:div w:id="741945521">
      <w:bodyDiv w:val="1"/>
      <w:marLeft w:val="0"/>
      <w:marRight w:val="0"/>
      <w:marTop w:val="0"/>
      <w:marBottom w:val="0"/>
      <w:divBdr>
        <w:top w:val="none" w:sz="0" w:space="0" w:color="auto"/>
        <w:left w:val="none" w:sz="0" w:space="0" w:color="auto"/>
        <w:bottom w:val="none" w:sz="0" w:space="0" w:color="auto"/>
        <w:right w:val="none" w:sz="0" w:space="0" w:color="auto"/>
      </w:divBdr>
    </w:div>
    <w:div w:id="745341929">
      <w:bodyDiv w:val="1"/>
      <w:marLeft w:val="0"/>
      <w:marRight w:val="0"/>
      <w:marTop w:val="0"/>
      <w:marBottom w:val="0"/>
      <w:divBdr>
        <w:top w:val="none" w:sz="0" w:space="0" w:color="auto"/>
        <w:left w:val="none" w:sz="0" w:space="0" w:color="auto"/>
        <w:bottom w:val="none" w:sz="0" w:space="0" w:color="auto"/>
        <w:right w:val="none" w:sz="0" w:space="0" w:color="auto"/>
      </w:divBdr>
    </w:div>
    <w:div w:id="759183687">
      <w:bodyDiv w:val="1"/>
      <w:marLeft w:val="0"/>
      <w:marRight w:val="0"/>
      <w:marTop w:val="0"/>
      <w:marBottom w:val="0"/>
      <w:divBdr>
        <w:top w:val="none" w:sz="0" w:space="0" w:color="auto"/>
        <w:left w:val="none" w:sz="0" w:space="0" w:color="auto"/>
        <w:bottom w:val="none" w:sz="0" w:space="0" w:color="auto"/>
        <w:right w:val="none" w:sz="0" w:space="0" w:color="auto"/>
      </w:divBdr>
    </w:div>
    <w:div w:id="780106892">
      <w:bodyDiv w:val="1"/>
      <w:marLeft w:val="0"/>
      <w:marRight w:val="0"/>
      <w:marTop w:val="0"/>
      <w:marBottom w:val="0"/>
      <w:divBdr>
        <w:top w:val="none" w:sz="0" w:space="0" w:color="auto"/>
        <w:left w:val="none" w:sz="0" w:space="0" w:color="auto"/>
        <w:bottom w:val="none" w:sz="0" w:space="0" w:color="auto"/>
        <w:right w:val="none" w:sz="0" w:space="0" w:color="auto"/>
      </w:divBdr>
    </w:div>
    <w:div w:id="785806127">
      <w:bodyDiv w:val="1"/>
      <w:marLeft w:val="0"/>
      <w:marRight w:val="0"/>
      <w:marTop w:val="0"/>
      <w:marBottom w:val="0"/>
      <w:divBdr>
        <w:top w:val="none" w:sz="0" w:space="0" w:color="auto"/>
        <w:left w:val="none" w:sz="0" w:space="0" w:color="auto"/>
        <w:bottom w:val="none" w:sz="0" w:space="0" w:color="auto"/>
        <w:right w:val="none" w:sz="0" w:space="0" w:color="auto"/>
      </w:divBdr>
    </w:div>
    <w:div w:id="792527998">
      <w:bodyDiv w:val="1"/>
      <w:marLeft w:val="0"/>
      <w:marRight w:val="0"/>
      <w:marTop w:val="0"/>
      <w:marBottom w:val="0"/>
      <w:divBdr>
        <w:top w:val="none" w:sz="0" w:space="0" w:color="auto"/>
        <w:left w:val="none" w:sz="0" w:space="0" w:color="auto"/>
        <w:bottom w:val="none" w:sz="0" w:space="0" w:color="auto"/>
        <w:right w:val="none" w:sz="0" w:space="0" w:color="auto"/>
      </w:divBdr>
    </w:div>
    <w:div w:id="803936536">
      <w:bodyDiv w:val="1"/>
      <w:marLeft w:val="0"/>
      <w:marRight w:val="0"/>
      <w:marTop w:val="0"/>
      <w:marBottom w:val="0"/>
      <w:divBdr>
        <w:top w:val="none" w:sz="0" w:space="0" w:color="auto"/>
        <w:left w:val="none" w:sz="0" w:space="0" w:color="auto"/>
        <w:bottom w:val="none" w:sz="0" w:space="0" w:color="auto"/>
        <w:right w:val="none" w:sz="0" w:space="0" w:color="auto"/>
      </w:divBdr>
    </w:div>
    <w:div w:id="842821337">
      <w:bodyDiv w:val="1"/>
      <w:marLeft w:val="0"/>
      <w:marRight w:val="0"/>
      <w:marTop w:val="0"/>
      <w:marBottom w:val="0"/>
      <w:divBdr>
        <w:top w:val="none" w:sz="0" w:space="0" w:color="auto"/>
        <w:left w:val="none" w:sz="0" w:space="0" w:color="auto"/>
        <w:bottom w:val="none" w:sz="0" w:space="0" w:color="auto"/>
        <w:right w:val="none" w:sz="0" w:space="0" w:color="auto"/>
      </w:divBdr>
    </w:div>
    <w:div w:id="873077458">
      <w:bodyDiv w:val="1"/>
      <w:marLeft w:val="0"/>
      <w:marRight w:val="0"/>
      <w:marTop w:val="0"/>
      <w:marBottom w:val="0"/>
      <w:divBdr>
        <w:top w:val="none" w:sz="0" w:space="0" w:color="auto"/>
        <w:left w:val="none" w:sz="0" w:space="0" w:color="auto"/>
        <w:bottom w:val="none" w:sz="0" w:space="0" w:color="auto"/>
        <w:right w:val="none" w:sz="0" w:space="0" w:color="auto"/>
      </w:divBdr>
    </w:div>
    <w:div w:id="873809616">
      <w:bodyDiv w:val="1"/>
      <w:marLeft w:val="0"/>
      <w:marRight w:val="0"/>
      <w:marTop w:val="0"/>
      <w:marBottom w:val="0"/>
      <w:divBdr>
        <w:top w:val="none" w:sz="0" w:space="0" w:color="auto"/>
        <w:left w:val="none" w:sz="0" w:space="0" w:color="auto"/>
        <w:bottom w:val="none" w:sz="0" w:space="0" w:color="auto"/>
        <w:right w:val="none" w:sz="0" w:space="0" w:color="auto"/>
      </w:divBdr>
    </w:div>
    <w:div w:id="877545123">
      <w:bodyDiv w:val="1"/>
      <w:marLeft w:val="0"/>
      <w:marRight w:val="0"/>
      <w:marTop w:val="0"/>
      <w:marBottom w:val="0"/>
      <w:divBdr>
        <w:top w:val="none" w:sz="0" w:space="0" w:color="auto"/>
        <w:left w:val="none" w:sz="0" w:space="0" w:color="auto"/>
        <w:bottom w:val="none" w:sz="0" w:space="0" w:color="auto"/>
        <w:right w:val="none" w:sz="0" w:space="0" w:color="auto"/>
      </w:divBdr>
    </w:div>
    <w:div w:id="881089239">
      <w:bodyDiv w:val="1"/>
      <w:marLeft w:val="0"/>
      <w:marRight w:val="0"/>
      <w:marTop w:val="0"/>
      <w:marBottom w:val="0"/>
      <w:divBdr>
        <w:top w:val="none" w:sz="0" w:space="0" w:color="auto"/>
        <w:left w:val="none" w:sz="0" w:space="0" w:color="auto"/>
        <w:bottom w:val="none" w:sz="0" w:space="0" w:color="auto"/>
        <w:right w:val="none" w:sz="0" w:space="0" w:color="auto"/>
      </w:divBdr>
    </w:div>
    <w:div w:id="885331370">
      <w:bodyDiv w:val="1"/>
      <w:marLeft w:val="0"/>
      <w:marRight w:val="0"/>
      <w:marTop w:val="0"/>
      <w:marBottom w:val="0"/>
      <w:divBdr>
        <w:top w:val="none" w:sz="0" w:space="0" w:color="auto"/>
        <w:left w:val="none" w:sz="0" w:space="0" w:color="auto"/>
        <w:bottom w:val="none" w:sz="0" w:space="0" w:color="auto"/>
        <w:right w:val="none" w:sz="0" w:space="0" w:color="auto"/>
      </w:divBdr>
    </w:div>
    <w:div w:id="886525524">
      <w:bodyDiv w:val="1"/>
      <w:marLeft w:val="0"/>
      <w:marRight w:val="0"/>
      <w:marTop w:val="0"/>
      <w:marBottom w:val="0"/>
      <w:divBdr>
        <w:top w:val="none" w:sz="0" w:space="0" w:color="auto"/>
        <w:left w:val="none" w:sz="0" w:space="0" w:color="auto"/>
        <w:bottom w:val="none" w:sz="0" w:space="0" w:color="auto"/>
        <w:right w:val="none" w:sz="0" w:space="0" w:color="auto"/>
      </w:divBdr>
    </w:div>
    <w:div w:id="891111860">
      <w:bodyDiv w:val="1"/>
      <w:marLeft w:val="0"/>
      <w:marRight w:val="0"/>
      <w:marTop w:val="0"/>
      <w:marBottom w:val="0"/>
      <w:divBdr>
        <w:top w:val="none" w:sz="0" w:space="0" w:color="auto"/>
        <w:left w:val="none" w:sz="0" w:space="0" w:color="auto"/>
        <w:bottom w:val="none" w:sz="0" w:space="0" w:color="auto"/>
        <w:right w:val="none" w:sz="0" w:space="0" w:color="auto"/>
      </w:divBdr>
    </w:div>
    <w:div w:id="893736098">
      <w:bodyDiv w:val="1"/>
      <w:marLeft w:val="0"/>
      <w:marRight w:val="0"/>
      <w:marTop w:val="0"/>
      <w:marBottom w:val="0"/>
      <w:divBdr>
        <w:top w:val="none" w:sz="0" w:space="0" w:color="auto"/>
        <w:left w:val="none" w:sz="0" w:space="0" w:color="auto"/>
        <w:bottom w:val="none" w:sz="0" w:space="0" w:color="auto"/>
        <w:right w:val="none" w:sz="0" w:space="0" w:color="auto"/>
      </w:divBdr>
    </w:div>
    <w:div w:id="894967847">
      <w:bodyDiv w:val="1"/>
      <w:marLeft w:val="0"/>
      <w:marRight w:val="0"/>
      <w:marTop w:val="0"/>
      <w:marBottom w:val="0"/>
      <w:divBdr>
        <w:top w:val="none" w:sz="0" w:space="0" w:color="auto"/>
        <w:left w:val="none" w:sz="0" w:space="0" w:color="auto"/>
        <w:bottom w:val="none" w:sz="0" w:space="0" w:color="auto"/>
        <w:right w:val="none" w:sz="0" w:space="0" w:color="auto"/>
      </w:divBdr>
    </w:div>
    <w:div w:id="926232957">
      <w:bodyDiv w:val="1"/>
      <w:marLeft w:val="0"/>
      <w:marRight w:val="0"/>
      <w:marTop w:val="0"/>
      <w:marBottom w:val="0"/>
      <w:divBdr>
        <w:top w:val="none" w:sz="0" w:space="0" w:color="auto"/>
        <w:left w:val="none" w:sz="0" w:space="0" w:color="auto"/>
        <w:bottom w:val="none" w:sz="0" w:space="0" w:color="auto"/>
        <w:right w:val="none" w:sz="0" w:space="0" w:color="auto"/>
      </w:divBdr>
    </w:div>
    <w:div w:id="933517174">
      <w:bodyDiv w:val="1"/>
      <w:marLeft w:val="0"/>
      <w:marRight w:val="0"/>
      <w:marTop w:val="0"/>
      <w:marBottom w:val="0"/>
      <w:divBdr>
        <w:top w:val="none" w:sz="0" w:space="0" w:color="auto"/>
        <w:left w:val="none" w:sz="0" w:space="0" w:color="auto"/>
        <w:bottom w:val="none" w:sz="0" w:space="0" w:color="auto"/>
        <w:right w:val="none" w:sz="0" w:space="0" w:color="auto"/>
      </w:divBdr>
    </w:div>
    <w:div w:id="963534390">
      <w:bodyDiv w:val="1"/>
      <w:marLeft w:val="0"/>
      <w:marRight w:val="0"/>
      <w:marTop w:val="0"/>
      <w:marBottom w:val="0"/>
      <w:divBdr>
        <w:top w:val="none" w:sz="0" w:space="0" w:color="auto"/>
        <w:left w:val="none" w:sz="0" w:space="0" w:color="auto"/>
        <w:bottom w:val="none" w:sz="0" w:space="0" w:color="auto"/>
        <w:right w:val="none" w:sz="0" w:space="0" w:color="auto"/>
      </w:divBdr>
    </w:div>
    <w:div w:id="1034386338">
      <w:bodyDiv w:val="1"/>
      <w:marLeft w:val="0"/>
      <w:marRight w:val="0"/>
      <w:marTop w:val="0"/>
      <w:marBottom w:val="0"/>
      <w:divBdr>
        <w:top w:val="none" w:sz="0" w:space="0" w:color="auto"/>
        <w:left w:val="none" w:sz="0" w:space="0" w:color="auto"/>
        <w:bottom w:val="none" w:sz="0" w:space="0" w:color="auto"/>
        <w:right w:val="none" w:sz="0" w:space="0" w:color="auto"/>
      </w:divBdr>
    </w:div>
    <w:div w:id="1036394643">
      <w:bodyDiv w:val="1"/>
      <w:marLeft w:val="0"/>
      <w:marRight w:val="0"/>
      <w:marTop w:val="0"/>
      <w:marBottom w:val="0"/>
      <w:divBdr>
        <w:top w:val="none" w:sz="0" w:space="0" w:color="auto"/>
        <w:left w:val="none" w:sz="0" w:space="0" w:color="auto"/>
        <w:bottom w:val="none" w:sz="0" w:space="0" w:color="auto"/>
        <w:right w:val="none" w:sz="0" w:space="0" w:color="auto"/>
      </w:divBdr>
    </w:div>
    <w:div w:id="1036469133">
      <w:bodyDiv w:val="1"/>
      <w:marLeft w:val="0"/>
      <w:marRight w:val="0"/>
      <w:marTop w:val="0"/>
      <w:marBottom w:val="0"/>
      <w:divBdr>
        <w:top w:val="none" w:sz="0" w:space="0" w:color="auto"/>
        <w:left w:val="none" w:sz="0" w:space="0" w:color="auto"/>
        <w:bottom w:val="none" w:sz="0" w:space="0" w:color="auto"/>
        <w:right w:val="none" w:sz="0" w:space="0" w:color="auto"/>
      </w:divBdr>
    </w:div>
    <w:div w:id="1036547083">
      <w:bodyDiv w:val="1"/>
      <w:marLeft w:val="0"/>
      <w:marRight w:val="0"/>
      <w:marTop w:val="0"/>
      <w:marBottom w:val="0"/>
      <w:divBdr>
        <w:top w:val="none" w:sz="0" w:space="0" w:color="auto"/>
        <w:left w:val="none" w:sz="0" w:space="0" w:color="auto"/>
        <w:bottom w:val="none" w:sz="0" w:space="0" w:color="auto"/>
        <w:right w:val="none" w:sz="0" w:space="0" w:color="auto"/>
      </w:divBdr>
    </w:div>
    <w:div w:id="1052459753">
      <w:bodyDiv w:val="1"/>
      <w:marLeft w:val="0"/>
      <w:marRight w:val="0"/>
      <w:marTop w:val="0"/>
      <w:marBottom w:val="0"/>
      <w:divBdr>
        <w:top w:val="none" w:sz="0" w:space="0" w:color="auto"/>
        <w:left w:val="none" w:sz="0" w:space="0" w:color="auto"/>
        <w:bottom w:val="none" w:sz="0" w:space="0" w:color="auto"/>
        <w:right w:val="none" w:sz="0" w:space="0" w:color="auto"/>
      </w:divBdr>
    </w:div>
    <w:div w:id="1054474413">
      <w:bodyDiv w:val="1"/>
      <w:marLeft w:val="0"/>
      <w:marRight w:val="0"/>
      <w:marTop w:val="0"/>
      <w:marBottom w:val="0"/>
      <w:divBdr>
        <w:top w:val="none" w:sz="0" w:space="0" w:color="auto"/>
        <w:left w:val="none" w:sz="0" w:space="0" w:color="auto"/>
        <w:bottom w:val="none" w:sz="0" w:space="0" w:color="auto"/>
        <w:right w:val="none" w:sz="0" w:space="0" w:color="auto"/>
      </w:divBdr>
    </w:div>
    <w:div w:id="1096173356">
      <w:bodyDiv w:val="1"/>
      <w:marLeft w:val="0"/>
      <w:marRight w:val="0"/>
      <w:marTop w:val="0"/>
      <w:marBottom w:val="0"/>
      <w:divBdr>
        <w:top w:val="none" w:sz="0" w:space="0" w:color="auto"/>
        <w:left w:val="none" w:sz="0" w:space="0" w:color="auto"/>
        <w:bottom w:val="none" w:sz="0" w:space="0" w:color="auto"/>
        <w:right w:val="none" w:sz="0" w:space="0" w:color="auto"/>
      </w:divBdr>
    </w:div>
    <w:div w:id="1225868241">
      <w:bodyDiv w:val="1"/>
      <w:marLeft w:val="0"/>
      <w:marRight w:val="0"/>
      <w:marTop w:val="0"/>
      <w:marBottom w:val="0"/>
      <w:divBdr>
        <w:top w:val="none" w:sz="0" w:space="0" w:color="auto"/>
        <w:left w:val="none" w:sz="0" w:space="0" w:color="auto"/>
        <w:bottom w:val="none" w:sz="0" w:space="0" w:color="auto"/>
        <w:right w:val="none" w:sz="0" w:space="0" w:color="auto"/>
      </w:divBdr>
    </w:div>
    <w:div w:id="1228539364">
      <w:bodyDiv w:val="1"/>
      <w:marLeft w:val="0"/>
      <w:marRight w:val="0"/>
      <w:marTop w:val="0"/>
      <w:marBottom w:val="0"/>
      <w:divBdr>
        <w:top w:val="none" w:sz="0" w:space="0" w:color="auto"/>
        <w:left w:val="none" w:sz="0" w:space="0" w:color="auto"/>
        <w:bottom w:val="none" w:sz="0" w:space="0" w:color="auto"/>
        <w:right w:val="none" w:sz="0" w:space="0" w:color="auto"/>
      </w:divBdr>
    </w:div>
    <w:div w:id="1231188202">
      <w:bodyDiv w:val="1"/>
      <w:marLeft w:val="0"/>
      <w:marRight w:val="0"/>
      <w:marTop w:val="0"/>
      <w:marBottom w:val="0"/>
      <w:divBdr>
        <w:top w:val="none" w:sz="0" w:space="0" w:color="auto"/>
        <w:left w:val="none" w:sz="0" w:space="0" w:color="auto"/>
        <w:bottom w:val="none" w:sz="0" w:space="0" w:color="auto"/>
        <w:right w:val="none" w:sz="0" w:space="0" w:color="auto"/>
      </w:divBdr>
    </w:div>
    <w:div w:id="1236696622">
      <w:bodyDiv w:val="1"/>
      <w:marLeft w:val="0"/>
      <w:marRight w:val="0"/>
      <w:marTop w:val="0"/>
      <w:marBottom w:val="0"/>
      <w:divBdr>
        <w:top w:val="none" w:sz="0" w:space="0" w:color="auto"/>
        <w:left w:val="none" w:sz="0" w:space="0" w:color="auto"/>
        <w:bottom w:val="none" w:sz="0" w:space="0" w:color="auto"/>
        <w:right w:val="none" w:sz="0" w:space="0" w:color="auto"/>
      </w:divBdr>
    </w:div>
    <w:div w:id="1290748414">
      <w:bodyDiv w:val="1"/>
      <w:marLeft w:val="0"/>
      <w:marRight w:val="0"/>
      <w:marTop w:val="0"/>
      <w:marBottom w:val="0"/>
      <w:divBdr>
        <w:top w:val="none" w:sz="0" w:space="0" w:color="auto"/>
        <w:left w:val="none" w:sz="0" w:space="0" w:color="auto"/>
        <w:bottom w:val="none" w:sz="0" w:space="0" w:color="auto"/>
        <w:right w:val="none" w:sz="0" w:space="0" w:color="auto"/>
      </w:divBdr>
    </w:div>
    <w:div w:id="1293636227">
      <w:bodyDiv w:val="1"/>
      <w:marLeft w:val="0"/>
      <w:marRight w:val="0"/>
      <w:marTop w:val="0"/>
      <w:marBottom w:val="0"/>
      <w:divBdr>
        <w:top w:val="none" w:sz="0" w:space="0" w:color="auto"/>
        <w:left w:val="none" w:sz="0" w:space="0" w:color="auto"/>
        <w:bottom w:val="none" w:sz="0" w:space="0" w:color="auto"/>
        <w:right w:val="none" w:sz="0" w:space="0" w:color="auto"/>
      </w:divBdr>
    </w:div>
    <w:div w:id="1301301422">
      <w:bodyDiv w:val="1"/>
      <w:marLeft w:val="0"/>
      <w:marRight w:val="0"/>
      <w:marTop w:val="0"/>
      <w:marBottom w:val="0"/>
      <w:divBdr>
        <w:top w:val="none" w:sz="0" w:space="0" w:color="auto"/>
        <w:left w:val="none" w:sz="0" w:space="0" w:color="auto"/>
        <w:bottom w:val="none" w:sz="0" w:space="0" w:color="auto"/>
        <w:right w:val="none" w:sz="0" w:space="0" w:color="auto"/>
      </w:divBdr>
    </w:div>
    <w:div w:id="1302999721">
      <w:bodyDiv w:val="1"/>
      <w:marLeft w:val="0"/>
      <w:marRight w:val="0"/>
      <w:marTop w:val="0"/>
      <w:marBottom w:val="0"/>
      <w:divBdr>
        <w:top w:val="none" w:sz="0" w:space="0" w:color="auto"/>
        <w:left w:val="none" w:sz="0" w:space="0" w:color="auto"/>
        <w:bottom w:val="none" w:sz="0" w:space="0" w:color="auto"/>
        <w:right w:val="none" w:sz="0" w:space="0" w:color="auto"/>
      </w:divBdr>
    </w:div>
    <w:div w:id="1323581075">
      <w:bodyDiv w:val="1"/>
      <w:marLeft w:val="0"/>
      <w:marRight w:val="0"/>
      <w:marTop w:val="0"/>
      <w:marBottom w:val="0"/>
      <w:divBdr>
        <w:top w:val="none" w:sz="0" w:space="0" w:color="auto"/>
        <w:left w:val="none" w:sz="0" w:space="0" w:color="auto"/>
        <w:bottom w:val="none" w:sz="0" w:space="0" w:color="auto"/>
        <w:right w:val="none" w:sz="0" w:space="0" w:color="auto"/>
      </w:divBdr>
    </w:div>
    <w:div w:id="1338385210">
      <w:bodyDiv w:val="1"/>
      <w:marLeft w:val="0"/>
      <w:marRight w:val="0"/>
      <w:marTop w:val="0"/>
      <w:marBottom w:val="0"/>
      <w:divBdr>
        <w:top w:val="none" w:sz="0" w:space="0" w:color="auto"/>
        <w:left w:val="none" w:sz="0" w:space="0" w:color="auto"/>
        <w:bottom w:val="none" w:sz="0" w:space="0" w:color="auto"/>
        <w:right w:val="none" w:sz="0" w:space="0" w:color="auto"/>
      </w:divBdr>
    </w:div>
    <w:div w:id="1371227436">
      <w:bodyDiv w:val="1"/>
      <w:marLeft w:val="0"/>
      <w:marRight w:val="0"/>
      <w:marTop w:val="0"/>
      <w:marBottom w:val="0"/>
      <w:divBdr>
        <w:top w:val="none" w:sz="0" w:space="0" w:color="auto"/>
        <w:left w:val="none" w:sz="0" w:space="0" w:color="auto"/>
        <w:bottom w:val="none" w:sz="0" w:space="0" w:color="auto"/>
        <w:right w:val="none" w:sz="0" w:space="0" w:color="auto"/>
      </w:divBdr>
    </w:div>
    <w:div w:id="1372192806">
      <w:bodyDiv w:val="1"/>
      <w:marLeft w:val="0"/>
      <w:marRight w:val="0"/>
      <w:marTop w:val="0"/>
      <w:marBottom w:val="0"/>
      <w:divBdr>
        <w:top w:val="none" w:sz="0" w:space="0" w:color="auto"/>
        <w:left w:val="none" w:sz="0" w:space="0" w:color="auto"/>
        <w:bottom w:val="none" w:sz="0" w:space="0" w:color="auto"/>
        <w:right w:val="none" w:sz="0" w:space="0" w:color="auto"/>
      </w:divBdr>
    </w:div>
    <w:div w:id="1383863913">
      <w:bodyDiv w:val="1"/>
      <w:marLeft w:val="0"/>
      <w:marRight w:val="0"/>
      <w:marTop w:val="0"/>
      <w:marBottom w:val="0"/>
      <w:divBdr>
        <w:top w:val="none" w:sz="0" w:space="0" w:color="auto"/>
        <w:left w:val="none" w:sz="0" w:space="0" w:color="auto"/>
        <w:bottom w:val="none" w:sz="0" w:space="0" w:color="auto"/>
        <w:right w:val="none" w:sz="0" w:space="0" w:color="auto"/>
      </w:divBdr>
    </w:div>
    <w:div w:id="1388140046">
      <w:bodyDiv w:val="1"/>
      <w:marLeft w:val="0"/>
      <w:marRight w:val="0"/>
      <w:marTop w:val="0"/>
      <w:marBottom w:val="0"/>
      <w:divBdr>
        <w:top w:val="none" w:sz="0" w:space="0" w:color="auto"/>
        <w:left w:val="none" w:sz="0" w:space="0" w:color="auto"/>
        <w:bottom w:val="none" w:sz="0" w:space="0" w:color="auto"/>
        <w:right w:val="none" w:sz="0" w:space="0" w:color="auto"/>
      </w:divBdr>
    </w:div>
    <w:div w:id="1408923225">
      <w:bodyDiv w:val="1"/>
      <w:marLeft w:val="0"/>
      <w:marRight w:val="0"/>
      <w:marTop w:val="0"/>
      <w:marBottom w:val="0"/>
      <w:divBdr>
        <w:top w:val="none" w:sz="0" w:space="0" w:color="auto"/>
        <w:left w:val="none" w:sz="0" w:space="0" w:color="auto"/>
        <w:bottom w:val="none" w:sz="0" w:space="0" w:color="auto"/>
        <w:right w:val="none" w:sz="0" w:space="0" w:color="auto"/>
      </w:divBdr>
    </w:div>
    <w:div w:id="1468472320">
      <w:bodyDiv w:val="1"/>
      <w:marLeft w:val="0"/>
      <w:marRight w:val="0"/>
      <w:marTop w:val="0"/>
      <w:marBottom w:val="0"/>
      <w:divBdr>
        <w:top w:val="none" w:sz="0" w:space="0" w:color="auto"/>
        <w:left w:val="none" w:sz="0" w:space="0" w:color="auto"/>
        <w:bottom w:val="none" w:sz="0" w:space="0" w:color="auto"/>
        <w:right w:val="none" w:sz="0" w:space="0" w:color="auto"/>
      </w:divBdr>
    </w:div>
    <w:div w:id="1496415199">
      <w:bodyDiv w:val="1"/>
      <w:marLeft w:val="0"/>
      <w:marRight w:val="0"/>
      <w:marTop w:val="0"/>
      <w:marBottom w:val="0"/>
      <w:divBdr>
        <w:top w:val="none" w:sz="0" w:space="0" w:color="auto"/>
        <w:left w:val="none" w:sz="0" w:space="0" w:color="auto"/>
        <w:bottom w:val="none" w:sz="0" w:space="0" w:color="auto"/>
        <w:right w:val="none" w:sz="0" w:space="0" w:color="auto"/>
      </w:divBdr>
    </w:div>
    <w:div w:id="1527596326">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589002524">
      <w:bodyDiv w:val="1"/>
      <w:marLeft w:val="0"/>
      <w:marRight w:val="0"/>
      <w:marTop w:val="0"/>
      <w:marBottom w:val="0"/>
      <w:divBdr>
        <w:top w:val="none" w:sz="0" w:space="0" w:color="auto"/>
        <w:left w:val="none" w:sz="0" w:space="0" w:color="auto"/>
        <w:bottom w:val="none" w:sz="0" w:space="0" w:color="auto"/>
        <w:right w:val="none" w:sz="0" w:space="0" w:color="auto"/>
      </w:divBdr>
    </w:div>
    <w:div w:id="1595552732">
      <w:bodyDiv w:val="1"/>
      <w:marLeft w:val="0"/>
      <w:marRight w:val="0"/>
      <w:marTop w:val="0"/>
      <w:marBottom w:val="0"/>
      <w:divBdr>
        <w:top w:val="none" w:sz="0" w:space="0" w:color="auto"/>
        <w:left w:val="none" w:sz="0" w:space="0" w:color="auto"/>
        <w:bottom w:val="none" w:sz="0" w:space="0" w:color="auto"/>
        <w:right w:val="none" w:sz="0" w:space="0" w:color="auto"/>
      </w:divBdr>
    </w:div>
    <w:div w:id="1608657640">
      <w:bodyDiv w:val="1"/>
      <w:marLeft w:val="0"/>
      <w:marRight w:val="0"/>
      <w:marTop w:val="0"/>
      <w:marBottom w:val="0"/>
      <w:divBdr>
        <w:top w:val="none" w:sz="0" w:space="0" w:color="auto"/>
        <w:left w:val="none" w:sz="0" w:space="0" w:color="auto"/>
        <w:bottom w:val="none" w:sz="0" w:space="0" w:color="auto"/>
        <w:right w:val="none" w:sz="0" w:space="0" w:color="auto"/>
      </w:divBdr>
    </w:div>
    <w:div w:id="1643729451">
      <w:bodyDiv w:val="1"/>
      <w:marLeft w:val="0"/>
      <w:marRight w:val="0"/>
      <w:marTop w:val="0"/>
      <w:marBottom w:val="0"/>
      <w:divBdr>
        <w:top w:val="none" w:sz="0" w:space="0" w:color="auto"/>
        <w:left w:val="none" w:sz="0" w:space="0" w:color="auto"/>
        <w:bottom w:val="none" w:sz="0" w:space="0" w:color="auto"/>
        <w:right w:val="none" w:sz="0" w:space="0" w:color="auto"/>
      </w:divBdr>
    </w:div>
    <w:div w:id="1657149998">
      <w:bodyDiv w:val="1"/>
      <w:marLeft w:val="0"/>
      <w:marRight w:val="0"/>
      <w:marTop w:val="0"/>
      <w:marBottom w:val="0"/>
      <w:divBdr>
        <w:top w:val="none" w:sz="0" w:space="0" w:color="auto"/>
        <w:left w:val="none" w:sz="0" w:space="0" w:color="auto"/>
        <w:bottom w:val="none" w:sz="0" w:space="0" w:color="auto"/>
        <w:right w:val="none" w:sz="0" w:space="0" w:color="auto"/>
      </w:divBdr>
    </w:div>
    <w:div w:id="1684085293">
      <w:bodyDiv w:val="1"/>
      <w:marLeft w:val="0"/>
      <w:marRight w:val="0"/>
      <w:marTop w:val="0"/>
      <w:marBottom w:val="0"/>
      <w:divBdr>
        <w:top w:val="none" w:sz="0" w:space="0" w:color="auto"/>
        <w:left w:val="none" w:sz="0" w:space="0" w:color="auto"/>
        <w:bottom w:val="none" w:sz="0" w:space="0" w:color="auto"/>
        <w:right w:val="none" w:sz="0" w:space="0" w:color="auto"/>
      </w:divBdr>
    </w:div>
    <w:div w:id="1685549010">
      <w:bodyDiv w:val="1"/>
      <w:marLeft w:val="0"/>
      <w:marRight w:val="0"/>
      <w:marTop w:val="0"/>
      <w:marBottom w:val="0"/>
      <w:divBdr>
        <w:top w:val="none" w:sz="0" w:space="0" w:color="auto"/>
        <w:left w:val="none" w:sz="0" w:space="0" w:color="auto"/>
        <w:bottom w:val="none" w:sz="0" w:space="0" w:color="auto"/>
        <w:right w:val="none" w:sz="0" w:space="0" w:color="auto"/>
      </w:divBdr>
    </w:div>
    <w:div w:id="1709452588">
      <w:bodyDiv w:val="1"/>
      <w:marLeft w:val="0"/>
      <w:marRight w:val="0"/>
      <w:marTop w:val="0"/>
      <w:marBottom w:val="0"/>
      <w:divBdr>
        <w:top w:val="none" w:sz="0" w:space="0" w:color="auto"/>
        <w:left w:val="none" w:sz="0" w:space="0" w:color="auto"/>
        <w:bottom w:val="none" w:sz="0" w:space="0" w:color="auto"/>
        <w:right w:val="none" w:sz="0" w:space="0" w:color="auto"/>
      </w:divBdr>
    </w:div>
    <w:div w:id="1742173388">
      <w:bodyDiv w:val="1"/>
      <w:marLeft w:val="0"/>
      <w:marRight w:val="0"/>
      <w:marTop w:val="0"/>
      <w:marBottom w:val="0"/>
      <w:divBdr>
        <w:top w:val="none" w:sz="0" w:space="0" w:color="auto"/>
        <w:left w:val="none" w:sz="0" w:space="0" w:color="auto"/>
        <w:bottom w:val="none" w:sz="0" w:space="0" w:color="auto"/>
        <w:right w:val="none" w:sz="0" w:space="0" w:color="auto"/>
      </w:divBdr>
    </w:div>
    <w:div w:id="1766412787">
      <w:bodyDiv w:val="1"/>
      <w:marLeft w:val="0"/>
      <w:marRight w:val="0"/>
      <w:marTop w:val="0"/>
      <w:marBottom w:val="0"/>
      <w:divBdr>
        <w:top w:val="none" w:sz="0" w:space="0" w:color="auto"/>
        <w:left w:val="none" w:sz="0" w:space="0" w:color="auto"/>
        <w:bottom w:val="none" w:sz="0" w:space="0" w:color="auto"/>
        <w:right w:val="none" w:sz="0" w:space="0" w:color="auto"/>
      </w:divBdr>
    </w:div>
    <w:div w:id="1799684841">
      <w:bodyDiv w:val="1"/>
      <w:marLeft w:val="0"/>
      <w:marRight w:val="0"/>
      <w:marTop w:val="0"/>
      <w:marBottom w:val="0"/>
      <w:divBdr>
        <w:top w:val="none" w:sz="0" w:space="0" w:color="auto"/>
        <w:left w:val="none" w:sz="0" w:space="0" w:color="auto"/>
        <w:bottom w:val="none" w:sz="0" w:space="0" w:color="auto"/>
        <w:right w:val="none" w:sz="0" w:space="0" w:color="auto"/>
      </w:divBdr>
    </w:div>
    <w:div w:id="1819111487">
      <w:bodyDiv w:val="1"/>
      <w:marLeft w:val="0"/>
      <w:marRight w:val="0"/>
      <w:marTop w:val="0"/>
      <w:marBottom w:val="0"/>
      <w:divBdr>
        <w:top w:val="none" w:sz="0" w:space="0" w:color="auto"/>
        <w:left w:val="none" w:sz="0" w:space="0" w:color="auto"/>
        <w:bottom w:val="none" w:sz="0" w:space="0" w:color="auto"/>
        <w:right w:val="none" w:sz="0" w:space="0" w:color="auto"/>
      </w:divBdr>
    </w:div>
    <w:div w:id="1839348378">
      <w:bodyDiv w:val="1"/>
      <w:marLeft w:val="0"/>
      <w:marRight w:val="0"/>
      <w:marTop w:val="0"/>
      <w:marBottom w:val="0"/>
      <w:divBdr>
        <w:top w:val="none" w:sz="0" w:space="0" w:color="auto"/>
        <w:left w:val="none" w:sz="0" w:space="0" w:color="auto"/>
        <w:bottom w:val="none" w:sz="0" w:space="0" w:color="auto"/>
        <w:right w:val="none" w:sz="0" w:space="0" w:color="auto"/>
      </w:divBdr>
    </w:div>
    <w:div w:id="1851680210">
      <w:bodyDiv w:val="1"/>
      <w:marLeft w:val="0"/>
      <w:marRight w:val="0"/>
      <w:marTop w:val="0"/>
      <w:marBottom w:val="0"/>
      <w:divBdr>
        <w:top w:val="none" w:sz="0" w:space="0" w:color="auto"/>
        <w:left w:val="none" w:sz="0" w:space="0" w:color="auto"/>
        <w:bottom w:val="none" w:sz="0" w:space="0" w:color="auto"/>
        <w:right w:val="none" w:sz="0" w:space="0" w:color="auto"/>
      </w:divBdr>
    </w:div>
    <w:div w:id="1861047620">
      <w:bodyDiv w:val="1"/>
      <w:marLeft w:val="0"/>
      <w:marRight w:val="0"/>
      <w:marTop w:val="0"/>
      <w:marBottom w:val="0"/>
      <w:divBdr>
        <w:top w:val="none" w:sz="0" w:space="0" w:color="auto"/>
        <w:left w:val="none" w:sz="0" w:space="0" w:color="auto"/>
        <w:bottom w:val="none" w:sz="0" w:space="0" w:color="auto"/>
        <w:right w:val="none" w:sz="0" w:space="0" w:color="auto"/>
      </w:divBdr>
    </w:div>
    <w:div w:id="1879583131">
      <w:bodyDiv w:val="1"/>
      <w:marLeft w:val="0"/>
      <w:marRight w:val="0"/>
      <w:marTop w:val="0"/>
      <w:marBottom w:val="0"/>
      <w:divBdr>
        <w:top w:val="none" w:sz="0" w:space="0" w:color="auto"/>
        <w:left w:val="none" w:sz="0" w:space="0" w:color="auto"/>
        <w:bottom w:val="none" w:sz="0" w:space="0" w:color="auto"/>
        <w:right w:val="none" w:sz="0" w:space="0" w:color="auto"/>
      </w:divBdr>
    </w:div>
    <w:div w:id="1908370868">
      <w:bodyDiv w:val="1"/>
      <w:marLeft w:val="0"/>
      <w:marRight w:val="0"/>
      <w:marTop w:val="0"/>
      <w:marBottom w:val="0"/>
      <w:divBdr>
        <w:top w:val="none" w:sz="0" w:space="0" w:color="auto"/>
        <w:left w:val="none" w:sz="0" w:space="0" w:color="auto"/>
        <w:bottom w:val="none" w:sz="0" w:space="0" w:color="auto"/>
        <w:right w:val="none" w:sz="0" w:space="0" w:color="auto"/>
      </w:divBdr>
    </w:div>
    <w:div w:id="1909218763">
      <w:bodyDiv w:val="1"/>
      <w:marLeft w:val="0"/>
      <w:marRight w:val="0"/>
      <w:marTop w:val="0"/>
      <w:marBottom w:val="0"/>
      <w:divBdr>
        <w:top w:val="none" w:sz="0" w:space="0" w:color="auto"/>
        <w:left w:val="none" w:sz="0" w:space="0" w:color="auto"/>
        <w:bottom w:val="none" w:sz="0" w:space="0" w:color="auto"/>
        <w:right w:val="none" w:sz="0" w:space="0" w:color="auto"/>
      </w:divBdr>
    </w:div>
    <w:div w:id="1917788510">
      <w:bodyDiv w:val="1"/>
      <w:marLeft w:val="0"/>
      <w:marRight w:val="0"/>
      <w:marTop w:val="0"/>
      <w:marBottom w:val="0"/>
      <w:divBdr>
        <w:top w:val="none" w:sz="0" w:space="0" w:color="auto"/>
        <w:left w:val="none" w:sz="0" w:space="0" w:color="auto"/>
        <w:bottom w:val="none" w:sz="0" w:space="0" w:color="auto"/>
        <w:right w:val="none" w:sz="0" w:space="0" w:color="auto"/>
      </w:divBdr>
    </w:div>
    <w:div w:id="1948275603">
      <w:bodyDiv w:val="1"/>
      <w:marLeft w:val="0"/>
      <w:marRight w:val="0"/>
      <w:marTop w:val="0"/>
      <w:marBottom w:val="0"/>
      <w:divBdr>
        <w:top w:val="none" w:sz="0" w:space="0" w:color="auto"/>
        <w:left w:val="none" w:sz="0" w:space="0" w:color="auto"/>
        <w:bottom w:val="none" w:sz="0" w:space="0" w:color="auto"/>
        <w:right w:val="none" w:sz="0" w:space="0" w:color="auto"/>
      </w:divBdr>
    </w:div>
    <w:div w:id="1993869572">
      <w:bodyDiv w:val="1"/>
      <w:marLeft w:val="0"/>
      <w:marRight w:val="0"/>
      <w:marTop w:val="0"/>
      <w:marBottom w:val="0"/>
      <w:divBdr>
        <w:top w:val="none" w:sz="0" w:space="0" w:color="auto"/>
        <w:left w:val="none" w:sz="0" w:space="0" w:color="auto"/>
        <w:bottom w:val="none" w:sz="0" w:space="0" w:color="auto"/>
        <w:right w:val="none" w:sz="0" w:space="0" w:color="auto"/>
      </w:divBdr>
    </w:div>
    <w:div w:id="2027901504">
      <w:bodyDiv w:val="1"/>
      <w:marLeft w:val="0"/>
      <w:marRight w:val="0"/>
      <w:marTop w:val="0"/>
      <w:marBottom w:val="0"/>
      <w:divBdr>
        <w:top w:val="none" w:sz="0" w:space="0" w:color="auto"/>
        <w:left w:val="none" w:sz="0" w:space="0" w:color="auto"/>
        <w:bottom w:val="none" w:sz="0" w:space="0" w:color="auto"/>
        <w:right w:val="none" w:sz="0" w:space="0" w:color="auto"/>
      </w:divBdr>
    </w:div>
    <w:div w:id="2030522202">
      <w:bodyDiv w:val="1"/>
      <w:marLeft w:val="0"/>
      <w:marRight w:val="0"/>
      <w:marTop w:val="0"/>
      <w:marBottom w:val="0"/>
      <w:divBdr>
        <w:top w:val="none" w:sz="0" w:space="0" w:color="auto"/>
        <w:left w:val="none" w:sz="0" w:space="0" w:color="auto"/>
        <w:bottom w:val="none" w:sz="0" w:space="0" w:color="auto"/>
        <w:right w:val="none" w:sz="0" w:space="0" w:color="auto"/>
      </w:divBdr>
    </w:div>
    <w:div w:id="2047561205">
      <w:bodyDiv w:val="1"/>
      <w:marLeft w:val="0"/>
      <w:marRight w:val="0"/>
      <w:marTop w:val="0"/>
      <w:marBottom w:val="0"/>
      <w:divBdr>
        <w:top w:val="none" w:sz="0" w:space="0" w:color="auto"/>
        <w:left w:val="none" w:sz="0" w:space="0" w:color="auto"/>
        <w:bottom w:val="none" w:sz="0" w:space="0" w:color="auto"/>
        <w:right w:val="none" w:sz="0" w:space="0" w:color="auto"/>
      </w:divBdr>
    </w:div>
    <w:div w:id="2051802622">
      <w:bodyDiv w:val="1"/>
      <w:marLeft w:val="0"/>
      <w:marRight w:val="0"/>
      <w:marTop w:val="0"/>
      <w:marBottom w:val="0"/>
      <w:divBdr>
        <w:top w:val="none" w:sz="0" w:space="0" w:color="auto"/>
        <w:left w:val="none" w:sz="0" w:space="0" w:color="auto"/>
        <w:bottom w:val="none" w:sz="0" w:space="0" w:color="auto"/>
        <w:right w:val="none" w:sz="0" w:space="0" w:color="auto"/>
      </w:divBdr>
    </w:div>
    <w:div w:id="2056545381">
      <w:bodyDiv w:val="1"/>
      <w:marLeft w:val="0"/>
      <w:marRight w:val="0"/>
      <w:marTop w:val="0"/>
      <w:marBottom w:val="0"/>
      <w:divBdr>
        <w:top w:val="none" w:sz="0" w:space="0" w:color="auto"/>
        <w:left w:val="none" w:sz="0" w:space="0" w:color="auto"/>
        <w:bottom w:val="none" w:sz="0" w:space="0" w:color="auto"/>
        <w:right w:val="none" w:sz="0" w:space="0" w:color="auto"/>
      </w:divBdr>
    </w:div>
    <w:div w:id="2063602579">
      <w:bodyDiv w:val="1"/>
      <w:marLeft w:val="0"/>
      <w:marRight w:val="0"/>
      <w:marTop w:val="0"/>
      <w:marBottom w:val="0"/>
      <w:divBdr>
        <w:top w:val="none" w:sz="0" w:space="0" w:color="auto"/>
        <w:left w:val="none" w:sz="0" w:space="0" w:color="auto"/>
        <w:bottom w:val="none" w:sz="0" w:space="0" w:color="auto"/>
        <w:right w:val="none" w:sz="0" w:space="0" w:color="auto"/>
      </w:divBdr>
    </w:div>
    <w:div w:id="2067683442">
      <w:bodyDiv w:val="1"/>
      <w:marLeft w:val="0"/>
      <w:marRight w:val="0"/>
      <w:marTop w:val="0"/>
      <w:marBottom w:val="0"/>
      <w:divBdr>
        <w:top w:val="none" w:sz="0" w:space="0" w:color="auto"/>
        <w:left w:val="none" w:sz="0" w:space="0" w:color="auto"/>
        <w:bottom w:val="none" w:sz="0" w:space="0" w:color="auto"/>
        <w:right w:val="none" w:sz="0" w:space="0" w:color="auto"/>
      </w:divBdr>
    </w:div>
    <w:div w:id="2070303962">
      <w:bodyDiv w:val="1"/>
      <w:marLeft w:val="0"/>
      <w:marRight w:val="0"/>
      <w:marTop w:val="0"/>
      <w:marBottom w:val="0"/>
      <w:divBdr>
        <w:top w:val="none" w:sz="0" w:space="0" w:color="auto"/>
        <w:left w:val="none" w:sz="0" w:space="0" w:color="auto"/>
        <w:bottom w:val="none" w:sz="0" w:space="0" w:color="auto"/>
        <w:right w:val="none" w:sz="0" w:space="0" w:color="auto"/>
      </w:divBdr>
    </w:div>
    <w:div w:id="2095663821">
      <w:bodyDiv w:val="1"/>
      <w:marLeft w:val="0"/>
      <w:marRight w:val="0"/>
      <w:marTop w:val="0"/>
      <w:marBottom w:val="0"/>
      <w:divBdr>
        <w:top w:val="none" w:sz="0" w:space="0" w:color="auto"/>
        <w:left w:val="none" w:sz="0" w:space="0" w:color="auto"/>
        <w:bottom w:val="none" w:sz="0" w:space="0" w:color="auto"/>
        <w:right w:val="none" w:sz="0" w:space="0" w:color="auto"/>
      </w:divBdr>
    </w:div>
    <w:div w:id="2096971656">
      <w:bodyDiv w:val="1"/>
      <w:marLeft w:val="0"/>
      <w:marRight w:val="0"/>
      <w:marTop w:val="0"/>
      <w:marBottom w:val="0"/>
      <w:divBdr>
        <w:top w:val="none" w:sz="0" w:space="0" w:color="auto"/>
        <w:left w:val="none" w:sz="0" w:space="0" w:color="auto"/>
        <w:bottom w:val="none" w:sz="0" w:space="0" w:color="auto"/>
        <w:right w:val="none" w:sz="0" w:space="0" w:color="auto"/>
      </w:divBdr>
    </w:div>
    <w:div w:id="2101216237">
      <w:bodyDiv w:val="1"/>
      <w:marLeft w:val="0"/>
      <w:marRight w:val="0"/>
      <w:marTop w:val="0"/>
      <w:marBottom w:val="0"/>
      <w:divBdr>
        <w:top w:val="none" w:sz="0" w:space="0" w:color="auto"/>
        <w:left w:val="none" w:sz="0" w:space="0" w:color="auto"/>
        <w:bottom w:val="none" w:sz="0" w:space="0" w:color="auto"/>
        <w:right w:val="none" w:sz="0" w:space="0" w:color="auto"/>
      </w:divBdr>
    </w:div>
    <w:div w:id="2137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71E47-A2F2-428E-9C96-30292D93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Ohio's Model Curriclum for Social Studies</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Model Curriculum for Grade 3</dc:title>
  <dc:subject/>
  <dc:creator>Ludwig, Stacy</dc:creator>
  <cp:keywords>model curriculum, social studies</cp:keywords>
  <dc:description/>
  <cp:lastModifiedBy>Mallory, Andrea</cp:lastModifiedBy>
  <cp:revision>3</cp:revision>
  <cp:lastPrinted>2019-05-07T13:03:00Z</cp:lastPrinted>
  <dcterms:created xsi:type="dcterms:W3CDTF">2019-09-12T20:40:00Z</dcterms:created>
  <dcterms:modified xsi:type="dcterms:W3CDTF">2019-09-12T20:41:00Z</dcterms:modified>
</cp:coreProperties>
</file>