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E4A24" w14:textId="353762FD" w:rsidR="73F8FC01" w:rsidRPr="00156A74" w:rsidRDefault="73F8FC01" w:rsidP="73F8FC01">
      <w:pPr>
        <w:rPr>
          <w:rFonts w:ascii="Arial" w:eastAsia="Arial" w:hAnsi="Arial" w:cs="Arial"/>
          <w:b/>
          <w:bCs/>
          <w:sz w:val="24"/>
          <w:szCs w:val="24"/>
        </w:rPr>
      </w:pPr>
      <w:r w:rsidRPr="00156A74">
        <w:rPr>
          <w:rFonts w:ascii="Arial" w:eastAsia="Arial" w:hAnsi="Arial" w:cs="Arial"/>
          <w:b/>
          <w:bCs/>
          <w:sz w:val="24"/>
          <w:szCs w:val="24"/>
        </w:rPr>
        <w:t xml:space="preserve">Tips for </w:t>
      </w:r>
      <w:r w:rsidR="00EB69A9" w:rsidRPr="00156A74">
        <w:rPr>
          <w:rFonts w:ascii="Arial" w:eastAsia="Arial" w:hAnsi="Arial" w:cs="Arial"/>
          <w:b/>
          <w:bCs/>
          <w:sz w:val="24"/>
          <w:szCs w:val="24"/>
        </w:rPr>
        <w:t xml:space="preserve">Exiting </w:t>
      </w:r>
      <w:r w:rsidR="0008664D" w:rsidRPr="00156A74">
        <w:rPr>
          <w:rFonts w:ascii="Arial" w:eastAsia="Arial" w:hAnsi="Arial" w:cs="Arial"/>
          <w:b/>
          <w:bCs/>
          <w:sz w:val="24"/>
          <w:szCs w:val="24"/>
        </w:rPr>
        <w:t>Student</w:t>
      </w:r>
      <w:r w:rsidRPr="00156A74">
        <w:rPr>
          <w:rFonts w:ascii="Arial" w:eastAsia="Arial" w:hAnsi="Arial" w:cs="Arial"/>
          <w:b/>
          <w:bCs/>
          <w:sz w:val="24"/>
          <w:szCs w:val="24"/>
        </w:rPr>
        <w:t xml:space="preserve"> Collection for Schools &amp; Districts</w:t>
      </w:r>
    </w:p>
    <w:p w14:paraId="69338D13" w14:textId="70EBF50C" w:rsidR="00256CED" w:rsidRDefault="009B315D" w:rsidP="73F8FC01">
      <w:pPr>
        <w:rPr>
          <w:rFonts w:ascii="Arial" w:eastAsia="Arial" w:hAnsi="Arial" w:cs="Arial"/>
        </w:rPr>
      </w:pPr>
      <w:r w:rsidRPr="00F66560">
        <w:rPr>
          <w:rFonts w:ascii="Arial" w:eastAsia="Arial" w:hAnsi="Arial" w:cs="Arial"/>
        </w:rPr>
        <w:t xml:space="preserve">Beginning with the </w:t>
      </w:r>
      <w:r w:rsidR="007812EA" w:rsidRPr="007812EA">
        <w:rPr>
          <w:rFonts w:ascii="Arial" w:eastAsia="Arial" w:hAnsi="Arial" w:cs="Arial"/>
        </w:rPr>
        <w:t>2022-2023 school year</w:t>
      </w:r>
      <w:r w:rsidRPr="00F66560">
        <w:rPr>
          <w:rFonts w:ascii="Arial" w:eastAsia="Arial" w:hAnsi="Arial" w:cs="Arial"/>
        </w:rPr>
        <w:t>, Ohio</w:t>
      </w:r>
      <w:r w:rsidR="00A6056B">
        <w:rPr>
          <w:rFonts w:ascii="Arial" w:eastAsia="Arial" w:hAnsi="Arial" w:cs="Arial"/>
        </w:rPr>
        <w:t xml:space="preserve"> </w:t>
      </w:r>
      <w:r w:rsidRPr="00F66560">
        <w:rPr>
          <w:rFonts w:ascii="Arial" w:eastAsia="Arial" w:hAnsi="Arial" w:cs="Arial"/>
        </w:rPr>
        <w:t xml:space="preserve">schools will begin </w:t>
      </w:r>
      <w:r w:rsidR="0052407B" w:rsidRPr="00F66560">
        <w:rPr>
          <w:rFonts w:ascii="Arial" w:eastAsia="Arial" w:hAnsi="Arial" w:cs="Arial"/>
        </w:rPr>
        <w:t xml:space="preserve">following up with </w:t>
      </w:r>
      <w:r w:rsidR="00804C1F">
        <w:rPr>
          <w:rFonts w:ascii="Arial" w:eastAsia="Arial" w:hAnsi="Arial" w:cs="Arial"/>
        </w:rPr>
        <w:t xml:space="preserve">all </w:t>
      </w:r>
      <w:r w:rsidR="00A6056B">
        <w:rPr>
          <w:rFonts w:ascii="Arial" w:eastAsia="Arial" w:hAnsi="Arial" w:cs="Arial"/>
        </w:rPr>
        <w:t>exiting</w:t>
      </w:r>
      <w:r w:rsidR="0052407B" w:rsidRPr="00F66560">
        <w:rPr>
          <w:rFonts w:ascii="Arial" w:eastAsia="Arial" w:hAnsi="Arial" w:cs="Arial"/>
        </w:rPr>
        <w:t xml:space="preserve"> students</w:t>
      </w:r>
      <w:r w:rsidR="00BC0751">
        <w:rPr>
          <w:rFonts w:ascii="Arial" w:eastAsia="Arial" w:hAnsi="Arial" w:cs="Arial"/>
        </w:rPr>
        <w:t xml:space="preserve"> (including students who exited </w:t>
      </w:r>
      <w:r w:rsidR="00421D53">
        <w:rPr>
          <w:rFonts w:ascii="Arial" w:eastAsia="Arial" w:hAnsi="Arial" w:cs="Arial"/>
        </w:rPr>
        <w:t>during the 2021-</w:t>
      </w:r>
      <w:r w:rsidR="00BC0751">
        <w:rPr>
          <w:rFonts w:ascii="Arial" w:eastAsia="Arial" w:hAnsi="Arial" w:cs="Arial"/>
        </w:rPr>
        <w:t>2022)</w:t>
      </w:r>
      <w:r w:rsidR="005D0BE7">
        <w:rPr>
          <w:rFonts w:ascii="Arial" w:eastAsia="Arial" w:hAnsi="Arial" w:cs="Arial"/>
        </w:rPr>
        <w:t xml:space="preserve"> </w:t>
      </w:r>
      <w:r w:rsidR="0052407B" w:rsidRPr="00F66560">
        <w:rPr>
          <w:rFonts w:ascii="Arial" w:eastAsia="Arial" w:hAnsi="Arial" w:cs="Arial"/>
        </w:rPr>
        <w:t xml:space="preserve">to learn more about </w:t>
      </w:r>
      <w:r w:rsidR="00D5799C">
        <w:rPr>
          <w:rFonts w:ascii="Arial" w:eastAsia="Arial" w:hAnsi="Arial" w:cs="Arial"/>
        </w:rPr>
        <w:t>their chosen post-high school paths</w:t>
      </w:r>
      <w:r w:rsidR="00B53E28" w:rsidRPr="00F66560">
        <w:rPr>
          <w:rFonts w:ascii="Arial" w:eastAsia="Arial" w:hAnsi="Arial" w:cs="Arial"/>
        </w:rPr>
        <w:t xml:space="preserve">. </w:t>
      </w:r>
      <w:r w:rsidR="00804C1F">
        <w:rPr>
          <w:rFonts w:ascii="Arial" w:eastAsia="Arial" w:hAnsi="Arial" w:cs="Arial"/>
        </w:rPr>
        <w:t xml:space="preserve">This follow-up will be within a year of their exit. </w:t>
      </w:r>
    </w:p>
    <w:p w14:paraId="0905F189" w14:textId="2B99FF1C" w:rsidR="009B315D" w:rsidRPr="00F66560" w:rsidRDefault="00256CED" w:rsidP="73F8FC01">
      <w:pPr>
        <w:rPr>
          <w:rFonts w:ascii="Arial" w:eastAsia="Arial" w:hAnsi="Arial" w:cs="Arial"/>
        </w:rPr>
      </w:pPr>
      <w:r>
        <w:rPr>
          <w:rFonts w:ascii="Arial" w:eastAsia="Arial" w:hAnsi="Arial" w:cs="Arial"/>
        </w:rPr>
        <w:t xml:space="preserve">Many schools already connect with exiting </w:t>
      </w:r>
      <w:r w:rsidR="00A25E98">
        <w:rPr>
          <w:rFonts w:ascii="Arial" w:eastAsia="Arial" w:hAnsi="Arial" w:cs="Arial"/>
        </w:rPr>
        <w:t xml:space="preserve">students, especially </w:t>
      </w:r>
      <w:r w:rsidR="00DE49BF">
        <w:rPr>
          <w:rFonts w:ascii="Arial" w:eastAsia="Arial" w:hAnsi="Arial" w:cs="Arial"/>
        </w:rPr>
        <w:t xml:space="preserve">for </w:t>
      </w:r>
      <w:r w:rsidR="00A25E98">
        <w:rPr>
          <w:rFonts w:ascii="Arial" w:eastAsia="Arial" w:hAnsi="Arial" w:cs="Arial"/>
        </w:rPr>
        <w:t>career-</w:t>
      </w:r>
      <w:r w:rsidR="00804C1F">
        <w:rPr>
          <w:rFonts w:ascii="Arial" w:eastAsia="Arial" w:hAnsi="Arial" w:cs="Arial"/>
        </w:rPr>
        <w:t>technical</w:t>
      </w:r>
      <w:r w:rsidR="00A25E98">
        <w:rPr>
          <w:rFonts w:ascii="Arial" w:eastAsia="Arial" w:hAnsi="Arial" w:cs="Arial"/>
        </w:rPr>
        <w:t xml:space="preserve"> education </w:t>
      </w:r>
      <w:r w:rsidR="00804C1F">
        <w:rPr>
          <w:rFonts w:ascii="Arial" w:eastAsia="Arial" w:hAnsi="Arial" w:cs="Arial"/>
        </w:rPr>
        <w:t>concentrators</w:t>
      </w:r>
      <w:r w:rsidR="00A25E98">
        <w:rPr>
          <w:rFonts w:ascii="Arial" w:eastAsia="Arial" w:hAnsi="Arial" w:cs="Arial"/>
        </w:rPr>
        <w:t xml:space="preserve"> and students with disabilities. Learning from these</w:t>
      </w:r>
      <w:r w:rsidR="000B2685">
        <w:rPr>
          <w:rFonts w:ascii="Arial" w:eastAsia="Arial" w:hAnsi="Arial" w:cs="Arial"/>
        </w:rPr>
        <w:t xml:space="preserve"> practices,</w:t>
      </w:r>
      <w:r w:rsidR="00B53E28" w:rsidRPr="00F66560">
        <w:rPr>
          <w:rFonts w:ascii="Arial" w:eastAsia="Arial" w:hAnsi="Arial" w:cs="Arial"/>
        </w:rPr>
        <w:t xml:space="preserve"> </w:t>
      </w:r>
      <w:r w:rsidR="000B2685">
        <w:rPr>
          <w:rFonts w:ascii="Arial" w:eastAsia="Arial" w:hAnsi="Arial" w:cs="Arial"/>
        </w:rPr>
        <w:t xml:space="preserve">here are a few of the </w:t>
      </w:r>
      <w:r w:rsidR="00804C1F">
        <w:rPr>
          <w:rFonts w:ascii="Arial" w:eastAsia="Arial" w:hAnsi="Arial" w:cs="Arial"/>
        </w:rPr>
        <w:t>suggested strategies</w:t>
      </w:r>
      <w:r w:rsidR="00AC1BA9" w:rsidRPr="00F66560">
        <w:rPr>
          <w:rFonts w:ascii="Arial" w:eastAsia="Arial" w:hAnsi="Arial" w:cs="Arial"/>
        </w:rPr>
        <w:t xml:space="preserve"> you can do </w:t>
      </w:r>
      <w:r w:rsidR="00322B79" w:rsidRPr="00F66560">
        <w:rPr>
          <w:rFonts w:ascii="Arial" w:eastAsia="Arial" w:hAnsi="Arial" w:cs="Arial"/>
          <w:b/>
          <w:bCs/>
          <w:i/>
          <w:iCs/>
        </w:rPr>
        <w:t>today</w:t>
      </w:r>
      <w:r w:rsidR="00322B79" w:rsidRPr="00F66560">
        <w:rPr>
          <w:rFonts w:ascii="Arial" w:eastAsia="Arial" w:hAnsi="Arial" w:cs="Arial"/>
        </w:rPr>
        <w:t xml:space="preserve"> to help make this collection more successful next year</w:t>
      </w:r>
      <w:r w:rsidR="00783ABA">
        <w:rPr>
          <w:rFonts w:ascii="Arial" w:eastAsia="Arial" w:hAnsi="Arial" w:cs="Arial"/>
        </w:rPr>
        <w:t>:</w:t>
      </w:r>
    </w:p>
    <w:p w14:paraId="0E225B56" w14:textId="055853DB" w:rsidR="73F8FC01" w:rsidRPr="00783ABA" w:rsidRDefault="73F8FC01" w:rsidP="73F8FC01">
      <w:pPr>
        <w:pStyle w:val="ListParagraph"/>
        <w:numPr>
          <w:ilvl w:val="0"/>
          <w:numId w:val="4"/>
        </w:numPr>
        <w:rPr>
          <w:rFonts w:ascii="Arial" w:eastAsia="Arial" w:hAnsi="Arial" w:cs="Arial"/>
          <w:b/>
          <w:bCs/>
        </w:rPr>
      </w:pPr>
      <w:r w:rsidRPr="00783ABA">
        <w:rPr>
          <w:rFonts w:ascii="Arial" w:eastAsia="Arial" w:hAnsi="Arial" w:cs="Arial"/>
          <w:b/>
          <w:bCs/>
        </w:rPr>
        <w:t>Identify a project lead at your district and each high school</w:t>
      </w:r>
      <w:r w:rsidR="00617BE6">
        <w:rPr>
          <w:rFonts w:ascii="Arial" w:eastAsia="Arial" w:hAnsi="Arial" w:cs="Arial"/>
          <w:b/>
          <w:bCs/>
        </w:rPr>
        <w:t>.</w:t>
      </w:r>
    </w:p>
    <w:p w14:paraId="41420318" w14:textId="2895B03B" w:rsidR="00322B79" w:rsidRDefault="00322B79" w:rsidP="00322B79">
      <w:pPr>
        <w:pStyle w:val="ListParagraph"/>
        <w:numPr>
          <w:ilvl w:val="1"/>
          <w:numId w:val="4"/>
        </w:numPr>
        <w:rPr>
          <w:rFonts w:ascii="Arial" w:eastAsia="Arial" w:hAnsi="Arial" w:cs="Arial"/>
        </w:rPr>
      </w:pPr>
      <w:r>
        <w:rPr>
          <w:rFonts w:ascii="Arial" w:eastAsia="Arial" w:hAnsi="Arial" w:cs="Arial"/>
        </w:rPr>
        <w:t>Having one person or a small team responsible for this work will ensure that there is a coordinated plan in place</w:t>
      </w:r>
      <w:r w:rsidR="00617BE6">
        <w:rPr>
          <w:rFonts w:ascii="Arial" w:eastAsia="Arial" w:hAnsi="Arial" w:cs="Arial"/>
        </w:rPr>
        <w:t>.</w:t>
      </w:r>
    </w:p>
    <w:p w14:paraId="4FD6A1C4" w14:textId="77777777" w:rsidR="00783ABA" w:rsidRDefault="00783ABA" w:rsidP="00783ABA">
      <w:pPr>
        <w:pStyle w:val="ListParagraph"/>
        <w:ind w:left="1440"/>
        <w:rPr>
          <w:rFonts w:ascii="Arial" w:eastAsia="Arial" w:hAnsi="Arial" w:cs="Arial"/>
        </w:rPr>
      </w:pPr>
    </w:p>
    <w:p w14:paraId="188BF2B0" w14:textId="592E8866" w:rsidR="00322B79" w:rsidRPr="00783ABA" w:rsidRDefault="00322B79" w:rsidP="00322B79">
      <w:pPr>
        <w:pStyle w:val="ListParagraph"/>
        <w:numPr>
          <w:ilvl w:val="0"/>
          <w:numId w:val="4"/>
        </w:numPr>
        <w:rPr>
          <w:rFonts w:ascii="Arial" w:eastAsia="Arial" w:hAnsi="Arial" w:cs="Arial"/>
          <w:b/>
          <w:bCs/>
        </w:rPr>
      </w:pPr>
      <w:r w:rsidRPr="00783ABA">
        <w:rPr>
          <w:rFonts w:ascii="Arial" w:eastAsia="Arial" w:hAnsi="Arial" w:cs="Arial"/>
          <w:b/>
          <w:bCs/>
        </w:rPr>
        <w:t>Gather</w:t>
      </w:r>
      <w:r w:rsidR="00783ABA">
        <w:rPr>
          <w:rFonts w:ascii="Arial" w:eastAsia="Arial" w:hAnsi="Arial" w:cs="Arial"/>
          <w:b/>
          <w:bCs/>
        </w:rPr>
        <w:t xml:space="preserve"> </w:t>
      </w:r>
      <w:r w:rsidR="00A636F5">
        <w:rPr>
          <w:rFonts w:ascii="Arial" w:eastAsia="Arial" w:hAnsi="Arial" w:cs="Arial"/>
          <w:b/>
          <w:bCs/>
        </w:rPr>
        <w:t>and verify correct contact</w:t>
      </w:r>
      <w:r w:rsidRPr="00783ABA">
        <w:rPr>
          <w:rFonts w:ascii="Arial" w:eastAsia="Arial" w:hAnsi="Arial" w:cs="Arial"/>
          <w:b/>
          <w:bCs/>
        </w:rPr>
        <w:t xml:space="preserve"> information before students leave high school</w:t>
      </w:r>
      <w:r w:rsidR="00161E1E">
        <w:rPr>
          <w:rFonts w:ascii="Arial" w:eastAsia="Arial" w:hAnsi="Arial" w:cs="Arial"/>
          <w:b/>
          <w:bCs/>
        </w:rPr>
        <w:t xml:space="preserve"> for the students and their parents/guardians.</w:t>
      </w:r>
    </w:p>
    <w:p w14:paraId="54945C09" w14:textId="0F07836F" w:rsidR="00ED2492" w:rsidRDefault="00582C24" w:rsidP="00582C24">
      <w:pPr>
        <w:pStyle w:val="ListParagraph"/>
        <w:numPr>
          <w:ilvl w:val="1"/>
          <w:numId w:val="4"/>
        </w:numPr>
        <w:rPr>
          <w:rFonts w:ascii="Arial" w:eastAsia="Arial" w:hAnsi="Arial" w:cs="Arial"/>
        </w:rPr>
      </w:pPr>
      <w:r w:rsidRPr="00B31E63">
        <w:rPr>
          <w:rFonts w:ascii="Arial" w:eastAsia="Arial" w:hAnsi="Arial" w:cs="Arial"/>
          <w:b/>
          <w:bCs/>
        </w:rPr>
        <w:t>Consider a survey</w:t>
      </w:r>
      <w:r>
        <w:rPr>
          <w:rFonts w:ascii="Arial" w:eastAsia="Arial" w:hAnsi="Arial" w:cs="Arial"/>
        </w:rPr>
        <w:t xml:space="preserve"> or other form of collection </w:t>
      </w:r>
      <w:r w:rsidR="00161E1E">
        <w:rPr>
          <w:rFonts w:ascii="Arial" w:eastAsia="Arial" w:hAnsi="Arial" w:cs="Arial"/>
        </w:rPr>
        <w:t xml:space="preserve">to obtain the most </w:t>
      </w:r>
      <w:r w:rsidR="00683AD7">
        <w:rPr>
          <w:rFonts w:ascii="Arial" w:eastAsia="Arial" w:hAnsi="Arial" w:cs="Arial"/>
        </w:rPr>
        <w:t>relevant and accurate</w:t>
      </w:r>
      <w:r>
        <w:rPr>
          <w:rFonts w:ascii="Arial" w:eastAsia="Arial" w:hAnsi="Arial" w:cs="Arial"/>
        </w:rPr>
        <w:t xml:space="preserve"> </w:t>
      </w:r>
      <w:r w:rsidR="008D3E0B">
        <w:rPr>
          <w:rFonts w:ascii="Arial" w:eastAsia="Arial" w:hAnsi="Arial" w:cs="Arial"/>
        </w:rPr>
        <w:t>contact information</w:t>
      </w:r>
      <w:r>
        <w:rPr>
          <w:rFonts w:ascii="Arial" w:eastAsia="Arial" w:hAnsi="Arial" w:cs="Arial"/>
        </w:rPr>
        <w:t xml:space="preserve"> prior to their </w:t>
      </w:r>
      <w:r w:rsidR="007812EA">
        <w:rPr>
          <w:rFonts w:ascii="Arial" w:eastAsia="Arial" w:hAnsi="Arial" w:cs="Arial"/>
        </w:rPr>
        <w:t>exist of school</w:t>
      </w:r>
      <w:r>
        <w:rPr>
          <w:rFonts w:ascii="Arial" w:eastAsia="Arial" w:hAnsi="Arial" w:cs="Arial"/>
        </w:rPr>
        <w:t xml:space="preserve">. </w:t>
      </w:r>
    </w:p>
    <w:p w14:paraId="776B75A7" w14:textId="77777777" w:rsidR="00156A74" w:rsidRDefault="00B31E63" w:rsidP="00ED2492">
      <w:pPr>
        <w:pStyle w:val="ListParagraph"/>
        <w:numPr>
          <w:ilvl w:val="2"/>
          <w:numId w:val="4"/>
        </w:numPr>
        <w:rPr>
          <w:rFonts w:ascii="Arial" w:eastAsia="Arial" w:hAnsi="Arial" w:cs="Arial"/>
        </w:rPr>
      </w:pPr>
      <w:r>
        <w:rPr>
          <w:rFonts w:ascii="Arial" w:eastAsia="Arial" w:hAnsi="Arial" w:cs="Arial"/>
        </w:rPr>
        <w:t xml:space="preserve">This survey could also serve as a </w:t>
      </w:r>
      <w:r w:rsidRPr="00ED2492">
        <w:rPr>
          <w:rFonts w:ascii="Arial" w:eastAsia="Arial" w:hAnsi="Arial" w:cs="Arial"/>
          <w:b/>
          <w:bCs/>
        </w:rPr>
        <w:t>“transitions” or “exit” survey</w:t>
      </w:r>
      <w:r>
        <w:rPr>
          <w:rFonts w:ascii="Arial" w:eastAsia="Arial" w:hAnsi="Arial" w:cs="Arial"/>
        </w:rPr>
        <w:t xml:space="preserve"> to give your team valuable information on each </w:t>
      </w:r>
      <w:r w:rsidR="00ED2492">
        <w:rPr>
          <w:rFonts w:ascii="Arial" w:eastAsia="Arial" w:hAnsi="Arial" w:cs="Arial"/>
        </w:rPr>
        <w:t>student’s</w:t>
      </w:r>
      <w:r>
        <w:rPr>
          <w:rFonts w:ascii="Arial" w:eastAsia="Arial" w:hAnsi="Arial" w:cs="Arial"/>
        </w:rPr>
        <w:t xml:space="preserve"> post-high school plans </w:t>
      </w:r>
      <w:r w:rsidR="00ED2492">
        <w:rPr>
          <w:rFonts w:ascii="Arial" w:eastAsia="Arial" w:hAnsi="Arial" w:cs="Arial"/>
        </w:rPr>
        <w:t>and qualitative data on their student experience in your school.</w:t>
      </w:r>
    </w:p>
    <w:p w14:paraId="7296CC3A" w14:textId="357333FE" w:rsidR="008D3E0B" w:rsidRPr="00156A74" w:rsidRDefault="00ED2492" w:rsidP="00ED2492">
      <w:pPr>
        <w:pStyle w:val="ListParagraph"/>
        <w:numPr>
          <w:ilvl w:val="2"/>
          <w:numId w:val="4"/>
        </w:numPr>
        <w:rPr>
          <w:rFonts w:ascii="Arial" w:eastAsia="Arial" w:hAnsi="Arial" w:cs="Arial"/>
          <w:b/>
          <w:bCs/>
        </w:rPr>
      </w:pPr>
      <w:r w:rsidRPr="1777D2EE">
        <w:rPr>
          <w:rFonts w:ascii="Arial" w:eastAsia="Arial" w:hAnsi="Arial" w:cs="Arial"/>
          <w:b/>
          <w:bCs/>
        </w:rPr>
        <w:t xml:space="preserve">Here are </w:t>
      </w:r>
      <w:bookmarkStart w:id="0" w:name="OLE_LINK1"/>
      <w:r w:rsidR="00CB79C8">
        <w:rPr>
          <w:rFonts w:ascii="Arial" w:eastAsia="Arial" w:hAnsi="Arial" w:cs="Arial"/>
          <w:b/>
          <w:bCs/>
        </w:rPr>
        <w:fldChar w:fldCharType="begin"/>
      </w:r>
      <w:r w:rsidR="00CB79C8">
        <w:rPr>
          <w:rFonts w:ascii="Arial" w:eastAsia="Arial" w:hAnsi="Arial" w:cs="Arial"/>
          <w:b/>
          <w:bCs/>
        </w:rPr>
        <w:instrText xml:space="preserve"> HYPERLINK "https://education.ohio.gov/getattachment/Topics/Ohio-s-Graduation-Requirements/EXAMPLE-TEMPLATE-Exit-Survey-2022.docx.aspx?lang=en-US" </w:instrText>
      </w:r>
      <w:r w:rsidR="00CB79C8">
        <w:rPr>
          <w:rFonts w:ascii="Arial" w:eastAsia="Arial" w:hAnsi="Arial" w:cs="Arial"/>
          <w:b/>
          <w:bCs/>
        </w:rPr>
      </w:r>
      <w:r w:rsidR="00CB79C8">
        <w:rPr>
          <w:rFonts w:ascii="Arial" w:eastAsia="Arial" w:hAnsi="Arial" w:cs="Arial"/>
          <w:b/>
          <w:bCs/>
        </w:rPr>
        <w:fldChar w:fldCharType="separate"/>
      </w:r>
      <w:r w:rsidRPr="00CB79C8">
        <w:rPr>
          <w:rStyle w:val="Hyperlink"/>
          <w:rFonts w:ascii="Arial" w:eastAsia="Arial" w:hAnsi="Arial" w:cs="Arial"/>
          <w:b/>
          <w:bCs/>
        </w:rPr>
        <w:t>some samp</w:t>
      </w:r>
      <w:r w:rsidRPr="00CB79C8">
        <w:rPr>
          <w:rStyle w:val="Hyperlink"/>
          <w:rFonts w:ascii="Arial" w:eastAsia="Arial" w:hAnsi="Arial" w:cs="Arial"/>
          <w:b/>
          <w:bCs/>
        </w:rPr>
        <w:t>l</w:t>
      </w:r>
      <w:r w:rsidRPr="00CB79C8">
        <w:rPr>
          <w:rStyle w:val="Hyperlink"/>
          <w:rFonts w:ascii="Arial" w:eastAsia="Arial" w:hAnsi="Arial" w:cs="Arial"/>
          <w:b/>
          <w:bCs/>
        </w:rPr>
        <w:t>e questions to consider</w:t>
      </w:r>
      <w:r w:rsidR="00CB79C8">
        <w:rPr>
          <w:rFonts w:ascii="Arial" w:eastAsia="Arial" w:hAnsi="Arial" w:cs="Arial"/>
          <w:b/>
          <w:bCs/>
        </w:rPr>
        <w:fldChar w:fldCharType="end"/>
      </w:r>
      <w:r w:rsidRPr="1777D2EE">
        <w:rPr>
          <w:rFonts w:ascii="Arial" w:eastAsia="Arial" w:hAnsi="Arial" w:cs="Arial"/>
          <w:b/>
          <w:bCs/>
        </w:rPr>
        <w:t xml:space="preserve"> </w:t>
      </w:r>
      <w:bookmarkEnd w:id="0"/>
      <w:r w:rsidRPr="1777D2EE">
        <w:rPr>
          <w:rFonts w:ascii="Arial" w:eastAsia="Arial" w:hAnsi="Arial" w:cs="Arial"/>
          <w:b/>
          <w:bCs/>
        </w:rPr>
        <w:t xml:space="preserve">from other schools. </w:t>
      </w:r>
    </w:p>
    <w:p w14:paraId="4C44D5D2" w14:textId="6F886374" w:rsidR="00582C24" w:rsidRDefault="00582C24" w:rsidP="00582C24">
      <w:pPr>
        <w:pStyle w:val="ListParagraph"/>
        <w:numPr>
          <w:ilvl w:val="1"/>
          <w:numId w:val="4"/>
        </w:numPr>
        <w:rPr>
          <w:rFonts w:ascii="Arial" w:eastAsia="Arial" w:hAnsi="Arial" w:cs="Arial"/>
        </w:rPr>
      </w:pPr>
      <w:r>
        <w:rPr>
          <w:rFonts w:ascii="Arial" w:eastAsia="Arial" w:hAnsi="Arial" w:cs="Arial"/>
        </w:rPr>
        <w:t xml:space="preserve">This information </w:t>
      </w:r>
      <w:r w:rsidR="008D3E0B">
        <w:rPr>
          <w:rFonts w:ascii="Arial" w:eastAsia="Arial" w:hAnsi="Arial" w:cs="Arial"/>
        </w:rPr>
        <w:t>should include</w:t>
      </w:r>
      <w:r>
        <w:rPr>
          <w:rFonts w:ascii="Arial" w:eastAsia="Arial" w:hAnsi="Arial" w:cs="Arial"/>
        </w:rPr>
        <w:t xml:space="preserve"> all potential methods of communication. This might include the </w:t>
      </w:r>
      <w:r w:rsidR="008D3E0B">
        <w:rPr>
          <w:rFonts w:ascii="Arial" w:eastAsia="Arial" w:hAnsi="Arial" w:cs="Arial"/>
        </w:rPr>
        <w:t>students</w:t>
      </w:r>
      <w:r>
        <w:rPr>
          <w:rFonts w:ascii="Arial" w:eastAsia="Arial" w:hAnsi="Arial" w:cs="Arial"/>
        </w:rPr>
        <w:t>, or their caring adult’s:</w:t>
      </w:r>
    </w:p>
    <w:p w14:paraId="6764CFF4" w14:textId="58514166" w:rsidR="00582C24" w:rsidRDefault="008D3E0B" w:rsidP="00582C24">
      <w:pPr>
        <w:pStyle w:val="ListParagraph"/>
        <w:numPr>
          <w:ilvl w:val="2"/>
          <w:numId w:val="4"/>
        </w:numPr>
        <w:rPr>
          <w:rFonts w:ascii="Arial" w:eastAsia="Arial" w:hAnsi="Arial" w:cs="Arial"/>
        </w:rPr>
      </w:pPr>
      <w:r>
        <w:rPr>
          <w:rFonts w:ascii="Arial" w:eastAsia="Arial" w:hAnsi="Arial" w:cs="Arial"/>
        </w:rPr>
        <w:t xml:space="preserve">Cell </w:t>
      </w:r>
      <w:r w:rsidR="00582C24">
        <w:rPr>
          <w:rFonts w:ascii="Arial" w:eastAsia="Arial" w:hAnsi="Arial" w:cs="Arial"/>
        </w:rPr>
        <w:t>Phone Number</w:t>
      </w:r>
    </w:p>
    <w:p w14:paraId="3F96D7AE" w14:textId="55083651" w:rsidR="00582C24" w:rsidRDefault="00582C24" w:rsidP="00582C24">
      <w:pPr>
        <w:pStyle w:val="ListParagraph"/>
        <w:numPr>
          <w:ilvl w:val="2"/>
          <w:numId w:val="4"/>
        </w:numPr>
        <w:rPr>
          <w:rFonts w:ascii="Arial" w:eastAsia="Arial" w:hAnsi="Arial" w:cs="Arial"/>
        </w:rPr>
      </w:pPr>
      <w:r>
        <w:rPr>
          <w:rFonts w:ascii="Arial" w:eastAsia="Arial" w:hAnsi="Arial" w:cs="Arial"/>
        </w:rPr>
        <w:t>Personal (non-school) email</w:t>
      </w:r>
    </w:p>
    <w:p w14:paraId="4A30E186" w14:textId="616F4D70" w:rsidR="00582C24" w:rsidRDefault="00582C24" w:rsidP="00582C24">
      <w:pPr>
        <w:pStyle w:val="ListParagraph"/>
        <w:numPr>
          <w:ilvl w:val="2"/>
          <w:numId w:val="4"/>
        </w:numPr>
        <w:rPr>
          <w:rFonts w:ascii="Arial" w:eastAsia="Arial" w:hAnsi="Arial" w:cs="Arial"/>
        </w:rPr>
      </w:pPr>
      <w:r>
        <w:rPr>
          <w:rFonts w:ascii="Arial" w:eastAsia="Arial" w:hAnsi="Arial" w:cs="Arial"/>
        </w:rPr>
        <w:t>Home address</w:t>
      </w:r>
    </w:p>
    <w:p w14:paraId="7D8BB4EA" w14:textId="314879B1" w:rsidR="00582C24" w:rsidRDefault="00582C24" w:rsidP="00582C24">
      <w:pPr>
        <w:pStyle w:val="ListParagraph"/>
        <w:numPr>
          <w:ilvl w:val="2"/>
          <w:numId w:val="4"/>
        </w:numPr>
        <w:rPr>
          <w:rFonts w:ascii="Arial" w:eastAsia="Arial" w:hAnsi="Arial" w:cs="Arial"/>
        </w:rPr>
      </w:pPr>
      <w:r>
        <w:rPr>
          <w:rFonts w:ascii="Arial" w:eastAsia="Arial" w:hAnsi="Arial" w:cs="Arial"/>
        </w:rPr>
        <w:t>Place of work</w:t>
      </w:r>
    </w:p>
    <w:p w14:paraId="19801973" w14:textId="3AF234EE" w:rsidR="00862B46" w:rsidRDefault="00862B46" w:rsidP="00582C24">
      <w:pPr>
        <w:pStyle w:val="ListParagraph"/>
        <w:numPr>
          <w:ilvl w:val="2"/>
          <w:numId w:val="4"/>
        </w:numPr>
        <w:rPr>
          <w:rFonts w:ascii="Arial" w:eastAsia="Arial" w:hAnsi="Arial" w:cs="Arial"/>
        </w:rPr>
      </w:pPr>
      <w:r>
        <w:rPr>
          <w:rFonts w:ascii="Arial" w:eastAsia="Arial" w:hAnsi="Arial" w:cs="Arial"/>
        </w:rPr>
        <w:t>LinkedIn or other social media profiles</w:t>
      </w:r>
    </w:p>
    <w:p w14:paraId="62FE2382" w14:textId="700B29D0" w:rsidR="00BA4E03" w:rsidRPr="00A9648E" w:rsidRDefault="00BA4E03" w:rsidP="00A9648E">
      <w:pPr>
        <w:pBdr>
          <w:top w:val="single" w:sz="4" w:space="1" w:color="auto"/>
          <w:left w:val="single" w:sz="4" w:space="4" w:color="auto"/>
          <w:bottom w:val="single" w:sz="4" w:space="1" w:color="auto"/>
          <w:right w:val="single" w:sz="4" w:space="4" w:color="auto"/>
        </w:pBdr>
        <w:ind w:left="720"/>
        <w:jc w:val="center"/>
        <w:rPr>
          <w:rFonts w:ascii="Arial" w:eastAsia="Arial" w:hAnsi="Arial" w:cs="Arial"/>
        </w:rPr>
      </w:pPr>
      <w:r w:rsidRPr="00A9648E">
        <w:rPr>
          <w:rFonts w:ascii="Arial" w:eastAsia="Arial" w:hAnsi="Arial" w:cs="Arial"/>
          <w:b/>
          <w:bCs/>
        </w:rPr>
        <w:t xml:space="preserve">Consider making this a requirement </w:t>
      </w:r>
      <w:r w:rsidRPr="00A9648E">
        <w:rPr>
          <w:rFonts w:ascii="Arial" w:eastAsia="Arial" w:hAnsi="Arial" w:cs="Arial"/>
        </w:rPr>
        <w:t>for graduation</w:t>
      </w:r>
      <w:r w:rsidR="00C050B3" w:rsidRPr="00A9648E">
        <w:rPr>
          <w:rFonts w:ascii="Arial" w:eastAsia="Arial" w:hAnsi="Arial" w:cs="Arial"/>
        </w:rPr>
        <w:t xml:space="preserve"> practice</w:t>
      </w:r>
      <w:r w:rsidRPr="00A9648E">
        <w:rPr>
          <w:rFonts w:ascii="Arial" w:eastAsia="Arial" w:hAnsi="Arial" w:cs="Arial"/>
        </w:rPr>
        <w:t xml:space="preserve"> or other means of </w:t>
      </w:r>
      <w:r w:rsidR="00ED2492" w:rsidRPr="00A9648E">
        <w:rPr>
          <w:rFonts w:ascii="Arial" w:eastAsia="Arial" w:hAnsi="Arial" w:cs="Arial"/>
        </w:rPr>
        <w:t xml:space="preserve">incentivizing students to complete the </w:t>
      </w:r>
      <w:r w:rsidR="002564C1" w:rsidRPr="00A9648E">
        <w:rPr>
          <w:rFonts w:ascii="Arial" w:eastAsia="Arial" w:hAnsi="Arial" w:cs="Arial"/>
        </w:rPr>
        <w:t>survey.</w:t>
      </w:r>
    </w:p>
    <w:p w14:paraId="1287151D" w14:textId="77777777" w:rsidR="002564C1" w:rsidRDefault="002564C1" w:rsidP="002564C1">
      <w:pPr>
        <w:pStyle w:val="ListParagraph"/>
        <w:ind w:left="1440"/>
        <w:rPr>
          <w:rFonts w:ascii="Arial" w:eastAsia="Arial" w:hAnsi="Arial" w:cs="Arial"/>
        </w:rPr>
      </w:pPr>
    </w:p>
    <w:p w14:paraId="1EAA381C" w14:textId="0DDBA1BA" w:rsidR="006C01D6" w:rsidRPr="00D406A8" w:rsidRDefault="006C01D6" w:rsidP="006C01D6">
      <w:pPr>
        <w:pStyle w:val="ListParagraph"/>
        <w:numPr>
          <w:ilvl w:val="0"/>
          <w:numId w:val="4"/>
        </w:numPr>
        <w:rPr>
          <w:rFonts w:ascii="Arial" w:eastAsia="Arial" w:hAnsi="Arial" w:cs="Arial"/>
          <w:b/>
          <w:bCs/>
        </w:rPr>
      </w:pPr>
      <w:r w:rsidRPr="00D406A8">
        <w:rPr>
          <w:rFonts w:ascii="Arial" w:eastAsia="Arial" w:hAnsi="Arial" w:cs="Arial"/>
          <w:b/>
          <w:bCs/>
        </w:rPr>
        <w:t>Incentivize students to stay in touch</w:t>
      </w:r>
      <w:r w:rsidR="002564C1">
        <w:rPr>
          <w:rFonts w:ascii="Arial" w:eastAsia="Arial" w:hAnsi="Arial" w:cs="Arial"/>
          <w:b/>
          <w:bCs/>
        </w:rPr>
        <w:t>.</w:t>
      </w:r>
    </w:p>
    <w:p w14:paraId="1AF0E2C0" w14:textId="77777777" w:rsidR="00A9648E" w:rsidRDefault="006C01D6" w:rsidP="006C01D6">
      <w:pPr>
        <w:pStyle w:val="ListParagraph"/>
        <w:numPr>
          <w:ilvl w:val="1"/>
          <w:numId w:val="4"/>
        </w:numPr>
        <w:rPr>
          <w:rFonts w:ascii="Arial" w:eastAsia="Arial" w:hAnsi="Arial" w:cs="Arial"/>
        </w:rPr>
      </w:pPr>
      <w:r>
        <w:rPr>
          <w:rFonts w:ascii="Arial" w:eastAsia="Arial" w:hAnsi="Arial" w:cs="Arial"/>
        </w:rPr>
        <w:t xml:space="preserve">Schools have seen success in creating incentive programs for students to stay in touch with their high school. </w:t>
      </w:r>
    </w:p>
    <w:p w14:paraId="278B0C01" w14:textId="7DDC9F88" w:rsidR="006C01D6" w:rsidRDefault="00A9648E" w:rsidP="006C01D6">
      <w:pPr>
        <w:pStyle w:val="ListParagraph"/>
        <w:numPr>
          <w:ilvl w:val="1"/>
          <w:numId w:val="4"/>
        </w:numPr>
        <w:rPr>
          <w:rFonts w:ascii="Arial" w:eastAsia="Arial" w:hAnsi="Arial" w:cs="Arial"/>
        </w:rPr>
      </w:pPr>
      <w:r>
        <w:rPr>
          <w:rFonts w:ascii="Arial" w:eastAsia="Arial" w:hAnsi="Arial" w:cs="Arial"/>
        </w:rPr>
        <w:t xml:space="preserve">Incentives can </w:t>
      </w:r>
      <w:r w:rsidR="008D46AA">
        <w:rPr>
          <w:rFonts w:ascii="Arial" w:eastAsia="Arial" w:hAnsi="Arial" w:cs="Arial"/>
        </w:rPr>
        <w:t>range</w:t>
      </w:r>
      <w:r>
        <w:rPr>
          <w:rFonts w:ascii="Arial" w:eastAsia="Arial" w:hAnsi="Arial" w:cs="Arial"/>
        </w:rPr>
        <w:t xml:space="preserve"> from</w:t>
      </w:r>
      <w:r w:rsidR="00EF3524">
        <w:rPr>
          <w:rFonts w:ascii="Arial" w:eastAsia="Arial" w:hAnsi="Arial" w:cs="Arial"/>
        </w:rPr>
        <w:t xml:space="preserve"> financial incentive</w:t>
      </w:r>
      <w:r>
        <w:rPr>
          <w:rFonts w:ascii="Arial" w:eastAsia="Arial" w:hAnsi="Arial" w:cs="Arial"/>
        </w:rPr>
        <w:t>s (</w:t>
      </w:r>
      <w:r w:rsidR="008D46AA">
        <w:rPr>
          <w:rFonts w:ascii="Arial" w:eastAsia="Arial" w:hAnsi="Arial" w:cs="Arial"/>
        </w:rPr>
        <w:t>gift cards, etc.) to beneficial acti</w:t>
      </w:r>
      <w:r w:rsidR="00FA721E">
        <w:rPr>
          <w:rFonts w:ascii="Arial" w:eastAsia="Arial" w:hAnsi="Arial" w:cs="Arial"/>
        </w:rPr>
        <w:t>vities</w:t>
      </w:r>
      <w:r w:rsidR="008D46AA">
        <w:rPr>
          <w:rFonts w:ascii="Arial" w:eastAsia="Arial" w:hAnsi="Arial" w:cs="Arial"/>
        </w:rPr>
        <w:t xml:space="preserve"> for st</w:t>
      </w:r>
      <w:r w:rsidR="002D6782">
        <w:rPr>
          <w:rFonts w:ascii="Arial" w:eastAsia="Arial" w:hAnsi="Arial" w:cs="Arial"/>
        </w:rPr>
        <w:t>udents and their parents</w:t>
      </w:r>
      <w:r w:rsidR="008D46AA">
        <w:rPr>
          <w:rFonts w:ascii="Arial" w:eastAsia="Arial" w:hAnsi="Arial" w:cs="Arial"/>
        </w:rPr>
        <w:t xml:space="preserve"> such as</w:t>
      </w:r>
      <w:r w:rsidR="002D6782">
        <w:rPr>
          <w:rFonts w:ascii="Arial" w:eastAsia="Arial" w:hAnsi="Arial" w:cs="Arial"/>
        </w:rPr>
        <w:t xml:space="preserve"> job fairs or other events at </w:t>
      </w:r>
      <w:r w:rsidR="008D46AA">
        <w:rPr>
          <w:rFonts w:ascii="Arial" w:eastAsia="Arial" w:hAnsi="Arial" w:cs="Arial"/>
        </w:rPr>
        <w:t xml:space="preserve">the </w:t>
      </w:r>
      <w:r w:rsidR="002D6782">
        <w:rPr>
          <w:rFonts w:ascii="Arial" w:eastAsia="Arial" w:hAnsi="Arial" w:cs="Arial"/>
        </w:rPr>
        <w:t xml:space="preserve">school. These can be a great place to learn from students what they are </w:t>
      </w:r>
      <w:r w:rsidR="00BC0C6E">
        <w:rPr>
          <w:rFonts w:ascii="Arial" w:eastAsia="Arial" w:hAnsi="Arial" w:cs="Arial"/>
        </w:rPr>
        <w:t>doing in the year after high school.</w:t>
      </w:r>
    </w:p>
    <w:p w14:paraId="6E2B437A" w14:textId="77777777" w:rsidR="002564C1" w:rsidRDefault="002564C1" w:rsidP="002564C1">
      <w:pPr>
        <w:pStyle w:val="ListParagraph"/>
        <w:ind w:left="1440"/>
        <w:rPr>
          <w:rFonts w:ascii="Arial" w:eastAsia="Arial" w:hAnsi="Arial" w:cs="Arial"/>
        </w:rPr>
      </w:pPr>
    </w:p>
    <w:p w14:paraId="7D7C3208" w14:textId="3DD809C1" w:rsidR="00F66560" w:rsidRPr="0044016A" w:rsidRDefault="002564C1" w:rsidP="00F66560">
      <w:pPr>
        <w:pStyle w:val="ListParagraph"/>
        <w:numPr>
          <w:ilvl w:val="0"/>
          <w:numId w:val="4"/>
        </w:numPr>
        <w:rPr>
          <w:rFonts w:ascii="Arial" w:eastAsia="Arial" w:hAnsi="Arial" w:cs="Arial"/>
        </w:rPr>
      </w:pPr>
      <w:r w:rsidRPr="002564C1">
        <w:rPr>
          <w:rFonts w:ascii="Arial" w:eastAsia="Arial" w:hAnsi="Arial" w:cs="Arial"/>
          <w:b/>
          <w:bCs/>
        </w:rPr>
        <w:t>Let</w:t>
      </w:r>
      <w:r w:rsidR="00F66560" w:rsidRPr="002564C1">
        <w:rPr>
          <w:rFonts w:ascii="Arial" w:eastAsia="Arial" w:hAnsi="Arial" w:cs="Arial"/>
          <w:b/>
          <w:bCs/>
        </w:rPr>
        <w:t xml:space="preserve"> students know this </w:t>
      </w:r>
      <w:r>
        <w:rPr>
          <w:rFonts w:ascii="Arial" w:eastAsia="Arial" w:hAnsi="Arial" w:cs="Arial"/>
          <w:b/>
          <w:bCs/>
        </w:rPr>
        <w:t xml:space="preserve">outreach </w:t>
      </w:r>
      <w:r w:rsidR="00F66560" w:rsidRPr="002564C1">
        <w:rPr>
          <w:rFonts w:ascii="Arial" w:eastAsia="Arial" w:hAnsi="Arial" w:cs="Arial"/>
          <w:b/>
          <w:bCs/>
        </w:rPr>
        <w:t>will be happenin</w:t>
      </w:r>
      <w:r w:rsidR="0044016A" w:rsidRPr="002564C1">
        <w:rPr>
          <w:rFonts w:ascii="Arial" w:eastAsia="Arial" w:hAnsi="Arial" w:cs="Arial"/>
          <w:b/>
          <w:bCs/>
        </w:rPr>
        <w:t>g</w:t>
      </w:r>
      <w:r w:rsidR="0044016A">
        <w:rPr>
          <w:rFonts w:ascii="Arial" w:eastAsia="Arial" w:hAnsi="Arial" w:cs="Arial"/>
        </w:rPr>
        <w:t xml:space="preserve"> </w:t>
      </w:r>
      <w:r>
        <w:rPr>
          <w:rFonts w:ascii="Arial" w:eastAsia="Arial" w:hAnsi="Arial" w:cs="Arial"/>
        </w:rPr>
        <w:t xml:space="preserve">within the year </w:t>
      </w:r>
      <w:r w:rsidR="0044016A">
        <w:rPr>
          <w:rFonts w:ascii="Arial" w:eastAsia="Arial" w:hAnsi="Arial" w:cs="Arial"/>
        </w:rPr>
        <w:t xml:space="preserve">and explain to them </w:t>
      </w:r>
      <w:r w:rsidR="0044016A">
        <w:rPr>
          <w:rFonts w:ascii="Arial" w:eastAsia="Arial" w:hAnsi="Arial" w:cs="Arial"/>
          <w:i/>
          <w:iCs/>
        </w:rPr>
        <w:t>why</w:t>
      </w:r>
      <w:r w:rsidR="0044016A">
        <w:rPr>
          <w:rFonts w:ascii="Arial" w:eastAsia="Arial" w:hAnsi="Arial" w:cs="Arial"/>
          <w:iCs/>
        </w:rPr>
        <w:t xml:space="preserve"> you will be reaching out</w:t>
      </w:r>
      <w:r>
        <w:rPr>
          <w:rFonts w:ascii="Arial" w:eastAsia="Arial" w:hAnsi="Arial" w:cs="Arial"/>
          <w:iCs/>
        </w:rPr>
        <w:t>.</w:t>
      </w:r>
    </w:p>
    <w:p w14:paraId="6E676978" w14:textId="490C6879" w:rsidR="0044016A" w:rsidRPr="00FA721E" w:rsidRDefault="0044016A" w:rsidP="0044016A">
      <w:pPr>
        <w:pStyle w:val="ListParagraph"/>
        <w:numPr>
          <w:ilvl w:val="1"/>
          <w:numId w:val="4"/>
        </w:numPr>
        <w:rPr>
          <w:rFonts w:ascii="Arial" w:eastAsia="Arial" w:hAnsi="Arial" w:cs="Arial"/>
        </w:rPr>
      </w:pPr>
      <w:r>
        <w:rPr>
          <w:rFonts w:ascii="Arial" w:eastAsia="Arial" w:hAnsi="Arial" w:cs="Arial"/>
          <w:iCs/>
        </w:rPr>
        <w:t xml:space="preserve">If students expect to hear from you in the coming year, they may be more likely to respond to communication attempts. </w:t>
      </w:r>
    </w:p>
    <w:p w14:paraId="4100F281" w14:textId="77777777" w:rsidR="00FA721E" w:rsidRDefault="00FA721E" w:rsidP="00FA721E">
      <w:pPr>
        <w:pStyle w:val="ListParagraph"/>
        <w:ind w:left="1440"/>
        <w:rPr>
          <w:rFonts w:ascii="Arial" w:eastAsia="Arial" w:hAnsi="Arial" w:cs="Arial"/>
        </w:rPr>
      </w:pPr>
    </w:p>
    <w:p w14:paraId="3C8CB1BF" w14:textId="77777777" w:rsidR="00156A74" w:rsidRDefault="00156A74" w:rsidP="00FA721E">
      <w:pPr>
        <w:pStyle w:val="ListParagraph"/>
        <w:ind w:left="1440"/>
        <w:rPr>
          <w:rFonts w:ascii="Arial" w:eastAsia="Arial" w:hAnsi="Arial" w:cs="Arial"/>
        </w:rPr>
      </w:pPr>
    </w:p>
    <w:p w14:paraId="1923BD81" w14:textId="77777777" w:rsidR="00156A74" w:rsidRDefault="00156A74" w:rsidP="00FA721E">
      <w:pPr>
        <w:pStyle w:val="ListParagraph"/>
        <w:ind w:left="1440"/>
        <w:rPr>
          <w:rFonts w:ascii="Arial" w:eastAsia="Arial" w:hAnsi="Arial" w:cs="Arial"/>
        </w:rPr>
      </w:pPr>
    </w:p>
    <w:p w14:paraId="58B071D9" w14:textId="77777777" w:rsidR="00156A74" w:rsidRPr="0036336C" w:rsidRDefault="00156A74" w:rsidP="00FA721E">
      <w:pPr>
        <w:pStyle w:val="ListParagraph"/>
        <w:ind w:left="1440"/>
        <w:rPr>
          <w:rFonts w:ascii="Arial" w:eastAsia="Arial" w:hAnsi="Arial" w:cs="Arial"/>
        </w:rPr>
      </w:pPr>
    </w:p>
    <w:p w14:paraId="34D691AD" w14:textId="4E4D103A" w:rsidR="0036336C" w:rsidRPr="00FA721E" w:rsidRDefault="0036336C" w:rsidP="0036336C">
      <w:pPr>
        <w:pStyle w:val="ListParagraph"/>
        <w:numPr>
          <w:ilvl w:val="0"/>
          <w:numId w:val="4"/>
        </w:numPr>
        <w:rPr>
          <w:rFonts w:ascii="Arial" w:eastAsia="Arial" w:hAnsi="Arial" w:cs="Arial"/>
          <w:b/>
          <w:bCs/>
        </w:rPr>
      </w:pPr>
      <w:r w:rsidRPr="00FA721E">
        <w:rPr>
          <w:rFonts w:ascii="Arial" w:eastAsia="Arial" w:hAnsi="Arial" w:cs="Arial"/>
          <w:b/>
          <w:bCs/>
          <w:iCs/>
        </w:rPr>
        <w:t>Consider other data sources you can use</w:t>
      </w:r>
      <w:r w:rsidR="00FA721E" w:rsidRPr="00FA721E">
        <w:rPr>
          <w:rFonts w:ascii="Arial" w:eastAsia="Arial" w:hAnsi="Arial" w:cs="Arial"/>
          <w:b/>
          <w:bCs/>
          <w:iCs/>
        </w:rPr>
        <w:t>.</w:t>
      </w:r>
    </w:p>
    <w:p w14:paraId="0E0656FC" w14:textId="5A6A7835" w:rsidR="0036336C" w:rsidRPr="00727F69" w:rsidRDefault="0036336C" w:rsidP="0036336C">
      <w:pPr>
        <w:pStyle w:val="ListParagraph"/>
        <w:numPr>
          <w:ilvl w:val="1"/>
          <w:numId w:val="4"/>
        </w:numPr>
        <w:rPr>
          <w:rFonts w:ascii="Arial" w:eastAsia="Arial" w:hAnsi="Arial" w:cs="Arial"/>
        </w:rPr>
      </w:pPr>
      <w:r>
        <w:rPr>
          <w:rFonts w:ascii="Arial" w:eastAsia="Arial" w:hAnsi="Arial" w:cs="Arial"/>
          <w:iCs/>
        </w:rPr>
        <w:t xml:space="preserve">Student information may be available to you already without having to reach out to them. For example, if students are enrolled in higher education, they will appear in any data you </w:t>
      </w:r>
      <w:r w:rsidR="00FC7C68">
        <w:rPr>
          <w:rFonts w:ascii="Arial" w:eastAsia="Arial" w:hAnsi="Arial" w:cs="Arial"/>
          <w:iCs/>
        </w:rPr>
        <w:t xml:space="preserve">receive from the National Student Clearinghouse. If this is not </w:t>
      </w:r>
      <w:r w:rsidR="009C28BA">
        <w:rPr>
          <w:rFonts w:ascii="Arial" w:eastAsia="Arial" w:hAnsi="Arial" w:cs="Arial"/>
          <w:iCs/>
        </w:rPr>
        <w:t xml:space="preserve">data </w:t>
      </w:r>
      <w:r w:rsidR="00FC7C68">
        <w:rPr>
          <w:rFonts w:ascii="Arial" w:eastAsia="Arial" w:hAnsi="Arial" w:cs="Arial"/>
          <w:iCs/>
        </w:rPr>
        <w:t xml:space="preserve">you already receive, </w:t>
      </w:r>
      <w:r w:rsidR="009C28BA">
        <w:rPr>
          <w:rFonts w:ascii="Arial" w:eastAsia="Arial" w:hAnsi="Arial" w:cs="Arial"/>
          <w:iCs/>
        </w:rPr>
        <w:t xml:space="preserve">more information </w:t>
      </w:r>
      <w:hyperlink r:id="rId11" w:history="1">
        <w:r w:rsidR="009C28BA" w:rsidRPr="001F5B30">
          <w:rPr>
            <w:rStyle w:val="Hyperlink"/>
            <w:rFonts w:ascii="Arial" w:eastAsia="Arial" w:hAnsi="Arial" w:cs="Arial"/>
            <w:iCs/>
          </w:rPr>
          <w:t>can be found here</w:t>
        </w:r>
      </w:hyperlink>
      <w:r w:rsidR="009C28BA">
        <w:rPr>
          <w:rFonts w:ascii="Arial" w:eastAsia="Arial" w:hAnsi="Arial" w:cs="Arial"/>
          <w:iCs/>
        </w:rPr>
        <w:t xml:space="preserve">. </w:t>
      </w:r>
    </w:p>
    <w:p w14:paraId="7EE1D0EF" w14:textId="77777777" w:rsidR="00727F69" w:rsidRPr="00582C24" w:rsidRDefault="00727F69" w:rsidP="00727F69">
      <w:pPr>
        <w:pStyle w:val="ListParagraph"/>
        <w:ind w:left="1440"/>
        <w:rPr>
          <w:rFonts w:ascii="Arial" w:eastAsia="Arial" w:hAnsi="Arial" w:cs="Arial"/>
        </w:rPr>
      </w:pPr>
    </w:p>
    <w:p w14:paraId="5F93C9E3" w14:textId="77777777" w:rsidR="00E77D7D" w:rsidRPr="00AC1885" w:rsidRDefault="00727F69" w:rsidP="73F8FC01">
      <w:pPr>
        <w:pStyle w:val="ListParagraph"/>
        <w:numPr>
          <w:ilvl w:val="0"/>
          <w:numId w:val="4"/>
        </w:numPr>
        <w:rPr>
          <w:b/>
          <w:bCs/>
        </w:rPr>
      </w:pPr>
      <w:r w:rsidRPr="00AC1885">
        <w:rPr>
          <w:rFonts w:ascii="Arial" w:eastAsia="Arial" w:hAnsi="Arial" w:cs="Arial"/>
          <w:b/>
          <w:bCs/>
        </w:rPr>
        <w:t xml:space="preserve">Work with outside groups or community organizations to </w:t>
      </w:r>
      <w:r w:rsidR="00E77D7D" w:rsidRPr="00AC1885">
        <w:rPr>
          <w:rFonts w:ascii="Arial" w:eastAsia="Arial" w:hAnsi="Arial" w:cs="Arial"/>
          <w:b/>
          <w:bCs/>
        </w:rPr>
        <w:t>aid in the follow-up.</w:t>
      </w:r>
    </w:p>
    <w:p w14:paraId="41B09FEE" w14:textId="771E8F21" w:rsidR="73F8FC01" w:rsidRPr="00AC1885" w:rsidRDefault="00E77D7D" w:rsidP="00E77D7D">
      <w:pPr>
        <w:pStyle w:val="ListParagraph"/>
        <w:numPr>
          <w:ilvl w:val="1"/>
          <w:numId w:val="4"/>
        </w:numPr>
      </w:pPr>
      <w:r>
        <w:rPr>
          <w:rFonts w:ascii="Arial" w:eastAsia="Arial" w:hAnsi="Arial" w:cs="Arial"/>
        </w:rPr>
        <w:t xml:space="preserve">Schools that work with </w:t>
      </w:r>
      <w:r w:rsidR="00D572C7">
        <w:rPr>
          <w:rFonts w:ascii="Arial" w:eastAsia="Arial" w:hAnsi="Arial" w:cs="Arial"/>
        </w:rPr>
        <w:t>Gear Up</w:t>
      </w:r>
      <w:r>
        <w:rPr>
          <w:rFonts w:ascii="Arial" w:eastAsia="Arial" w:hAnsi="Arial" w:cs="Arial"/>
        </w:rPr>
        <w:t>, their local OhioMeansJobs Center, or non-profit mentorship</w:t>
      </w:r>
      <w:r w:rsidR="00AC1885">
        <w:rPr>
          <w:rFonts w:ascii="Arial" w:eastAsia="Arial" w:hAnsi="Arial" w:cs="Arial"/>
        </w:rPr>
        <w:t>/volunteer</w:t>
      </w:r>
      <w:r>
        <w:rPr>
          <w:rFonts w:ascii="Arial" w:eastAsia="Arial" w:hAnsi="Arial" w:cs="Arial"/>
        </w:rPr>
        <w:t xml:space="preserve"> organizations like Goodwill, Big Brothers Big Sisters,</w:t>
      </w:r>
      <w:r w:rsidR="00AC1885">
        <w:rPr>
          <w:rFonts w:ascii="Arial" w:eastAsia="Arial" w:hAnsi="Arial" w:cs="Arial"/>
        </w:rPr>
        <w:t xml:space="preserve"> United Way, the library systems, etc. may be able to assist in contacting students.</w:t>
      </w:r>
    </w:p>
    <w:p w14:paraId="60980BD2" w14:textId="77777777" w:rsidR="00AC1885" w:rsidRPr="00921A82" w:rsidRDefault="00AC1885" w:rsidP="00AC1885">
      <w:pPr>
        <w:pStyle w:val="ListParagraph"/>
        <w:ind w:left="1440"/>
      </w:pPr>
    </w:p>
    <w:p w14:paraId="7D807026" w14:textId="6E745AB3" w:rsidR="00620741" w:rsidRPr="00380367" w:rsidRDefault="005F7A99" w:rsidP="00AC1885">
      <w:pPr>
        <w:pStyle w:val="ListParagraph"/>
        <w:numPr>
          <w:ilvl w:val="0"/>
          <w:numId w:val="4"/>
        </w:numPr>
      </w:pPr>
      <w:r w:rsidRPr="004327C9">
        <w:rPr>
          <w:rFonts w:ascii="Arial" w:eastAsia="Arial" w:hAnsi="Arial" w:cs="Arial"/>
          <w:b/>
          <w:bCs/>
        </w:rPr>
        <w:t xml:space="preserve">Consider how to </w:t>
      </w:r>
      <w:r w:rsidR="00AC1885" w:rsidRPr="004327C9">
        <w:rPr>
          <w:rFonts w:ascii="Arial" w:eastAsia="Arial" w:hAnsi="Arial" w:cs="Arial"/>
          <w:b/>
          <w:bCs/>
        </w:rPr>
        <w:t xml:space="preserve">leverage parents, </w:t>
      </w:r>
      <w:r w:rsidR="00620741" w:rsidRPr="004327C9">
        <w:rPr>
          <w:rFonts w:ascii="Arial" w:eastAsia="Arial" w:hAnsi="Arial" w:cs="Arial"/>
          <w:b/>
          <w:bCs/>
        </w:rPr>
        <w:t>friend</w:t>
      </w:r>
      <w:r w:rsidR="00AC1885" w:rsidRPr="004327C9">
        <w:rPr>
          <w:rFonts w:ascii="Arial" w:eastAsia="Arial" w:hAnsi="Arial" w:cs="Arial"/>
          <w:b/>
          <w:bCs/>
        </w:rPr>
        <w:t xml:space="preserve">s, </w:t>
      </w:r>
      <w:r w:rsidR="00620741" w:rsidRPr="004327C9">
        <w:rPr>
          <w:rFonts w:ascii="Arial" w:eastAsia="Arial" w:hAnsi="Arial" w:cs="Arial"/>
          <w:b/>
          <w:bCs/>
        </w:rPr>
        <w:t>family member</w:t>
      </w:r>
      <w:r w:rsidR="00AC1885" w:rsidRPr="004327C9">
        <w:rPr>
          <w:rFonts w:ascii="Arial" w:eastAsia="Arial" w:hAnsi="Arial" w:cs="Arial"/>
          <w:b/>
          <w:bCs/>
        </w:rPr>
        <w:t>s</w:t>
      </w:r>
      <w:r w:rsidR="00FC6A5F" w:rsidRPr="004327C9">
        <w:rPr>
          <w:rFonts w:ascii="Arial" w:eastAsia="Arial" w:hAnsi="Arial" w:cs="Arial"/>
          <w:b/>
          <w:bCs/>
        </w:rPr>
        <w:t xml:space="preserve">, caring adults or others </w:t>
      </w:r>
      <w:r w:rsidR="00FC6A5F">
        <w:rPr>
          <w:rFonts w:ascii="Arial" w:eastAsia="Arial" w:hAnsi="Arial" w:cs="Arial"/>
        </w:rPr>
        <w:t>that</w:t>
      </w:r>
      <w:r w:rsidR="00620741">
        <w:rPr>
          <w:rFonts w:ascii="Arial" w:eastAsia="Arial" w:hAnsi="Arial" w:cs="Arial"/>
        </w:rPr>
        <w:t xml:space="preserve"> </w:t>
      </w:r>
      <w:r w:rsidR="00493ADE">
        <w:rPr>
          <w:rFonts w:ascii="Arial" w:eastAsia="Arial" w:hAnsi="Arial" w:cs="Arial"/>
        </w:rPr>
        <w:t>may be able to identify the post-high school path of</w:t>
      </w:r>
      <w:r w:rsidR="00620741">
        <w:rPr>
          <w:rFonts w:ascii="Arial" w:eastAsia="Arial" w:hAnsi="Arial" w:cs="Arial"/>
        </w:rPr>
        <w:t xml:space="preserve"> the</w:t>
      </w:r>
      <w:r w:rsidR="00493ADE">
        <w:rPr>
          <w:rFonts w:ascii="Arial" w:eastAsia="Arial" w:hAnsi="Arial" w:cs="Arial"/>
        </w:rPr>
        <w:t xml:space="preserve"> </w:t>
      </w:r>
      <w:r w:rsidR="00620741">
        <w:rPr>
          <w:rFonts w:ascii="Arial" w:eastAsia="Arial" w:hAnsi="Arial" w:cs="Arial"/>
        </w:rPr>
        <w:t>student</w:t>
      </w:r>
      <w:r w:rsidR="00493ADE">
        <w:rPr>
          <w:rFonts w:ascii="Arial" w:eastAsia="Arial" w:hAnsi="Arial" w:cs="Arial"/>
        </w:rPr>
        <w:t xml:space="preserve"> if they are unable to con</w:t>
      </w:r>
      <w:r w:rsidR="00380367">
        <w:rPr>
          <w:rFonts w:ascii="Arial" w:eastAsia="Arial" w:hAnsi="Arial" w:cs="Arial"/>
        </w:rPr>
        <w:t xml:space="preserve">tacted. </w:t>
      </w:r>
    </w:p>
    <w:p w14:paraId="26A0A649" w14:textId="3D9ADA79" w:rsidR="00380367" w:rsidRPr="004327C9" w:rsidRDefault="00380367" w:rsidP="00380367">
      <w:pPr>
        <w:pStyle w:val="ListParagraph"/>
        <w:numPr>
          <w:ilvl w:val="1"/>
          <w:numId w:val="4"/>
        </w:numPr>
      </w:pPr>
      <w:r>
        <w:rPr>
          <w:rFonts w:ascii="Arial" w:eastAsia="Arial" w:hAnsi="Arial" w:cs="Arial"/>
        </w:rPr>
        <w:t>I</w:t>
      </w:r>
      <w:r w:rsidR="004327C9">
        <w:rPr>
          <w:rFonts w:ascii="Arial" w:eastAsia="Arial" w:hAnsi="Arial" w:cs="Arial"/>
        </w:rPr>
        <w:t xml:space="preserve">n </w:t>
      </w:r>
      <w:r>
        <w:rPr>
          <w:rFonts w:ascii="Arial" w:eastAsia="Arial" w:hAnsi="Arial" w:cs="Arial"/>
        </w:rPr>
        <w:t xml:space="preserve">some </w:t>
      </w:r>
      <w:r w:rsidR="004327C9">
        <w:rPr>
          <w:rFonts w:ascii="Arial" w:eastAsia="Arial" w:hAnsi="Arial" w:cs="Arial"/>
        </w:rPr>
        <w:t>cases,</w:t>
      </w:r>
      <w:r>
        <w:rPr>
          <w:rFonts w:ascii="Arial" w:eastAsia="Arial" w:hAnsi="Arial" w:cs="Arial"/>
        </w:rPr>
        <w:t xml:space="preserve"> contact information may be wrong, or the student may not be able to </w:t>
      </w:r>
      <w:r w:rsidR="004327C9">
        <w:rPr>
          <w:rFonts w:ascii="Arial" w:eastAsia="Arial" w:hAnsi="Arial" w:cs="Arial"/>
        </w:rPr>
        <w:t xml:space="preserve">be contacted with the year. Consider how to leverage others in these situations. </w:t>
      </w:r>
    </w:p>
    <w:p w14:paraId="1E3D4402" w14:textId="77777777" w:rsidR="004327C9" w:rsidRPr="00620741" w:rsidRDefault="004327C9" w:rsidP="004327C9">
      <w:pPr>
        <w:pStyle w:val="ListParagraph"/>
        <w:ind w:left="1440"/>
      </w:pPr>
    </w:p>
    <w:p w14:paraId="45DE1F65" w14:textId="77777777" w:rsidR="004327C9" w:rsidRPr="004327C9" w:rsidRDefault="004327C9" w:rsidP="004327C9">
      <w:pPr>
        <w:pStyle w:val="ListParagraph"/>
        <w:numPr>
          <w:ilvl w:val="0"/>
          <w:numId w:val="4"/>
        </w:numPr>
      </w:pPr>
      <w:r>
        <w:rPr>
          <w:rFonts w:ascii="Arial" w:eastAsia="Arial" w:hAnsi="Arial" w:cs="Arial"/>
          <w:b/>
          <w:bCs/>
        </w:rPr>
        <w:t>Use electronic platforms to stay in touch</w:t>
      </w:r>
      <w:r>
        <w:rPr>
          <w:rFonts w:ascii="Arial" w:eastAsia="Arial" w:hAnsi="Arial" w:cs="Arial"/>
        </w:rPr>
        <w:t>.</w:t>
      </w:r>
    </w:p>
    <w:p w14:paraId="225D1F31" w14:textId="4862DF2E" w:rsidR="00D30531" w:rsidRPr="00D30531" w:rsidRDefault="004327C9" w:rsidP="004327C9">
      <w:pPr>
        <w:pStyle w:val="ListParagraph"/>
        <w:numPr>
          <w:ilvl w:val="1"/>
          <w:numId w:val="4"/>
        </w:numPr>
      </w:pPr>
      <w:r>
        <w:rPr>
          <w:rFonts w:ascii="Arial" w:eastAsia="Arial" w:hAnsi="Arial" w:cs="Arial"/>
          <w:b/>
          <w:bCs/>
        </w:rPr>
        <w:t>Some career development software systems</w:t>
      </w:r>
      <w:r w:rsidR="00D30531">
        <w:rPr>
          <w:rFonts w:ascii="Arial" w:eastAsia="Arial" w:hAnsi="Arial" w:cs="Arial"/>
          <w:b/>
          <w:bCs/>
        </w:rPr>
        <w:t xml:space="preserve"> </w:t>
      </w:r>
      <w:proofErr w:type="gramStart"/>
      <w:r>
        <w:rPr>
          <w:rFonts w:ascii="Arial" w:eastAsia="Arial" w:hAnsi="Arial" w:cs="Arial"/>
        </w:rPr>
        <w:t xml:space="preserve">have the </w:t>
      </w:r>
      <w:r w:rsidR="00280329">
        <w:rPr>
          <w:rFonts w:ascii="Arial" w:eastAsia="Arial" w:hAnsi="Arial" w:cs="Arial"/>
        </w:rPr>
        <w:t xml:space="preserve">ability </w:t>
      </w:r>
      <w:r w:rsidR="00280329" w:rsidRPr="183EC480">
        <w:rPr>
          <w:rFonts w:ascii="Arial" w:eastAsia="Arial" w:hAnsi="Arial" w:cs="Arial"/>
        </w:rPr>
        <w:t>to</w:t>
      </w:r>
      <w:proofErr w:type="gramEnd"/>
      <w:r w:rsidR="00280329" w:rsidRPr="183EC480">
        <w:rPr>
          <w:rFonts w:ascii="Arial" w:eastAsia="Arial" w:hAnsi="Arial" w:cs="Arial"/>
        </w:rPr>
        <w:t xml:space="preserve"> </w:t>
      </w:r>
      <w:r w:rsidR="00D30531">
        <w:rPr>
          <w:rFonts w:ascii="Arial" w:eastAsia="Arial" w:hAnsi="Arial" w:cs="Arial"/>
        </w:rPr>
        <w:t xml:space="preserve">capture and stay connected with exiting students. </w:t>
      </w:r>
    </w:p>
    <w:p w14:paraId="3A5CB3F9" w14:textId="164B5472" w:rsidR="004327C9" w:rsidRPr="00380367" w:rsidRDefault="00D30531" w:rsidP="004327C9">
      <w:pPr>
        <w:pStyle w:val="ListParagraph"/>
        <w:numPr>
          <w:ilvl w:val="1"/>
          <w:numId w:val="4"/>
        </w:numPr>
      </w:pPr>
      <w:r>
        <w:rPr>
          <w:rFonts w:ascii="Arial" w:eastAsia="Arial" w:hAnsi="Arial" w:cs="Arial"/>
          <w:b/>
          <w:bCs/>
        </w:rPr>
        <w:t xml:space="preserve">Consider keeping students engaged </w:t>
      </w:r>
      <w:r w:rsidRPr="00A445AC">
        <w:rPr>
          <w:rFonts w:ascii="Arial" w:eastAsia="Arial" w:hAnsi="Arial" w:cs="Arial"/>
          <w:b/>
          <w:bCs/>
        </w:rPr>
        <w:t xml:space="preserve">through </w:t>
      </w:r>
      <w:r w:rsidR="004C2ECD" w:rsidRPr="00A445AC">
        <w:rPr>
          <w:rFonts w:ascii="Arial" w:eastAsia="Arial" w:hAnsi="Arial" w:cs="Arial"/>
          <w:b/>
          <w:bCs/>
        </w:rPr>
        <w:t>social media</w:t>
      </w:r>
      <w:r w:rsidR="004C2ECD" w:rsidRPr="00DC4ED2">
        <w:rPr>
          <w:rFonts w:ascii="Arial" w:eastAsia="Arial" w:hAnsi="Arial" w:cs="Arial"/>
        </w:rPr>
        <w:t xml:space="preserve"> (for example, a Class of 2022 graduates Facebook groups</w:t>
      </w:r>
      <w:r w:rsidR="00A445AC">
        <w:rPr>
          <w:rFonts w:ascii="Arial" w:eastAsia="Arial" w:hAnsi="Arial" w:cs="Arial"/>
        </w:rPr>
        <w:t xml:space="preserve">, social media </w:t>
      </w:r>
      <w:r w:rsidR="00AC671D">
        <w:rPr>
          <w:rFonts w:ascii="Arial" w:eastAsia="Arial" w:hAnsi="Arial" w:cs="Arial"/>
        </w:rPr>
        <w:t xml:space="preserve">campaigns to </w:t>
      </w:r>
      <w:proofErr w:type="spellStart"/>
      <w:r w:rsidR="00AC671D">
        <w:rPr>
          <w:rFonts w:ascii="Arial" w:eastAsia="Arial" w:hAnsi="Arial" w:cs="Arial"/>
        </w:rPr>
        <w:t>compl</w:t>
      </w:r>
      <w:proofErr w:type="spellEnd"/>
      <w:r w:rsidR="004C2ECD" w:rsidRPr="00DC4ED2">
        <w:rPr>
          <w:rFonts w:ascii="Arial" w:eastAsia="Arial" w:hAnsi="Arial" w:cs="Arial"/>
        </w:rPr>
        <w:t xml:space="preserve"> or other media groups) or </w:t>
      </w:r>
      <w:r w:rsidR="00DC4ED2" w:rsidRPr="00DC4ED2">
        <w:rPr>
          <w:rFonts w:ascii="Arial" w:eastAsia="Arial" w:hAnsi="Arial" w:cs="Arial"/>
        </w:rPr>
        <w:t>email/newsletter communications.</w:t>
      </w:r>
      <w:r w:rsidR="00DC4ED2">
        <w:rPr>
          <w:rFonts w:ascii="Arial" w:eastAsia="Arial" w:hAnsi="Arial" w:cs="Arial"/>
          <w:b/>
          <w:bCs/>
        </w:rPr>
        <w:t xml:space="preserve"> </w:t>
      </w:r>
      <w:r>
        <w:rPr>
          <w:rFonts w:ascii="Arial" w:eastAsia="Arial" w:hAnsi="Arial" w:cs="Arial"/>
        </w:rPr>
        <w:t xml:space="preserve"> </w:t>
      </w:r>
      <w:r w:rsidR="004327C9">
        <w:rPr>
          <w:rFonts w:ascii="Arial" w:eastAsia="Arial" w:hAnsi="Arial" w:cs="Arial"/>
        </w:rPr>
        <w:t xml:space="preserve"> </w:t>
      </w:r>
    </w:p>
    <w:p w14:paraId="3E409EA7" w14:textId="500DF376" w:rsidR="00F929CD" w:rsidRDefault="00F929CD" w:rsidP="00DC4ED2"/>
    <w:sectPr w:rsidR="00F929CD">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3FDD1" w14:textId="77777777" w:rsidR="00AD6333" w:rsidRDefault="00AD6333" w:rsidP="00F42530">
      <w:pPr>
        <w:spacing w:after="0" w:line="240" w:lineRule="auto"/>
      </w:pPr>
      <w:r>
        <w:separator/>
      </w:r>
    </w:p>
  </w:endnote>
  <w:endnote w:type="continuationSeparator" w:id="0">
    <w:p w14:paraId="09AC6EAC" w14:textId="77777777" w:rsidR="00AD6333" w:rsidRDefault="00AD6333" w:rsidP="00F42530">
      <w:pPr>
        <w:spacing w:after="0" w:line="240" w:lineRule="auto"/>
      </w:pPr>
      <w:r>
        <w:continuationSeparator/>
      </w:r>
    </w:p>
  </w:endnote>
  <w:endnote w:type="continuationNotice" w:id="1">
    <w:p w14:paraId="24C2CD2A" w14:textId="77777777" w:rsidR="00AD6333" w:rsidRDefault="00AD63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5F9C8" w14:textId="131D5365" w:rsidR="001F0524" w:rsidRDefault="003640A3">
    <w:pPr>
      <w:pStyle w:val="Footer"/>
    </w:pPr>
    <w:r>
      <w:rPr>
        <w:noProof/>
      </w:rPr>
      <w:drawing>
        <wp:anchor distT="0" distB="0" distL="114300" distR="114300" simplePos="0" relativeHeight="251658241" behindDoc="0" locked="0" layoutInCell="1" allowOverlap="1" wp14:anchorId="088A6AAE" wp14:editId="7265F095">
          <wp:simplePos x="0" y="0"/>
          <wp:positionH relativeFrom="page">
            <wp:posOffset>85725</wp:posOffset>
          </wp:positionH>
          <wp:positionV relativeFrom="paragraph">
            <wp:posOffset>-505460</wp:posOffset>
          </wp:positionV>
          <wp:extent cx="7578090" cy="871855"/>
          <wp:effectExtent l="0" t="0" r="381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090" cy="87185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4E1FD" w14:textId="77777777" w:rsidR="00AD6333" w:rsidRDefault="00AD6333" w:rsidP="00F42530">
      <w:pPr>
        <w:spacing w:after="0" w:line="240" w:lineRule="auto"/>
      </w:pPr>
      <w:r>
        <w:separator/>
      </w:r>
    </w:p>
  </w:footnote>
  <w:footnote w:type="continuationSeparator" w:id="0">
    <w:p w14:paraId="588478E6" w14:textId="77777777" w:rsidR="00AD6333" w:rsidRDefault="00AD6333" w:rsidP="00F42530">
      <w:pPr>
        <w:spacing w:after="0" w:line="240" w:lineRule="auto"/>
      </w:pPr>
      <w:r>
        <w:continuationSeparator/>
      </w:r>
    </w:p>
  </w:footnote>
  <w:footnote w:type="continuationNotice" w:id="1">
    <w:p w14:paraId="5995BAAA" w14:textId="77777777" w:rsidR="00AD6333" w:rsidRDefault="00AD633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F003C" w14:textId="4B15B0A8" w:rsidR="00F42530" w:rsidRDefault="00F42530">
    <w:pPr>
      <w:pStyle w:val="Header"/>
    </w:pPr>
    <w:r>
      <w:rPr>
        <w:noProof/>
      </w:rPr>
      <w:drawing>
        <wp:anchor distT="0" distB="0" distL="114300" distR="114300" simplePos="0" relativeHeight="251658240" behindDoc="1" locked="0" layoutInCell="1" allowOverlap="1" wp14:anchorId="5E5345FE" wp14:editId="6C5B4106">
          <wp:simplePos x="0" y="0"/>
          <wp:positionH relativeFrom="page">
            <wp:align>right</wp:align>
          </wp:positionH>
          <wp:positionV relativeFrom="page">
            <wp:align>top</wp:align>
          </wp:positionV>
          <wp:extent cx="7743190" cy="1355725"/>
          <wp:effectExtent l="0" t="0" r="0" b="0"/>
          <wp:wrapNone/>
          <wp:docPr id="96" name="Picture 9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Picture 96"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43190" cy="13557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6178D"/>
    <w:multiLevelType w:val="hybridMultilevel"/>
    <w:tmpl w:val="496659CE"/>
    <w:lvl w:ilvl="0" w:tplc="BBA673B8">
      <w:start w:val="1"/>
      <w:numFmt w:val="bullet"/>
      <w:lvlText w:val=""/>
      <w:lvlJc w:val="left"/>
      <w:pPr>
        <w:ind w:left="720" w:hanging="360"/>
      </w:pPr>
      <w:rPr>
        <w:rFonts w:ascii="Symbol" w:hAnsi="Symbol" w:hint="default"/>
      </w:rPr>
    </w:lvl>
    <w:lvl w:ilvl="1" w:tplc="F54C2330">
      <w:start w:val="1"/>
      <w:numFmt w:val="bullet"/>
      <w:lvlText w:val="o"/>
      <w:lvlJc w:val="left"/>
      <w:pPr>
        <w:ind w:left="1440" w:hanging="360"/>
      </w:pPr>
      <w:rPr>
        <w:rFonts w:ascii="Courier New" w:hAnsi="Courier New" w:hint="default"/>
      </w:rPr>
    </w:lvl>
    <w:lvl w:ilvl="2" w:tplc="37E49F7C">
      <w:start w:val="1"/>
      <w:numFmt w:val="bullet"/>
      <w:lvlText w:val=""/>
      <w:lvlJc w:val="left"/>
      <w:pPr>
        <w:ind w:left="2160" w:hanging="360"/>
      </w:pPr>
      <w:rPr>
        <w:rFonts w:ascii="Wingdings" w:hAnsi="Wingdings" w:hint="default"/>
      </w:rPr>
    </w:lvl>
    <w:lvl w:ilvl="3" w:tplc="D9F66346">
      <w:start w:val="1"/>
      <w:numFmt w:val="bullet"/>
      <w:lvlText w:val=""/>
      <w:lvlJc w:val="left"/>
      <w:pPr>
        <w:ind w:left="2880" w:hanging="360"/>
      </w:pPr>
      <w:rPr>
        <w:rFonts w:ascii="Symbol" w:hAnsi="Symbol" w:hint="default"/>
      </w:rPr>
    </w:lvl>
    <w:lvl w:ilvl="4" w:tplc="0DA01666">
      <w:start w:val="1"/>
      <w:numFmt w:val="bullet"/>
      <w:lvlText w:val="o"/>
      <w:lvlJc w:val="left"/>
      <w:pPr>
        <w:ind w:left="3600" w:hanging="360"/>
      </w:pPr>
      <w:rPr>
        <w:rFonts w:ascii="Courier New" w:hAnsi="Courier New" w:hint="default"/>
      </w:rPr>
    </w:lvl>
    <w:lvl w:ilvl="5" w:tplc="CF64E688">
      <w:start w:val="1"/>
      <w:numFmt w:val="bullet"/>
      <w:lvlText w:val=""/>
      <w:lvlJc w:val="left"/>
      <w:pPr>
        <w:ind w:left="4320" w:hanging="360"/>
      </w:pPr>
      <w:rPr>
        <w:rFonts w:ascii="Wingdings" w:hAnsi="Wingdings" w:hint="default"/>
      </w:rPr>
    </w:lvl>
    <w:lvl w:ilvl="6" w:tplc="A2B21114">
      <w:start w:val="1"/>
      <w:numFmt w:val="bullet"/>
      <w:lvlText w:val=""/>
      <w:lvlJc w:val="left"/>
      <w:pPr>
        <w:ind w:left="5040" w:hanging="360"/>
      </w:pPr>
      <w:rPr>
        <w:rFonts w:ascii="Symbol" w:hAnsi="Symbol" w:hint="default"/>
      </w:rPr>
    </w:lvl>
    <w:lvl w:ilvl="7" w:tplc="A4EA3532">
      <w:start w:val="1"/>
      <w:numFmt w:val="bullet"/>
      <w:lvlText w:val="o"/>
      <w:lvlJc w:val="left"/>
      <w:pPr>
        <w:ind w:left="5760" w:hanging="360"/>
      </w:pPr>
      <w:rPr>
        <w:rFonts w:ascii="Courier New" w:hAnsi="Courier New" w:hint="default"/>
      </w:rPr>
    </w:lvl>
    <w:lvl w:ilvl="8" w:tplc="5008BBAC">
      <w:start w:val="1"/>
      <w:numFmt w:val="bullet"/>
      <w:lvlText w:val=""/>
      <w:lvlJc w:val="left"/>
      <w:pPr>
        <w:ind w:left="6480" w:hanging="360"/>
      </w:pPr>
      <w:rPr>
        <w:rFonts w:ascii="Wingdings" w:hAnsi="Wingdings" w:hint="default"/>
      </w:rPr>
    </w:lvl>
  </w:abstractNum>
  <w:abstractNum w:abstractNumId="1" w15:restartNumberingAfterBreak="0">
    <w:nsid w:val="29AE381A"/>
    <w:multiLevelType w:val="hybridMultilevel"/>
    <w:tmpl w:val="FFFFFFFF"/>
    <w:lvl w:ilvl="0" w:tplc="E30E393E">
      <w:start w:val="1"/>
      <w:numFmt w:val="bullet"/>
      <w:lvlText w:val=""/>
      <w:lvlJc w:val="left"/>
      <w:pPr>
        <w:ind w:left="720" w:hanging="360"/>
      </w:pPr>
      <w:rPr>
        <w:rFonts w:ascii="Symbol" w:hAnsi="Symbol" w:hint="default"/>
      </w:rPr>
    </w:lvl>
    <w:lvl w:ilvl="1" w:tplc="76924542">
      <w:start w:val="1"/>
      <w:numFmt w:val="bullet"/>
      <w:lvlText w:val="o"/>
      <w:lvlJc w:val="left"/>
      <w:pPr>
        <w:ind w:left="1440" w:hanging="360"/>
      </w:pPr>
      <w:rPr>
        <w:rFonts w:ascii="Courier New" w:hAnsi="Courier New" w:hint="default"/>
      </w:rPr>
    </w:lvl>
    <w:lvl w:ilvl="2" w:tplc="80581EAA">
      <w:start w:val="1"/>
      <w:numFmt w:val="bullet"/>
      <w:lvlText w:val=""/>
      <w:lvlJc w:val="left"/>
      <w:pPr>
        <w:ind w:left="2160" w:hanging="360"/>
      </w:pPr>
      <w:rPr>
        <w:rFonts w:ascii="Wingdings" w:hAnsi="Wingdings" w:hint="default"/>
      </w:rPr>
    </w:lvl>
    <w:lvl w:ilvl="3" w:tplc="E876A18A">
      <w:start w:val="1"/>
      <w:numFmt w:val="bullet"/>
      <w:lvlText w:val=""/>
      <w:lvlJc w:val="left"/>
      <w:pPr>
        <w:ind w:left="2880" w:hanging="360"/>
      </w:pPr>
      <w:rPr>
        <w:rFonts w:ascii="Symbol" w:hAnsi="Symbol" w:hint="default"/>
      </w:rPr>
    </w:lvl>
    <w:lvl w:ilvl="4" w:tplc="B12C5D5E">
      <w:start w:val="1"/>
      <w:numFmt w:val="bullet"/>
      <w:lvlText w:val="o"/>
      <w:lvlJc w:val="left"/>
      <w:pPr>
        <w:ind w:left="3600" w:hanging="360"/>
      </w:pPr>
      <w:rPr>
        <w:rFonts w:ascii="Courier New" w:hAnsi="Courier New" w:hint="default"/>
      </w:rPr>
    </w:lvl>
    <w:lvl w:ilvl="5" w:tplc="743238C0">
      <w:start w:val="1"/>
      <w:numFmt w:val="bullet"/>
      <w:lvlText w:val=""/>
      <w:lvlJc w:val="left"/>
      <w:pPr>
        <w:ind w:left="4320" w:hanging="360"/>
      </w:pPr>
      <w:rPr>
        <w:rFonts w:ascii="Wingdings" w:hAnsi="Wingdings" w:hint="default"/>
      </w:rPr>
    </w:lvl>
    <w:lvl w:ilvl="6" w:tplc="8758D3D2">
      <w:start w:val="1"/>
      <w:numFmt w:val="bullet"/>
      <w:lvlText w:val=""/>
      <w:lvlJc w:val="left"/>
      <w:pPr>
        <w:ind w:left="5040" w:hanging="360"/>
      </w:pPr>
      <w:rPr>
        <w:rFonts w:ascii="Symbol" w:hAnsi="Symbol" w:hint="default"/>
      </w:rPr>
    </w:lvl>
    <w:lvl w:ilvl="7" w:tplc="BD6EC010">
      <w:start w:val="1"/>
      <w:numFmt w:val="bullet"/>
      <w:lvlText w:val="o"/>
      <w:lvlJc w:val="left"/>
      <w:pPr>
        <w:ind w:left="5760" w:hanging="360"/>
      </w:pPr>
      <w:rPr>
        <w:rFonts w:ascii="Courier New" w:hAnsi="Courier New" w:hint="default"/>
      </w:rPr>
    </w:lvl>
    <w:lvl w:ilvl="8" w:tplc="A97A5C4A">
      <w:start w:val="1"/>
      <w:numFmt w:val="bullet"/>
      <w:lvlText w:val=""/>
      <w:lvlJc w:val="left"/>
      <w:pPr>
        <w:ind w:left="6480" w:hanging="360"/>
      </w:pPr>
      <w:rPr>
        <w:rFonts w:ascii="Wingdings" w:hAnsi="Wingdings" w:hint="default"/>
      </w:rPr>
    </w:lvl>
  </w:abstractNum>
  <w:abstractNum w:abstractNumId="2" w15:restartNumberingAfterBreak="0">
    <w:nsid w:val="5646745A"/>
    <w:multiLevelType w:val="hybridMultilevel"/>
    <w:tmpl w:val="C8A88F86"/>
    <w:lvl w:ilvl="0" w:tplc="8BFE2FC2">
      <w:start w:val="1"/>
      <w:numFmt w:val="bullet"/>
      <w:lvlText w:val=""/>
      <w:lvlJc w:val="left"/>
      <w:pPr>
        <w:ind w:left="720" w:hanging="360"/>
      </w:pPr>
      <w:rPr>
        <w:rFonts w:ascii="Symbol" w:hAnsi="Symbol" w:hint="default"/>
      </w:rPr>
    </w:lvl>
    <w:lvl w:ilvl="1" w:tplc="B43A83F8">
      <w:start w:val="1"/>
      <w:numFmt w:val="bullet"/>
      <w:lvlText w:val="o"/>
      <w:lvlJc w:val="left"/>
      <w:pPr>
        <w:ind w:left="1440" w:hanging="360"/>
      </w:pPr>
      <w:rPr>
        <w:rFonts w:ascii="Courier New" w:hAnsi="Courier New" w:hint="default"/>
      </w:rPr>
    </w:lvl>
    <w:lvl w:ilvl="2" w:tplc="4AEA4EFA">
      <w:start w:val="1"/>
      <w:numFmt w:val="bullet"/>
      <w:lvlText w:val=""/>
      <w:lvlJc w:val="left"/>
      <w:pPr>
        <w:ind w:left="2160" w:hanging="360"/>
      </w:pPr>
      <w:rPr>
        <w:rFonts w:ascii="Wingdings" w:hAnsi="Wingdings" w:hint="default"/>
      </w:rPr>
    </w:lvl>
    <w:lvl w:ilvl="3" w:tplc="1F52EEF8">
      <w:start w:val="1"/>
      <w:numFmt w:val="bullet"/>
      <w:lvlText w:val=""/>
      <w:lvlJc w:val="left"/>
      <w:pPr>
        <w:ind w:left="2880" w:hanging="360"/>
      </w:pPr>
      <w:rPr>
        <w:rFonts w:ascii="Symbol" w:hAnsi="Symbol" w:hint="default"/>
      </w:rPr>
    </w:lvl>
    <w:lvl w:ilvl="4" w:tplc="5CB289F4">
      <w:start w:val="1"/>
      <w:numFmt w:val="bullet"/>
      <w:lvlText w:val="o"/>
      <w:lvlJc w:val="left"/>
      <w:pPr>
        <w:ind w:left="3600" w:hanging="360"/>
      </w:pPr>
      <w:rPr>
        <w:rFonts w:ascii="Courier New" w:hAnsi="Courier New" w:hint="default"/>
      </w:rPr>
    </w:lvl>
    <w:lvl w:ilvl="5" w:tplc="F8C0621C">
      <w:start w:val="1"/>
      <w:numFmt w:val="bullet"/>
      <w:lvlText w:val=""/>
      <w:lvlJc w:val="left"/>
      <w:pPr>
        <w:ind w:left="4320" w:hanging="360"/>
      </w:pPr>
      <w:rPr>
        <w:rFonts w:ascii="Wingdings" w:hAnsi="Wingdings" w:hint="default"/>
      </w:rPr>
    </w:lvl>
    <w:lvl w:ilvl="6" w:tplc="3544EE72">
      <w:start w:val="1"/>
      <w:numFmt w:val="bullet"/>
      <w:lvlText w:val=""/>
      <w:lvlJc w:val="left"/>
      <w:pPr>
        <w:ind w:left="5040" w:hanging="360"/>
      </w:pPr>
      <w:rPr>
        <w:rFonts w:ascii="Symbol" w:hAnsi="Symbol" w:hint="default"/>
      </w:rPr>
    </w:lvl>
    <w:lvl w:ilvl="7" w:tplc="441A23FA">
      <w:start w:val="1"/>
      <w:numFmt w:val="bullet"/>
      <w:lvlText w:val="o"/>
      <w:lvlJc w:val="left"/>
      <w:pPr>
        <w:ind w:left="5760" w:hanging="360"/>
      </w:pPr>
      <w:rPr>
        <w:rFonts w:ascii="Courier New" w:hAnsi="Courier New" w:hint="default"/>
      </w:rPr>
    </w:lvl>
    <w:lvl w:ilvl="8" w:tplc="99C815D4">
      <w:start w:val="1"/>
      <w:numFmt w:val="bullet"/>
      <w:lvlText w:val=""/>
      <w:lvlJc w:val="left"/>
      <w:pPr>
        <w:ind w:left="6480" w:hanging="360"/>
      </w:pPr>
      <w:rPr>
        <w:rFonts w:ascii="Wingdings" w:hAnsi="Wingdings" w:hint="default"/>
      </w:rPr>
    </w:lvl>
  </w:abstractNum>
  <w:abstractNum w:abstractNumId="3" w15:restartNumberingAfterBreak="0">
    <w:nsid w:val="5CB145BB"/>
    <w:multiLevelType w:val="hybridMultilevel"/>
    <w:tmpl w:val="FFFFFFFF"/>
    <w:lvl w:ilvl="0" w:tplc="D59685EE">
      <w:start w:val="1"/>
      <w:numFmt w:val="bullet"/>
      <w:lvlText w:val=""/>
      <w:lvlJc w:val="left"/>
      <w:pPr>
        <w:ind w:left="720" w:hanging="360"/>
      </w:pPr>
      <w:rPr>
        <w:rFonts w:ascii="Symbol" w:hAnsi="Symbol" w:hint="default"/>
      </w:rPr>
    </w:lvl>
    <w:lvl w:ilvl="1" w:tplc="8F38EA44">
      <w:start w:val="1"/>
      <w:numFmt w:val="bullet"/>
      <w:lvlText w:val="o"/>
      <w:lvlJc w:val="left"/>
      <w:pPr>
        <w:ind w:left="1440" w:hanging="360"/>
      </w:pPr>
      <w:rPr>
        <w:rFonts w:ascii="Courier New" w:hAnsi="Courier New" w:hint="default"/>
      </w:rPr>
    </w:lvl>
    <w:lvl w:ilvl="2" w:tplc="CBFC2860">
      <w:start w:val="1"/>
      <w:numFmt w:val="bullet"/>
      <w:lvlText w:val=""/>
      <w:lvlJc w:val="left"/>
      <w:pPr>
        <w:ind w:left="2160" w:hanging="360"/>
      </w:pPr>
      <w:rPr>
        <w:rFonts w:ascii="Wingdings" w:hAnsi="Wingdings" w:hint="default"/>
      </w:rPr>
    </w:lvl>
    <w:lvl w:ilvl="3" w:tplc="3B00E3E0">
      <w:start w:val="1"/>
      <w:numFmt w:val="bullet"/>
      <w:lvlText w:val=""/>
      <w:lvlJc w:val="left"/>
      <w:pPr>
        <w:ind w:left="2880" w:hanging="360"/>
      </w:pPr>
      <w:rPr>
        <w:rFonts w:ascii="Symbol" w:hAnsi="Symbol" w:hint="default"/>
      </w:rPr>
    </w:lvl>
    <w:lvl w:ilvl="4" w:tplc="C76E5606">
      <w:start w:val="1"/>
      <w:numFmt w:val="bullet"/>
      <w:lvlText w:val="o"/>
      <w:lvlJc w:val="left"/>
      <w:pPr>
        <w:ind w:left="3600" w:hanging="360"/>
      </w:pPr>
      <w:rPr>
        <w:rFonts w:ascii="Courier New" w:hAnsi="Courier New" w:hint="default"/>
      </w:rPr>
    </w:lvl>
    <w:lvl w:ilvl="5" w:tplc="83A60F1C">
      <w:start w:val="1"/>
      <w:numFmt w:val="bullet"/>
      <w:lvlText w:val=""/>
      <w:lvlJc w:val="left"/>
      <w:pPr>
        <w:ind w:left="4320" w:hanging="360"/>
      </w:pPr>
      <w:rPr>
        <w:rFonts w:ascii="Wingdings" w:hAnsi="Wingdings" w:hint="default"/>
      </w:rPr>
    </w:lvl>
    <w:lvl w:ilvl="6" w:tplc="F98C3684">
      <w:start w:val="1"/>
      <w:numFmt w:val="bullet"/>
      <w:lvlText w:val=""/>
      <w:lvlJc w:val="left"/>
      <w:pPr>
        <w:ind w:left="5040" w:hanging="360"/>
      </w:pPr>
      <w:rPr>
        <w:rFonts w:ascii="Symbol" w:hAnsi="Symbol" w:hint="default"/>
      </w:rPr>
    </w:lvl>
    <w:lvl w:ilvl="7" w:tplc="E914639E">
      <w:start w:val="1"/>
      <w:numFmt w:val="bullet"/>
      <w:lvlText w:val="o"/>
      <w:lvlJc w:val="left"/>
      <w:pPr>
        <w:ind w:left="5760" w:hanging="360"/>
      </w:pPr>
      <w:rPr>
        <w:rFonts w:ascii="Courier New" w:hAnsi="Courier New" w:hint="default"/>
      </w:rPr>
    </w:lvl>
    <w:lvl w:ilvl="8" w:tplc="FC0E5D70">
      <w:start w:val="1"/>
      <w:numFmt w:val="bullet"/>
      <w:lvlText w:val=""/>
      <w:lvlJc w:val="left"/>
      <w:pPr>
        <w:ind w:left="6480" w:hanging="360"/>
      </w:pPr>
      <w:rPr>
        <w:rFonts w:ascii="Wingdings" w:hAnsi="Wingdings" w:hint="default"/>
      </w:rPr>
    </w:lvl>
  </w:abstractNum>
  <w:abstractNum w:abstractNumId="4" w15:restartNumberingAfterBreak="0">
    <w:nsid w:val="5E6C108E"/>
    <w:multiLevelType w:val="hybridMultilevel"/>
    <w:tmpl w:val="A334A330"/>
    <w:lvl w:ilvl="0" w:tplc="EA36E1C2">
      <w:start w:val="1"/>
      <w:numFmt w:val="bullet"/>
      <w:lvlText w:val=""/>
      <w:lvlJc w:val="left"/>
      <w:pPr>
        <w:ind w:left="720" w:hanging="360"/>
      </w:pPr>
      <w:rPr>
        <w:rFonts w:ascii="Symbol" w:hAnsi="Symbol" w:hint="default"/>
      </w:rPr>
    </w:lvl>
    <w:lvl w:ilvl="1" w:tplc="927E97DC">
      <w:start w:val="1"/>
      <w:numFmt w:val="bullet"/>
      <w:lvlText w:val="o"/>
      <w:lvlJc w:val="left"/>
      <w:pPr>
        <w:ind w:left="1440" w:hanging="360"/>
      </w:pPr>
      <w:rPr>
        <w:rFonts w:ascii="Courier New" w:hAnsi="Courier New" w:hint="default"/>
      </w:rPr>
    </w:lvl>
    <w:lvl w:ilvl="2" w:tplc="63A8ADF4">
      <w:start w:val="1"/>
      <w:numFmt w:val="bullet"/>
      <w:lvlText w:val=""/>
      <w:lvlJc w:val="left"/>
      <w:pPr>
        <w:ind w:left="2160" w:hanging="360"/>
      </w:pPr>
      <w:rPr>
        <w:rFonts w:ascii="Wingdings" w:hAnsi="Wingdings" w:hint="default"/>
      </w:rPr>
    </w:lvl>
    <w:lvl w:ilvl="3" w:tplc="18FE45D6">
      <w:start w:val="1"/>
      <w:numFmt w:val="bullet"/>
      <w:lvlText w:val=""/>
      <w:lvlJc w:val="left"/>
      <w:pPr>
        <w:ind w:left="2880" w:hanging="360"/>
      </w:pPr>
      <w:rPr>
        <w:rFonts w:ascii="Symbol" w:hAnsi="Symbol" w:hint="default"/>
      </w:rPr>
    </w:lvl>
    <w:lvl w:ilvl="4" w:tplc="7A0EFC34">
      <w:start w:val="1"/>
      <w:numFmt w:val="bullet"/>
      <w:lvlText w:val="o"/>
      <w:lvlJc w:val="left"/>
      <w:pPr>
        <w:ind w:left="3600" w:hanging="360"/>
      </w:pPr>
      <w:rPr>
        <w:rFonts w:ascii="Courier New" w:hAnsi="Courier New" w:hint="default"/>
      </w:rPr>
    </w:lvl>
    <w:lvl w:ilvl="5" w:tplc="25361294">
      <w:start w:val="1"/>
      <w:numFmt w:val="bullet"/>
      <w:lvlText w:val=""/>
      <w:lvlJc w:val="left"/>
      <w:pPr>
        <w:ind w:left="4320" w:hanging="360"/>
      </w:pPr>
      <w:rPr>
        <w:rFonts w:ascii="Wingdings" w:hAnsi="Wingdings" w:hint="default"/>
      </w:rPr>
    </w:lvl>
    <w:lvl w:ilvl="6" w:tplc="2BE69072">
      <w:start w:val="1"/>
      <w:numFmt w:val="bullet"/>
      <w:lvlText w:val=""/>
      <w:lvlJc w:val="left"/>
      <w:pPr>
        <w:ind w:left="5040" w:hanging="360"/>
      </w:pPr>
      <w:rPr>
        <w:rFonts w:ascii="Symbol" w:hAnsi="Symbol" w:hint="default"/>
      </w:rPr>
    </w:lvl>
    <w:lvl w:ilvl="7" w:tplc="D9A8851E">
      <w:start w:val="1"/>
      <w:numFmt w:val="bullet"/>
      <w:lvlText w:val="o"/>
      <w:lvlJc w:val="left"/>
      <w:pPr>
        <w:ind w:left="5760" w:hanging="360"/>
      </w:pPr>
      <w:rPr>
        <w:rFonts w:ascii="Courier New" w:hAnsi="Courier New" w:hint="default"/>
      </w:rPr>
    </w:lvl>
    <w:lvl w:ilvl="8" w:tplc="613C9F26">
      <w:start w:val="1"/>
      <w:numFmt w:val="bullet"/>
      <w:lvlText w:val=""/>
      <w:lvlJc w:val="left"/>
      <w:pPr>
        <w:ind w:left="6480" w:hanging="360"/>
      </w:pPr>
      <w:rPr>
        <w:rFonts w:ascii="Wingdings" w:hAnsi="Wingdings" w:hint="default"/>
      </w:rPr>
    </w:lvl>
  </w:abstractNum>
  <w:num w:numId="1" w16cid:durableId="121729089">
    <w:abstractNumId w:val="4"/>
  </w:num>
  <w:num w:numId="2" w16cid:durableId="896747326">
    <w:abstractNumId w:val="1"/>
  </w:num>
  <w:num w:numId="3" w16cid:durableId="778329922">
    <w:abstractNumId w:val="0"/>
  </w:num>
  <w:num w:numId="4" w16cid:durableId="541985748">
    <w:abstractNumId w:val="3"/>
  </w:num>
  <w:num w:numId="5" w16cid:durableId="941366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9C543E5"/>
    <w:rsid w:val="00000928"/>
    <w:rsid w:val="0000314C"/>
    <w:rsid w:val="0000328C"/>
    <w:rsid w:val="00053539"/>
    <w:rsid w:val="0008664D"/>
    <w:rsid w:val="0009038B"/>
    <w:rsid w:val="000B02EE"/>
    <w:rsid w:val="000B0931"/>
    <w:rsid w:val="000B2685"/>
    <w:rsid w:val="000D22A6"/>
    <w:rsid w:val="001322F4"/>
    <w:rsid w:val="00147CB4"/>
    <w:rsid w:val="00156A74"/>
    <w:rsid w:val="00161E1E"/>
    <w:rsid w:val="00177C25"/>
    <w:rsid w:val="001A00ED"/>
    <w:rsid w:val="001A248D"/>
    <w:rsid w:val="001C0284"/>
    <w:rsid w:val="001F0524"/>
    <w:rsid w:val="001F5B30"/>
    <w:rsid w:val="00203448"/>
    <w:rsid w:val="002226E0"/>
    <w:rsid w:val="00225DB3"/>
    <w:rsid w:val="00240B0C"/>
    <w:rsid w:val="002564C1"/>
    <w:rsid w:val="00256CED"/>
    <w:rsid w:val="00280329"/>
    <w:rsid w:val="002938BB"/>
    <w:rsid w:val="002A14B8"/>
    <w:rsid w:val="002B6491"/>
    <w:rsid w:val="002C5A23"/>
    <w:rsid w:val="002D6782"/>
    <w:rsid w:val="002E4FFA"/>
    <w:rsid w:val="002F3520"/>
    <w:rsid w:val="00322B79"/>
    <w:rsid w:val="0036336C"/>
    <w:rsid w:val="003640A3"/>
    <w:rsid w:val="00380367"/>
    <w:rsid w:val="003B2CD6"/>
    <w:rsid w:val="003D44EF"/>
    <w:rsid w:val="003F48C6"/>
    <w:rsid w:val="003F4C54"/>
    <w:rsid w:val="003F4F5D"/>
    <w:rsid w:val="003F6E91"/>
    <w:rsid w:val="00421D53"/>
    <w:rsid w:val="0042595E"/>
    <w:rsid w:val="004327C9"/>
    <w:rsid w:val="0044016A"/>
    <w:rsid w:val="00461845"/>
    <w:rsid w:val="0047201C"/>
    <w:rsid w:val="00493ADE"/>
    <w:rsid w:val="004A39A5"/>
    <w:rsid w:val="004B02A3"/>
    <w:rsid w:val="004B1961"/>
    <w:rsid w:val="004B5785"/>
    <w:rsid w:val="004C2ECD"/>
    <w:rsid w:val="004D2AA5"/>
    <w:rsid w:val="00500F2D"/>
    <w:rsid w:val="0052407B"/>
    <w:rsid w:val="00534F3C"/>
    <w:rsid w:val="00536BD6"/>
    <w:rsid w:val="00556644"/>
    <w:rsid w:val="00582C24"/>
    <w:rsid w:val="005A55D4"/>
    <w:rsid w:val="005D0BE7"/>
    <w:rsid w:val="005E1764"/>
    <w:rsid w:val="005F7A99"/>
    <w:rsid w:val="00604480"/>
    <w:rsid w:val="00611F78"/>
    <w:rsid w:val="00617BE6"/>
    <w:rsid w:val="00620741"/>
    <w:rsid w:val="00622C40"/>
    <w:rsid w:val="00683AD7"/>
    <w:rsid w:val="0069117B"/>
    <w:rsid w:val="00697BAE"/>
    <w:rsid w:val="006A6BEA"/>
    <w:rsid w:val="006C01D6"/>
    <w:rsid w:val="006C2F79"/>
    <w:rsid w:val="006C522F"/>
    <w:rsid w:val="006D40D0"/>
    <w:rsid w:val="006E773E"/>
    <w:rsid w:val="00721AA9"/>
    <w:rsid w:val="00723AF7"/>
    <w:rsid w:val="0072691A"/>
    <w:rsid w:val="00727F69"/>
    <w:rsid w:val="0074066C"/>
    <w:rsid w:val="007463A9"/>
    <w:rsid w:val="00751680"/>
    <w:rsid w:val="00765C55"/>
    <w:rsid w:val="007674AD"/>
    <w:rsid w:val="007736D5"/>
    <w:rsid w:val="00774528"/>
    <w:rsid w:val="007812EA"/>
    <w:rsid w:val="00783ABA"/>
    <w:rsid w:val="007A3275"/>
    <w:rsid w:val="007A51CF"/>
    <w:rsid w:val="00802D90"/>
    <w:rsid w:val="00804C1F"/>
    <w:rsid w:val="00821F8E"/>
    <w:rsid w:val="00830BC8"/>
    <w:rsid w:val="008453B9"/>
    <w:rsid w:val="00862B46"/>
    <w:rsid w:val="008B137A"/>
    <w:rsid w:val="008B6B47"/>
    <w:rsid w:val="008D0761"/>
    <w:rsid w:val="008D3E0B"/>
    <w:rsid w:val="008D46AA"/>
    <w:rsid w:val="008D60EA"/>
    <w:rsid w:val="0090654C"/>
    <w:rsid w:val="00906839"/>
    <w:rsid w:val="00921A72"/>
    <w:rsid w:val="00921A82"/>
    <w:rsid w:val="00943520"/>
    <w:rsid w:val="00947136"/>
    <w:rsid w:val="009526DB"/>
    <w:rsid w:val="0097113A"/>
    <w:rsid w:val="00973204"/>
    <w:rsid w:val="00980420"/>
    <w:rsid w:val="009A0916"/>
    <w:rsid w:val="009A2B92"/>
    <w:rsid w:val="009B315D"/>
    <w:rsid w:val="009C15F3"/>
    <w:rsid w:val="009C28BA"/>
    <w:rsid w:val="009D3D3E"/>
    <w:rsid w:val="00A25E98"/>
    <w:rsid w:val="00A445AC"/>
    <w:rsid w:val="00A6056B"/>
    <w:rsid w:val="00A636F5"/>
    <w:rsid w:val="00A91E3D"/>
    <w:rsid w:val="00A9648E"/>
    <w:rsid w:val="00AC0436"/>
    <w:rsid w:val="00AC1885"/>
    <w:rsid w:val="00AC1BA9"/>
    <w:rsid w:val="00AC5593"/>
    <w:rsid w:val="00AC671D"/>
    <w:rsid w:val="00AD28F8"/>
    <w:rsid w:val="00AD6333"/>
    <w:rsid w:val="00B31E63"/>
    <w:rsid w:val="00B32063"/>
    <w:rsid w:val="00B37679"/>
    <w:rsid w:val="00B53E28"/>
    <w:rsid w:val="00B7794B"/>
    <w:rsid w:val="00B93C2C"/>
    <w:rsid w:val="00BA4E03"/>
    <w:rsid w:val="00BB4573"/>
    <w:rsid w:val="00BC0751"/>
    <w:rsid w:val="00BC0C6E"/>
    <w:rsid w:val="00C050B3"/>
    <w:rsid w:val="00C65C98"/>
    <w:rsid w:val="00C75A89"/>
    <w:rsid w:val="00C86491"/>
    <w:rsid w:val="00CB69F9"/>
    <w:rsid w:val="00CB79C8"/>
    <w:rsid w:val="00D00DE2"/>
    <w:rsid w:val="00D05A10"/>
    <w:rsid w:val="00D30531"/>
    <w:rsid w:val="00D406A8"/>
    <w:rsid w:val="00D572C7"/>
    <w:rsid w:val="00D5799C"/>
    <w:rsid w:val="00D61E15"/>
    <w:rsid w:val="00D62829"/>
    <w:rsid w:val="00D72939"/>
    <w:rsid w:val="00DA0DBB"/>
    <w:rsid w:val="00DC2639"/>
    <w:rsid w:val="00DC4ED2"/>
    <w:rsid w:val="00DE49BF"/>
    <w:rsid w:val="00E23AC3"/>
    <w:rsid w:val="00E30D11"/>
    <w:rsid w:val="00E727BD"/>
    <w:rsid w:val="00E77D7D"/>
    <w:rsid w:val="00E8170B"/>
    <w:rsid w:val="00E96B09"/>
    <w:rsid w:val="00E97075"/>
    <w:rsid w:val="00EA182E"/>
    <w:rsid w:val="00EB315D"/>
    <w:rsid w:val="00EB46E6"/>
    <w:rsid w:val="00EB69A9"/>
    <w:rsid w:val="00ED2492"/>
    <w:rsid w:val="00EE6079"/>
    <w:rsid w:val="00EF3524"/>
    <w:rsid w:val="00EF57D7"/>
    <w:rsid w:val="00F1138E"/>
    <w:rsid w:val="00F34AE5"/>
    <w:rsid w:val="00F42530"/>
    <w:rsid w:val="00F66560"/>
    <w:rsid w:val="00F75E6F"/>
    <w:rsid w:val="00F8462D"/>
    <w:rsid w:val="00F929CD"/>
    <w:rsid w:val="00FA721E"/>
    <w:rsid w:val="00FC6A5F"/>
    <w:rsid w:val="00FC7C68"/>
    <w:rsid w:val="00FF076D"/>
    <w:rsid w:val="00FF1C77"/>
    <w:rsid w:val="00FF6EE4"/>
    <w:rsid w:val="16282685"/>
    <w:rsid w:val="1777D2EE"/>
    <w:rsid w:val="183EC480"/>
    <w:rsid w:val="1A6CB297"/>
    <w:rsid w:val="29C543E5"/>
    <w:rsid w:val="3C238FB5"/>
    <w:rsid w:val="3DDD3D54"/>
    <w:rsid w:val="41C9ADE8"/>
    <w:rsid w:val="426214F5"/>
    <w:rsid w:val="4EBDCD5C"/>
    <w:rsid w:val="73F8FC0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C543E5"/>
  <w15:chartTrackingRefBased/>
  <w15:docId w15:val="{4AD9218F-1A51-46C8-B531-E82FDE8A0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536BD6"/>
    <w:rPr>
      <w:color w:val="0563C1" w:themeColor="hyperlink"/>
      <w:u w:val="single"/>
    </w:rPr>
  </w:style>
  <w:style w:type="character" w:styleId="UnresolvedMention">
    <w:name w:val="Unresolved Mention"/>
    <w:basedOn w:val="DefaultParagraphFont"/>
    <w:uiPriority w:val="99"/>
    <w:semiHidden/>
    <w:unhideWhenUsed/>
    <w:rsid w:val="00536BD6"/>
    <w:rPr>
      <w:color w:val="605E5C"/>
      <w:shd w:val="clear" w:color="auto" w:fill="E1DFDD"/>
    </w:rPr>
  </w:style>
  <w:style w:type="paragraph" w:styleId="Header">
    <w:name w:val="header"/>
    <w:basedOn w:val="Normal"/>
    <w:link w:val="HeaderChar"/>
    <w:uiPriority w:val="99"/>
    <w:unhideWhenUsed/>
    <w:rsid w:val="00F425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2530"/>
  </w:style>
  <w:style w:type="paragraph" w:styleId="Footer">
    <w:name w:val="footer"/>
    <w:basedOn w:val="Normal"/>
    <w:link w:val="FooterChar"/>
    <w:uiPriority w:val="99"/>
    <w:unhideWhenUsed/>
    <w:rsid w:val="00F425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2530"/>
  </w:style>
  <w:style w:type="character" w:styleId="FollowedHyperlink">
    <w:name w:val="FollowedHyperlink"/>
    <w:basedOn w:val="DefaultParagraphFont"/>
    <w:uiPriority w:val="99"/>
    <w:semiHidden/>
    <w:unhideWhenUsed/>
    <w:rsid w:val="000B02EE"/>
    <w:rPr>
      <w:color w:val="954F72" w:themeColor="followedHyperlink"/>
      <w:u w:val="single"/>
    </w:rPr>
  </w:style>
  <w:style w:type="character" w:styleId="CommentReference">
    <w:name w:val="annotation reference"/>
    <w:basedOn w:val="DefaultParagraphFont"/>
    <w:uiPriority w:val="99"/>
    <w:semiHidden/>
    <w:unhideWhenUsed/>
    <w:rsid w:val="00156A74"/>
    <w:rPr>
      <w:sz w:val="16"/>
      <w:szCs w:val="16"/>
    </w:rPr>
  </w:style>
  <w:style w:type="paragraph" w:styleId="CommentText">
    <w:name w:val="annotation text"/>
    <w:basedOn w:val="Normal"/>
    <w:link w:val="CommentTextChar"/>
    <w:uiPriority w:val="99"/>
    <w:unhideWhenUsed/>
    <w:rsid w:val="00156A74"/>
    <w:pPr>
      <w:spacing w:line="240" w:lineRule="auto"/>
    </w:pPr>
    <w:rPr>
      <w:sz w:val="20"/>
      <w:szCs w:val="20"/>
    </w:rPr>
  </w:style>
  <w:style w:type="character" w:customStyle="1" w:styleId="CommentTextChar">
    <w:name w:val="Comment Text Char"/>
    <w:basedOn w:val="DefaultParagraphFont"/>
    <w:link w:val="CommentText"/>
    <w:uiPriority w:val="99"/>
    <w:rsid w:val="00156A74"/>
    <w:rPr>
      <w:sz w:val="20"/>
      <w:szCs w:val="20"/>
    </w:rPr>
  </w:style>
  <w:style w:type="paragraph" w:styleId="CommentSubject">
    <w:name w:val="annotation subject"/>
    <w:basedOn w:val="CommentText"/>
    <w:next w:val="CommentText"/>
    <w:link w:val="CommentSubjectChar"/>
    <w:uiPriority w:val="99"/>
    <w:semiHidden/>
    <w:unhideWhenUsed/>
    <w:rsid w:val="00156A74"/>
    <w:rPr>
      <w:b/>
      <w:bCs/>
    </w:rPr>
  </w:style>
  <w:style w:type="character" w:customStyle="1" w:styleId="CommentSubjectChar">
    <w:name w:val="Comment Subject Char"/>
    <w:basedOn w:val="CommentTextChar"/>
    <w:link w:val="CommentSubject"/>
    <w:uiPriority w:val="99"/>
    <w:semiHidden/>
    <w:rsid w:val="00156A74"/>
    <w:rPr>
      <w:b/>
      <w:bCs/>
      <w:sz w:val="20"/>
      <w:szCs w:val="20"/>
    </w:rPr>
  </w:style>
  <w:style w:type="paragraph" w:styleId="Revision">
    <w:name w:val="Revision"/>
    <w:hidden/>
    <w:uiPriority w:val="99"/>
    <w:semiHidden/>
    <w:rsid w:val="006C2F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5101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tudentclearinghouse.org/high-schools/studenttracker/"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e555b6a2-ad6a-40a5-9a71-80b78a277679">
      <UserInfo>
        <DisplayName>Ward, Jo Hannah</DisplayName>
        <AccountId>362</AccountId>
        <AccountType/>
      </UserInfo>
      <UserInfo>
        <DisplayName>Amstutz, Leah</DisplayName>
        <AccountId>59</AccountId>
        <AccountType/>
      </UserInfo>
      <UserInfo>
        <DisplayName>Deangelo, Alyson</DisplayName>
        <AccountId>121</AccountId>
        <AccountType/>
      </UserInfo>
      <UserInfo>
        <DisplayName>Robertson, Shelby</DisplayName>
        <AccountId>227</AccountId>
        <AccountType/>
      </UserInfo>
      <UserInfo>
        <DisplayName>Palsgrove, Cassandra</DisplayName>
        <AccountId>14</AccountId>
        <AccountType/>
      </UserInfo>
      <UserInfo>
        <DisplayName>Stephens, Kelsey</DisplayName>
        <AccountId>267</AccountId>
        <AccountType/>
      </UserInfo>
      <UserInfo>
        <DisplayName>Linville, Letitia</DisplayName>
        <AccountId>218</AccountId>
        <AccountType/>
      </UserInfo>
      <UserInfo>
        <DisplayName>Dumbaugh, Amy</DisplayName>
        <AccountId>258</AccountId>
        <AccountType/>
      </UserInfo>
      <UserInfo>
        <DisplayName>Bartlett, Brenna</DisplayName>
        <AccountId>20</AccountId>
        <AccountType/>
      </UserInfo>
      <UserInfo>
        <DisplayName>Ehle, David</DisplayName>
        <AccountId>344</AccountId>
        <AccountType/>
      </UserInfo>
      <UserInfo>
        <DisplayName>Mottley, Marianne</DisplayName>
        <AccountId>266</AccountId>
        <AccountType/>
      </UserInfo>
      <UserInfo>
        <DisplayName>Szymanski, Amy</DisplayName>
        <AccountId>117</AccountId>
        <AccountType/>
      </UserInfo>
      <UserInfo>
        <DisplayName>Faulkner, Andrea</DisplayName>
        <AccountId>363</AccountId>
        <AccountType/>
      </UserInfo>
      <UserInfo>
        <DisplayName>Petrarca, Joseph</DisplayName>
        <AccountId>364</AccountId>
        <AccountType/>
      </UserInfo>
      <UserInfo>
        <DisplayName>Drvota, Monica</DisplayName>
        <AccountId>365</AccountId>
        <AccountType/>
      </UserInfo>
      <UserInfo>
        <DisplayName>Buoni, Sarah</DisplayName>
        <AccountId>366</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8885C22B544184687623DD4695EBCC5" ma:contentTypeVersion="11" ma:contentTypeDescription="Create a new document." ma:contentTypeScope="" ma:versionID="5797c749cde7bb2f97c3e7f728f6bb09">
  <xsd:schema xmlns:xsd="http://www.w3.org/2001/XMLSchema" xmlns:xs="http://www.w3.org/2001/XMLSchema" xmlns:p="http://schemas.microsoft.com/office/2006/metadata/properties" xmlns:ns2="4d732513-293e-4dce-b762-8588f43b2e5c" xmlns:ns3="e555b6a2-ad6a-40a5-9a71-80b78a277679" targetNamespace="http://schemas.microsoft.com/office/2006/metadata/properties" ma:root="true" ma:fieldsID="21edb6b6489c1b782da14d05341b6b40" ns2:_="" ns3:_="">
    <xsd:import namespace="4d732513-293e-4dce-b762-8588f43b2e5c"/>
    <xsd:import namespace="e555b6a2-ad6a-40a5-9a71-80b78a27767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732513-293e-4dce-b762-8588f43b2e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55b6a2-ad6a-40a5-9a71-80b78a2776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13883C-668F-4DC7-AEC0-1BB96B0FA3EA}">
  <ds:schemaRefs>
    <ds:schemaRef ds:uri="http://schemas.microsoft.com/sharepoint/v3/contenttype/forms"/>
  </ds:schemaRefs>
</ds:datastoreItem>
</file>

<file path=customXml/itemProps2.xml><?xml version="1.0" encoding="utf-8"?>
<ds:datastoreItem xmlns:ds="http://schemas.openxmlformats.org/officeDocument/2006/customXml" ds:itemID="{34932D99-84DC-44F4-8779-92124C5E71ED}">
  <ds:schemaRefs>
    <ds:schemaRef ds:uri="http://schemas.microsoft.com/office/2006/metadata/properties"/>
    <ds:schemaRef ds:uri="http://schemas.microsoft.com/office/infopath/2007/PartnerControls"/>
    <ds:schemaRef ds:uri="e555b6a2-ad6a-40a5-9a71-80b78a277679"/>
  </ds:schemaRefs>
</ds:datastoreItem>
</file>

<file path=customXml/itemProps3.xml><?xml version="1.0" encoding="utf-8"?>
<ds:datastoreItem xmlns:ds="http://schemas.openxmlformats.org/officeDocument/2006/customXml" ds:itemID="{3C99F899-B4F3-4A70-AE6C-CD0F4011D848}">
  <ds:schemaRefs>
    <ds:schemaRef ds:uri="http://schemas.openxmlformats.org/officeDocument/2006/bibliography"/>
  </ds:schemaRefs>
</ds:datastoreItem>
</file>

<file path=customXml/itemProps4.xml><?xml version="1.0" encoding="utf-8"?>
<ds:datastoreItem xmlns:ds="http://schemas.openxmlformats.org/officeDocument/2006/customXml" ds:itemID="{2C2A0186-0806-4E2D-925B-E88078E8CC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732513-293e-4dce-b762-8588f43b2e5c"/>
    <ds:schemaRef ds:uri="e555b6a2-ad6a-40a5-9a71-80b78a2776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594</Words>
  <Characters>3387</Characters>
  <Application>Microsoft Office Word</Application>
  <DocSecurity>0</DocSecurity>
  <Lines>28</Lines>
  <Paragraphs>7</Paragraphs>
  <ScaleCrop>false</ScaleCrop>
  <Company/>
  <LinksUpToDate>false</LinksUpToDate>
  <CharactersWithSpaces>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Palsgrove, Cassandra</dc:creator>
  <cp:keywords/>
  <dc:description/>
  <cp:lastModifiedBy>Palsgrove, Cassandra</cp:lastModifiedBy>
  <cp:revision>2</cp:revision>
  <dcterms:created xsi:type="dcterms:W3CDTF">2022-05-17T21:16:00Z</dcterms:created>
  <dcterms:modified xsi:type="dcterms:W3CDTF">2022-05-17T21:16:00Z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0x010100D8885C22B544184687623DD4695EBCC5</vt:lpwstr>
  </property>
</Properties>
</file>