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0AC8A" w14:textId="77777777" w:rsidR="007B60A5" w:rsidRDefault="007B60A5" w:rsidP="007B60A5">
      <w:pPr>
        <w:jc w:val="center"/>
        <w:rPr>
          <w:rStyle w:val="SubtleEmphasis"/>
          <w:iCs w:val="0"/>
          <w:caps w:val="0"/>
          <w:sz w:val="52"/>
          <w:szCs w:val="52"/>
        </w:rPr>
      </w:pPr>
      <w:r w:rsidRPr="001A386B">
        <w:rPr>
          <w:rStyle w:val="SubtleEmphasis"/>
          <w:iCs w:val="0"/>
          <w:caps w:val="0"/>
          <w:sz w:val="52"/>
          <w:szCs w:val="52"/>
        </w:rPr>
        <w:t xml:space="preserve">Appendix </w:t>
      </w:r>
      <w:r>
        <w:rPr>
          <w:rStyle w:val="SubtleEmphasis"/>
          <w:iCs w:val="0"/>
          <w:caps w:val="0"/>
          <w:sz w:val="52"/>
          <w:szCs w:val="52"/>
        </w:rPr>
        <w:t>D</w:t>
      </w:r>
    </w:p>
    <w:p w14:paraId="22F7EBB2" w14:textId="77777777" w:rsidR="007B60A5" w:rsidRDefault="007B60A5" w:rsidP="007B60A5">
      <w:pPr>
        <w:ind w:left="90"/>
        <w:rPr>
          <w:rStyle w:val="SubtleEmphasis"/>
          <w:iCs w:val="0"/>
          <w:caps w:val="0"/>
          <w:color w:val="0070C0"/>
          <w:sz w:val="44"/>
          <w:szCs w:val="44"/>
        </w:rPr>
      </w:pPr>
      <w:r>
        <w:rPr>
          <w:rStyle w:val="SubtleEmphasis"/>
          <w:iCs w:val="0"/>
          <w:caps w:val="0"/>
          <w:color w:val="0070C0"/>
          <w:sz w:val="44"/>
          <w:szCs w:val="44"/>
        </w:rPr>
        <w:t xml:space="preserve">Budget </w:t>
      </w:r>
      <w:bookmarkStart w:id="0" w:name="_SG_c267c54a07124467b4379c38b36947bd"/>
      <w:r w:rsidRPr="00164967">
        <w:rPr>
          <w:rStyle w:val="SubtleEmphasis"/>
          <w:iCs w:val="0"/>
          <w:caps w:val="0"/>
          <w:color w:val="0070C0"/>
          <w:sz w:val="44"/>
          <w:szCs w:val="44"/>
        </w:rPr>
        <w:t>Worksheet</w:t>
      </w:r>
      <w:bookmarkEnd w:id="0"/>
    </w:p>
    <w:p w14:paraId="1C19E308" w14:textId="77777777" w:rsidR="007B60A5" w:rsidRPr="00F37E5B" w:rsidRDefault="007B60A5" w:rsidP="007B60A5">
      <w:pPr>
        <w:rPr>
          <w:b w:val="0"/>
          <w:sz w:val="20"/>
          <w:szCs w:val="20"/>
        </w:rPr>
      </w:pPr>
    </w:p>
    <w:tbl>
      <w:tblPr>
        <w:tblStyle w:val="TableGrid"/>
        <w:tblW w:w="0" w:type="auto"/>
        <w:tblInd w:w="90" w:type="dxa"/>
        <w:tblLook w:val="04A0" w:firstRow="1" w:lastRow="0" w:firstColumn="1" w:lastColumn="0" w:noHBand="0" w:noVBand="1"/>
      </w:tblPr>
      <w:tblGrid>
        <w:gridCol w:w="4881"/>
        <w:gridCol w:w="1184"/>
        <w:gridCol w:w="1423"/>
        <w:gridCol w:w="1364"/>
        <w:gridCol w:w="1137"/>
        <w:gridCol w:w="1006"/>
        <w:gridCol w:w="983"/>
        <w:gridCol w:w="1071"/>
      </w:tblGrid>
      <w:tr w:rsidR="007B60A5" w:rsidRPr="00EF797D" w14:paraId="0DC555C5" w14:textId="77777777" w:rsidTr="000C3D78">
        <w:trPr>
          <w:trHeight w:val="630"/>
        </w:trPr>
        <w:tc>
          <w:tcPr>
            <w:tcW w:w="13049" w:type="dxa"/>
            <w:gridSpan w:val="8"/>
            <w:tcBorders>
              <w:top w:val="nil"/>
              <w:left w:val="nil"/>
              <w:bottom w:val="nil"/>
              <w:right w:val="nil"/>
            </w:tcBorders>
            <w:hideMark/>
          </w:tcPr>
          <w:p w14:paraId="28277BCE" w14:textId="77777777" w:rsidR="007B60A5" w:rsidRPr="00192798" w:rsidRDefault="007B60A5" w:rsidP="000C3D78">
            <w:pPr>
              <w:pStyle w:val="Title"/>
            </w:pPr>
            <w:r w:rsidRPr="00192798">
              <w:t>Innovative Workforce Incentive Program Implementation Grant</w:t>
            </w:r>
          </w:p>
        </w:tc>
      </w:tr>
      <w:tr w:rsidR="007B60A5" w:rsidRPr="00EF797D" w14:paraId="5E0BC686" w14:textId="77777777" w:rsidTr="000C3D78">
        <w:trPr>
          <w:trHeight w:val="80"/>
        </w:trPr>
        <w:tc>
          <w:tcPr>
            <w:tcW w:w="4881" w:type="dxa"/>
            <w:tcBorders>
              <w:top w:val="nil"/>
              <w:left w:val="nil"/>
              <w:bottom w:val="nil"/>
              <w:right w:val="nil"/>
            </w:tcBorders>
            <w:noWrap/>
            <w:hideMark/>
          </w:tcPr>
          <w:p w14:paraId="6678286D" w14:textId="77777777" w:rsidR="007B60A5" w:rsidRPr="00EF797D" w:rsidRDefault="007B60A5" w:rsidP="000C3D78">
            <w:pPr>
              <w:pStyle w:val="Title"/>
            </w:pPr>
          </w:p>
        </w:tc>
        <w:tc>
          <w:tcPr>
            <w:tcW w:w="1184" w:type="dxa"/>
            <w:tcBorders>
              <w:top w:val="nil"/>
              <w:left w:val="nil"/>
              <w:bottom w:val="nil"/>
              <w:right w:val="nil"/>
            </w:tcBorders>
            <w:noWrap/>
            <w:hideMark/>
          </w:tcPr>
          <w:p w14:paraId="2AB3D0D7" w14:textId="77777777" w:rsidR="007B60A5" w:rsidRPr="00EF797D" w:rsidRDefault="007B60A5" w:rsidP="000C3D78">
            <w:pPr>
              <w:pStyle w:val="Title"/>
            </w:pPr>
          </w:p>
        </w:tc>
        <w:tc>
          <w:tcPr>
            <w:tcW w:w="1423" w:type="dxa"/>
            <w:tcBorders>
              <w:top w:val="nil"/>
              <w:left w:val="nil"/>
              <w:bottom w:val="nil"/>
              <w:right w:val="nil"/>
            </w:tcBorders>
            <w:noWrap/>
            <w:hideMark/>
          </w:tcPr>
          <w:p w14:paraId="4F5F8984" w14:textId="77777777" w:rsidR="007B60A5" w:rsidRPr="00EF797D" w:rsidRDefault="007B60A5" w:rsidP="000C3D78">
            <w:pPr>
              <w:pStyle w:val="Title"/>
            </w:pPr>
          </w:p>
        </w:tc>
        <w:tc>
          <w:tcPr>
            <w:tcW w:w="1364" w:type="dxa"/>
            <w:tcBorders>
              <w:top w:val="nil"/>
              <w:left w:val="nil"/>
              <w:bottom w:val="nil"/>
              <w:right w:val="nil"/>
            </w:tcBorders>
            <w:noWrap/>
            <w:hideMark/>
          </w:tcPr>
          <w:p w14:paraId="1F2B7CC0" w14:textId="77777777" w:rsidR="007B60A5" w:rsidRPr="00EF797D" w:rsidRDefault="007B60A5" w:rsidP="000C3D78">
            <w:pPr>
              <w:pStyle w:val="Title"/>
            </w:pPr>
          </w:p>
        </w:tc>
        <w:tc>
          <w:tcPr>
            <w:tcW w:w="1137" w:type="dxa"/>
            <w:tcBorders>
              <w:top w:val="nil"/>
              <w:left w:val="nil"/>
              <w:bottom w:val="nil"/>
              <w:right w:val="nil"/>
            </w:tcBorders>
            <w:noWrap/>
            <w:hideMark/>
          </w:tcPr>
          <w:p w14:paraId="625D8586" w14:textId="77777777" w:rsidR="007B60A5" w:rsidRPr="00EF797D" w:rsidRDefault="007B60A5" w:rsidP="000C3D78">
            <w:pPr>
              <w:pStyle w:val="Title"/>
            </w:pPr>
          </w:p>
        </w:tc>
        <w:tc>
          <w:tcPr>
            <w:tcW w:w="1006" w:type="dxa"/>
            <w:tcBorders>
              <w:top w:val="nil"/>
              <w:left w:val="nil"/>
              <w:bottom w:val="nil"/>
              <w:right w:val="nil"/>
            </w:tcBorders>
            <w:noWrap/>
            <w:hideMark/>
          </w:tcPr>
          <w:p w14:paraId="38D8533A" w14:textId="77777777" w:rsidR="007B60A5" w:rsidRPr="00EF797D" w:rsidRDefault="007B60A5" w:rsidP="000C3D78">
            <w:pPr>
              <w:pStyle w:val="Title"/>
            </w:pPr>
          </w:p>
        </w:tc>
        <w:tc>
          <w:tcPr>
            <w:tcW w:w="983" w:type="dxa"/>
            <w:tcBorders>
              <w:top w:val="nil"/>
              <w:left w:val="nil"/>
              <w:bottom w:val="nil"/>
              <w:right w:val="nil"/>
            </w:tcBorders>
            <w:noWrap/>
            <w:hideMark/>
          </w:tcPr>
          <w:p w14:paraId="5DFDA0F9" w14:textId="77777777" w:rsidR="007B60A5" w:rsidRPr="00EF797D" w:rsidRDefault="007B60A5" w:rsidP="000C3D78">
            <w:pPr>
              <w:pStyle w:val="Title"/>
            </w:pPr>
          </w:p>
        </w:tc>
        <w:tc>
          <w:tcPr>
            <w:tcW w:w="1071" w:type="dxa"/>
            <w:tcBorders>
              <w:top w:val="nil"/>
              <w:left w:val="nil"/>
              <w:bottom w:val="nil"/>
              <w:right w:val="nil"/>
            </w:tcBorders>
            <w:noWrap/>
            <w:hideMark/>
          </w:tcPr>
          <w:p w14:paraId="6615668B" w14:textId="77777777" w:rsidR="007B60A5" w:rsidRPr="00EF797D" w:rsidRDefault="007B60A5" w:rsidP="000C3D78">
            <w:pPr>
              <w:pStyle w:val="Title"/>
            </w:pPr>
          </w:p>
        </w:tc>
      </w:tr>
      <w:tr w:rsidR="007B60A5" w:rsidRPr="00EF797D" w14:paraId="233B9BBC" w14:textId="77777777" w:rsidTr="000C3D78">
        <w:trPr>
          <w:trHeight w:val="300"/>
        </w:trPr>
        <w:tc>
          <w:tcPr>
            <w:tcW w:w="4881" w:type="dxa"/>
            <w:tcBorders>
              <w:top w:val="nil"/>
              <w:left w:val="nil"/>
              <w:bottom w:val="nil"/>
              <w:right w:val="nil"/>
            </w:tcBorders>
            <w:noWrap/>
            <w:hideMark/>
          </w:tcPr>
          <w:p w14:paraId="04CBEF54" w14:textId="77777777" w:rsidR="007B60A5" w:rsidRPr="00192798" w:rsidRDefault="007B60A5" w:rsidP="000C3D78">
            <w:pPr>
              <w:pStyle w:val="Title"/>
            </w:pPr>
            <w:r w:rsidRPr="00192798">
              <w:t>Applicant Name:</w:t>
            </w:r>
          </w:p>
        </w:tc>
        <w:tc>
          <w:tcPr>
            <w:tcW w:w="1184" w:type="dxa"/>
            <w:tcBorders>
              <w:top w:val="nil"/>
              <w:left w:val="nil"/>
              <w:bottom w:val="nil"/>
              <w:right w:val="nil"/>
            </w:tcBorders>
            <w:noWrap/>
            <w:hideMark/>
          </w:tcPr>
          <w:p w14:paraId="1EA92B88" w14:textId="77777777" w:rsidR="007B60A5" w:rsidRPr="00EF797D" w:rsidRDefault="007B60A5" w:rsidP="000C3D78">
            <w:pPr>
              <w:pStyle w:val="Title"/>
            </w:pPr>
            <w:r w:rsidRPr="00EF797D">
              <w:t> </w:t>
            </w:r>
          </w:p>
        </w:tc>
        <w:tc>
          <w:tcPr>
            <w:tcW w:w="1423" w:type="dxa"/>
            <w:tcBorders>
              <w:top w:val="nil"/>
              <w:left w:val="nil"/>
              <w:bottom w:val="nil"/>
              <w:right w:val="nil"/>
            </w:tcBorders>
            <w:noWrap/>
            <w:hideMark/>
          </w:tcPr>
          <w:p w14:paraId="5AF7B4DB" w14:textId="77777777" w:rsidR="007B60A5" w:rsidRPr="00EF797D" w:rsidRDefault="007B60A5" w:rsidP="000C3D78">
            <w:pPr>
              <w:pStyle w:val="Title"/>
            </w:pPr>
          </w:p>
        </w:tc>
        <w:tc>
          <w:tcPr>
            <w:tcW w:w="1364" w:type="dxa"/>
            <w:tcBorders>
              <w:top w:val="nil"/>
              <w:left w:val="nil"/>
              <w:bottom w:val="nil"/>
              <w:right w:val="nil"/>
            </w:tcBorders>
            <w:noWrap/>
            <w:hideMark/>
          </w:tcPr>
          <w:p w14:paraId="6BE21517" w14:textId="77777777" w:rsidR="007B60A5" w:rsidRPr="00EF797D" w:rsidRDefault="007B60A5" w:rsidP="000C3D78">
            <w:pPr>
              <w:pStyle w:val="Title"/>
            </w:pPr>
          </w:p>
        </w:tc>
        <w:tc>
          <w:tcPr>
            <w:tcW w:w="1137" w:type="dxa"/>
            <w:tcBorders>
              <w:top w:val="nil"/>
              <w:left w:val="nil"/>
              <w:bottom w:val="nil"/>
              <w:right w:val="nil"/>
            </w:tcBorders>
            <w:noWrap/>
            <w:hideMark/>
          </w:tcPr>
          <w:p w14:paraId="5B5003E5" w14:textId="77777777" w:rsidR="007B60A5" w:rsidRPr="00EF797D" w:rsidRDefault="007B60A5" w:rsidP="000C3D78">
            <w:pPr>
              <w:pStyle w:val="Title"/>
            </w:pPr>
          </w:p>
        </w:tc>
        <w:tc>
          <w:tcPr>
            <w:tcW w:w="1006" w:type="dxa"/>
            <w:tcBorders>
              <w:top w:val="nil"/>
              <w:left w:val="nil"/>
              <w:bottom w:val="nil"/>
              <w:right w:val="nil"/>
            </w:tcBorders>
            <w:noWrap/>
            <w:hideMark/>
          </w:tcPr>
          <w:p w14:paraId="27B261CD" w14:textId="77777777" w:rsidR="007B60A5" w:rsidRPr="00EF797D" w:rsidRDefault="007B60A5" w:rsidP="000C3D78">
            <w:pPr>
              <w:pStyle w:val="Title"/>
            </w:pPr>
          </w:p>
        </w:tc>
        <w:tc>
          <w:tcPr>
            <w:tcW w:w="983" w:type="dxa"/>
            <w:tcBorders>
              <w:top w:val="nil"/>
              <w:left w:val="nil"/>
              <w:bottom w:val="nil"/>
              <w:right w:val="nil"/>
            </w:tcBorders>
            <w:noWrap/>
            <w:hideMark/>
          </w:tcPr>
          <w:p w14:paraId="015EC7C0" w14:textId="77777777" w:rsidR="007B60A5" w:rsidRPr="00EF797D" w:rsidRDefault="007B60A5" w:rsidP="000C3D78">
            <w:pPr>
              <w:pStyle w:val="Title"/>
            </w:pPr>
          </w:p>
        </w:tc>
        <w:tc>
          <w:tcPr>
            <w:tcW w:w="1071" w:type="dxa"/>
            <w:tcBorders>
              <w:top w:val="nil"/>
              <w:left w:val="nil"/>
              <w:bottom w:val="nil"/>
              <w:right w:val="nil"/>
            </w:tcBorders>
            <w:noWrap/>
            <w:hideMark/>
          </w:tcPr>
          <w:p w14:paraId="2C21AECC" w14:textId="77777777" w:rsidR="007B60A5" w:rsidRPr="00EF797D" w:rsidRDefault="007B60A5" w:rsidP="000C3D78">
            <w:pPr>
              <w:pStyle w:val="Title"/>
            </w:pPr>
          </w:p>
        </w:tc>
      </w:tr>
      <w:tr w:rsidR="007B60A5" w:rsidRPr="00EF797D" w14:paraId="0EFBCED6" w14:textId="77777777" w:rsidTr="000C3D78">
        <w:trPr>
          <w:trHeight w:val="300"/>
        </w:trPr>
        <w:tc>
          <w:tcPr>
            <w:tcW w:w="4881" w:type="dxa"/>
            <w:tcBorders>
              <w:top w:val="nil"/>
              <w:left w:val="nil"/>
              <w:bottom w:val="nil"/>
              <w:right w:val="nil"/>
            </w:tcBorders>
            <w:noWrap/>
            <w:hideMark/>
          </w:tcPr>
          <w:p w14:paraId="40D22F2F" w14:textId="77777777" w:rsidR="007B60A5" w:rsidRPr="00192798" w:rsidRDefault="007B60A5" w:rsidP="000C3D78">
            <w:pPr>
              <w:pStyle w:val="Title"/>
            </w:pPr>
            <w:r w:rsidRPr="00192798">
              <w:t>Applicant IRN:</w:t>
            </w:r>
          </w:p>
        </w:tc>
        <w:tc>
          <w:tcPr>
            <w:tcW w:w="1184" w:type="dxa"/>
            <w:tcBorders>
              <w:top w:val="nil"/>
              <w:left w:val="nil"/>
              <w:bottom w:val="nil"/>
              <w:right w:val="nil"/>
            </w:tcBorders>
            <w:noWrap/>
            <w:hideMark/>
          </w:tcPr>
          <w:p w14:paraId="5A6902E4" w14:textId="77777777" w:rsidR="007B60A5" w:rsidRPr="00EF797D" w:rsidRDefault="007B60A5" w:rsidP="000C3D78">
            <w:pPr>
              <w:pStyle w:val="Title"/>
            </w:pPr>
            <w:r w:rsidRPr="00EF797D">
              <w:t> </w:t>
            </w:r>
          </w:p>
        </w:tc>
        <w:tc>
          <w:tcPr>
            <w:tcW w:w="1423" w:type="dxa"/>
            <w:tcBorders>
              <w:top w:val="nil"/>
              <w:left w:val="nil"/>
              <w:bottom w:val="nil"/>
              <w:right w:val="nil"/>
            </w:tcBorders>
            <w:noWrap/>
            <w:hideMark/>
          </w:tcPr>
          <w:p w14:paraId="09A0BAB3" w14:textId="77777777" w:rsidR="007B60A5" w:rsidRPr="00EF797D" w:rsidRDefault="007B60A5" w:rsidP="000C3D78">
            <w:pPr>
              <w:pStyle w:val="Title"/>
            </w:pPr>
          </w:p>
        </w:tc>
        <w:tc>
          <w:tcPr>
            <w:tcW w:w="1364" w:type="dxa"/>
            <w:tcBorders>
              <w:top w:val="nil"/>
              <w:left w:val="nil"/>
              <w:bottom w:val="nil"/>
              <w:right w:val="nil"/>
            </w:tcBorders>
            <w:noWrap/>
            <w:hideMark/>
          </w:tcPr>
          <w:p w14:paraId="76271EA5" w14:textId="77777777" w:rsidR="007B60A5" w:rsidRPr="00EF797D" w:rsidRDefault="007B60A5" w:rsidP="000C3D78">
            <w:pPr>
              <w:pStyle w:val="Title"/>
            </w:pPr>
          </w:p>
        </w:tc>
        <w:tc>
          <w:tcPr>
            <w:tcW w:w="1137" w:type="dxa"/>
            <w:tcBorders>
              <w:top w:val="nil"/>
              <w:left w:val="nil"/>
              <w:bottom w:val="nil"/>
              <w:right w:val="nil"/>
            </w:tcBorders>
            <w:noWrap/>
            <w:hideMark/>
          </w:tcPr>
          <w:p w14:paraId="55CF93EE" w14:textId="77777777" w:rsidR="007B60A5" w:rsidRPr="00EF797D" w:rsidRDefault="007B60A5" w:rsidP="000C3D78">
            <w:pPr>
              <w:pStyle w:val="Title"/>
            </w:pPr>
          </w:p>
        </w:tc>
        <w:tc>
          <w:tcPr>
            <w:tcW w:w="1006" w:type="dxa"/>
            <w:tcBorders>
              <w:top w:val="nil"/>
              <w:left w:val="nil"/>
              <w:bottom w:val="nil"/>
              <w:right w:val="nil"/>
            </w:tcBorders>
            <w:noWrap/>
            <w:hideMark/>
          </w:tcPr>
          <w:p w14:paraId="176AF232" w14:textId="77777777" w:rsidR="007B60A5" w:rsidRPr="00EF797D" w:rsidRDefault="007B60A5" w:rsidP="000C3D78">
            <w:pPr>
              <w:pStyle w:val="Title"/>
            </w:pPr>
          </w:p>
        </w:tc>
        <w:tc>
          <w:tcPr>
            <w:tcW w:w="983" w:type="dxa"/>
            <w:tcBorders>
              <w:top w:val="nil"/>
              <w:left w:val="nil"/>
              <w:bottom w:val="nil"/>
              <w:right w:val="nil"/>
            </w:tcBorders>
            <w:noWrap/>
            <w:hideMark/>
          </w:tcPr>
          <w:p w14:paraId="7CDA2EBE" w14:textId="77777777" w:rsidR="007B60A5" w:rsidRPr="00EF797D" w:rsidRDefault="007B60A5" w:rsidP="000C3D78">
            <w:pPr>
              <w:pStyle w:val="Title"/>
            </w:pPr>
          </w:p>
        </w:tc>
        <w:tc>
          <w:tcPr>
            <w:tcW w:w="1071" w:type="dxa"/>
            <w:tcBorders>
              <w:top w:val="nil"/>
              <w:left w:val="nil"/>
              <w:bottom w:val="nil"/>
              <w:right w:val="nil"/>
            </w:tcBorders>
            <w:noWrap/>
            <w:hideMark/>
          </w:tcPr>
          <w:p w14:paraId="59403345" w14:textId="77777777" w:rsidR="007B60A5" w:rsidRPr="00EF797D" w:rsidRDefault="007B60A5" w:rsidP="000C3D78">
            <w:pPr>
              <w:pStyle w:val="Title"/>
            </w:pPr>
          </w:p>
        </w:tc>
      </w:tr>
      <w:tr w:rsidR="007B60A5" w:rsidRPr="00EF797D" w14:paraId="7FACB761" w14:textId="77777777" w:rsidTr="000C3D78">
        <w:trPr>
          <w:trHeight w:val="80"/>
        </w:trPr>
        <w:tc>
          <w:tcPr>
            <w:tcW w:w="4881" w:type="dxa"/>
            <w:tcBorders>
              <w:top w:val="nil"/>
              <w:left w:val="nil"/>
              <w:bottom w:val="nil"/>
              <w:right w:val="nil"/>
            </w:tcBorders>
            <w:noWrap/>
            <w:hideMark/>
          </w:tcPr>
          <w:p w14:paraId="6D3AA960" w14:textId="77777777" w:rsidR="007B60A5" w:rsidRPr="00EF797D" w:rsidRDefault="007B60A5" w:rsidP="000C3D78">
            <w:pPr>
              <w:pStyle w:val="Title"/>
            </w:pPr>
          </w:p>
        </w:tc>
        <w:tc>
          <w:tcPr>
            <w:tcW w:w="1184" w:type="dxa"/>
            <w:tcBorders>
              <w:top w:val="nil"/>
              <w:left w:val="nil"/>
              <w:bottom w:val="nil"/>
              <w:right w:val="nil"/>
            </w:tcBorders>
            <w:noWrap/>
            <w:hideMark/>
          </w:tcPr>
          <w:p w14:paraId="7E80CC92" w14:textId="77777777" w:rsidR="007B60A5" w:rsidRPr="00EF797D" w:rsidRDefault="007B60A5" w:rsidP="000C3D78">
            <w:pPr>
              <w:pStyle w:val="Title"/>
            </w:pPr>
          </w:p>
        </w:tc>
        <w:tc>
          <w:tcPr>
            <w:tcW w:w="1423" w:type="dxa"/>
            <w:tcBorders>
              <w:top w:val="nil"/>
              <w:left w:val="nil"/>
              <w:bottom w:val="nil"/>
              <w:right w:val="nil"/>
            </w:tcBorders>
            <w:noWrap/>
            <w:hideMark/>
          </w:tcPr>
          <w:p w14:paraId="2E34F141" w14:textId="77777777" w:rsidR="007B60A5" w:rsidRPr="00EF797D" w:rsidRDefault="007B60A5" w:rsidP="000C3D78">
            <w:pPr>
              <w:pStyle w:val="Title"/>
            </w:pPr>
          </w:p>
        </w:tc>
        <w:tc>
          <w:tcPr>
            <w:tcW w:w="1364" w:type="dxa"/>
            <w:tcBorders>
              <w:top w:val="nil"/>
              <w:left w:val="nil"/>
              <w:bottom w:val="nil"/>
              <w:right w:val="nil"/>
            </w:tcBorders>
            <w:noWrap/>
            <w:hideMark/>
          </w:tcPr>
          <w:p w14:paraId="401819F6" w14:textId="77777777" w:rsidR="007B60A5" w:rsidRPr="00EF797D" w:rsidRDefault="007B60A5" w:rsidP="000C3D78">
            <w:pPr>
              <w:pStyle w:val="Title"/>
            </w:pPr>
          </w:p>
        </w:tc>
        <w:tc>
          <w:tcPr>
            <w:tcW w:w="1137" w:type="dxa"/>
            <w:tcBorders>
              <w:top w:val="nil"/>
              <w:left w:val="nil"/>
              <w:bottom w:val="nil"/>
              <w:right w:val="nil"/>
            </w:tcBorders>
            <w:noWrap/>
            <w:hideMark/>
          </w:tcPr>
          <w:p w14:paraId="77A8D9EA" w14:textId="77777777" w:rsidR="007B60A5" w:rsidRPr="00EF797D" w:rsidRDefault="007B60A5" w:rsidP="000C3D78">
            <w:pPr>
              <w:pStyle w:val="Title"/>
            </w:pPr>
          </w:p>
        </w:tc>
        <w:tc>
          <w:tcPr>
            <w:tcW w:w="1006" w:type="dxa"/>
            <w:tcBorders>
              <w:top w:val="nil"/>
              <w:left w:val="nil"/>
              <w:bottom w:val="nil"/>
              <w:right w:val="nil"/>
            </w:tcBorders>
            <w:noWrap/>
            <w:hideMark/>
          </w:tcPr>
          <w:p w14:paraId="23BCE743" w14:textId="77777777" w:rsidR="007B60A5" w:rsidRPr="00EF797D" w:rsidRDefault="007B60A5" w:rsidP="000C3D78">
            <w:pPr>
              <w:pStyle w:val="Title"/>
            </w:pPr>
          </w:p>
        </w:tc>
        <w:tc>
          <w:tcPr>
            <w:tcW w:w="983" w:type="dxa"/>
            <w:tcBorders>
              <w:top w:val="nil"/>
              <w:left w:val="nil"/>
              <w:bottom w:val="nil"/>
              <w:right w:val="nil"/>
            </w:tcBorders>
            <w:noWrap/>
            <w:hideMark/>
          </w:tcPr>
          <w:p w14:paraId="2100B58E" w14:textId="77777777" w:rsidR="007B60A5" w:rsidRPr="00EF797D" w:rsidRDefault="007B60A5" w:rsidP="000C3D78">
            <w:pPr>
              <w:pStyle w:val="Title"/>
            </w:pPr>
          </w:p>
        </w:tc>
        <w:tc>
          <w:tcPr>
            <w:tcW w:w="1071" w:type="dxa"/>
            <w:tcBorders>
              <w:top w:val="nil"/>
              <w:left w:val="nil"/>
              <w:bottom w:val="nil"/>
              <w:right w:val="nil"/>
            </w:tcBorders>
            <w:noWrap/>
            <w:hideMark/>
          </w:tcPr>
          <w:p w14:paraId="3341D59D" w14:textId="77777777" w:rsidR="007B60A5" w:rsidRPr="00EF797D" w:rsidRDefault="007B60A5" w:rsidP="000C3D78">
            <w:pPr>
              <w:pStyle w:val="Title"/>
            </w:pPr>
          </w:p>
        </w:tc>
      </w:tr>
      <w:tr w:rsidR="007B60A5" w:rsidRPr="00EF797D" w14:paraId="2F274628" w14:textId="77777777" w:rsidTr="000C3D78">
        <w:trPr>
          <w:trHeight w:val="80"/>
        </w:trPr>
        <w:tc>
          <w:tcPr>
            <w:tcW w:w="4881" w:type="dxa"/>
            <w:tcBorders>
              <w:top w:val="nil"/>
              <w:left w:val="nil"/>
              <w:bottom w:val="nil"/>
              <w:right w:val="nil"/>
            </w:tcBorders>
            <w:noWrap/>
            <w:hideMark/>
          </w:tcPr>
          <w:p w14:paraId="20041228" w14:textId="77777777" w:rsidR="007B60A5" w:rsidRPr="00EF797D" w:rsidRDefault="007B60A5" w:rsidP="000C3D78">
            <w:pPr>
              <w:pStyle w:val="Title"/>
            </w:pPr>
          </w:p>
        </w:tc>
        <w:tc>
          <w:tcPr>
            <w:tcW w:w="1184" w:type="dxa"/>
            <w:tcBorders>
              <w:top w:val="nil"/>
              <w:left w:val="nil"/>
              <w:bottom w:val="nil"/>
              <w:right w:val="nil"/>
            </w:tcBorders>
            <w:noWrap/>
            <w:hideMark/>
          </w:tcPr>
          <w:p w14:paraId="57393D34" w14:textId="77777777" w:rsidR="007B60A5" w:rsidRPr="00EF797D" w:rsidRDefault="007B60A5" w:rsidP="000C3D78">
            <w:pPr>
              <w:pStyle w:val="Title"/>
            </w:pPr>
          </w:p>
        </w:tc>
        <w:tc>
          <w:tcPr>
            <w:tcW w:w="1423" w:type="dxa"/>
            <w:tcBorders>
              <w:top w:val="nil"/>
              <w:left w:val="nil"/>
              <w:bottom w:val="nil"/>
              <w:right w:val="nil"/>
            </w:tcBorders>
            <w:noWrap/>
            <w:hideMark/>
          </w:tcPr>
          <w:p w14:paraId="49EDE854" w14:textId="77777777" w:rsidR="007B60A5" w:rsidRPr="00EF797D" w:rsidRDefault="007B60A5" w:rsidP="000C3D78">
            <w:pPr>
              <w:pStyle w:val="Title"/>
            </w:pPr>
          </w:p>
        </w:tc>
        <w:tc>
          <w:tcPr>
            <w:tcW w:w="1364" w:type="dxa"/>
            <w:tcBorders>
              <w:top w:val="nil"/>
              <w:left w:val="nil"/>
              <w:bottom w:val="nil"/>
              <w:right w:val="nil"/>
            </w:tcBorders>
            <w:noWrap/>
            <w:hideMark/>
          </w:tcPr>
          <w:p w14:paraId="46F6C2B2" w14:textId="77777777" w:rsidR="007B60A5" w:rsidRPr="00EF797D" w:rsidRDefault="007B60A5" w:rsidP="000C3D78">
            <w:pPr>
              <w:pStyle w:val="Title"/>
            </w:pPr>
          </w:p>
        </w:tc>
        <w:tc>
          <w:tcPr>
            <w:tcW w:w="1137" w:type="dxa"/>
            <w:tcBorders>
              <w:top w:val="nil"/>
              <w:left w:val="nil"/>
              <w:bottom w:val="nil"/>
              <w:right w:val="nil"/>
            </w:tcBorders>
            <w:noWrap/>
            <w:hideMark/>
          </w:tcPr>
          <w:p w14:paraId="0397FAE3" w14:textId="77777777" w:rsidR="007B60A5" w:rsidRPr="00EF797D" w:rsidRDefault="007B60A5" w:rsidP="000C3D78">
            <w:pPr>
              <w:pStyle w:val="Title"/>
            </w:pPr>
          </w:p>
        </w:tc>
        <w:tc>
          <w:tcPr>
            <w:tcW w:w="1006" w:type="dxa"/>
            <w:tcBorders>
              <w:top w:val="nil"/>
              <w:left w:val="nil"/>
              <w:bottom w:val="nil"/>
              <w:right w:val="nil"/>
            </w:tcBorders>
            <w:noWrap/>
            <w:hideMark/>
          </w:tcPr>
          <w:p w14:paraId="7880903B" w14:textId="77777777" w:rsidR="007B60A5" w:rsidRPr="00EF797D" w:rsidRDefault="007B60A5" w:rsidP="000C3D78">
            <w:pPr>
              <w:pStyle w:val="Title"/>
            </w:pPr>
          </w:p>
        </w:tc>
        <w:tc>
          <w:tcPr>
            <w:tcW w:w="983" w:type="dxa"/>
            <w:tcBorders>
              <w:top w:val="nil"/>
              <w:left w:val="nil"/>
              <w:bottom w:val="nil"/>
              <w:right w:val="nil"/>
            </w:tcBorders>
            <w:noWrap/>
            <w:hideMark/>
          </w:tcPr>
          <w:p w14:paraId="772A295B" w14:textId="77777777" w:rsidR="007B60A5" w:rsidRPr="00EF797D" w:rsidRDefault="007B60A5" w:rsidP="000C3D78">
            <w:pPr>
              <w:pStyle w:val="Title"/>
            </w:pPr>
          </w:p>
        </w:tc>
        <w:tc>
          <w:tcPr>
            <w:tcW w:w="1071" w:type="dxa"/>
            <w:tcBorders>
              <w:top w:val="nil"/>
              <w:left w:val="nil"/>
              <w:bottom w:val="nil"/>
              <w:right w:val="nil"/>
            </w:tcBorders>
            <w:noWrap/>
            <w:hideMark/>
          </w:tcPr>
          <w:p w14:paraId="27818710" w14:textId="77777777" w:rsidR="007B60A5" w:rsidRPr="00EF797D" w:rsidRDefault="007B60A5" w:rsidP="000C3D78">
            <w:pPr>
              <w:pStyle w:val="Title"/>
            </w:pPr>
          </w:p>
        </w:tc>
      </w:tr>
      <w:tr w:rsidR="007B60A5" w:rsidRPr="00EF797D" w14:paraId="7AE3A38D" w14:textId="77777777" w:rsidTr="000C3D78">
        <w:trPr>
          <w:trHeight w:val="782"/>
        </w:trPr>
        <w:tc>
          <w:tcPr>
            <w:tcW w:w="13049" w:type="dxa"/>
            <w:gridSpan w:val="8"/>
            <w:shd w:val="clear" w:color="auto" w:fill="00B0F0"/>
            <w:hideMark/>
          </w:tcPr>
          <w:p w14:paraId="10BB421A" w14:textId="77777777" w:rsidR="007B60A5" w:rsidRPr="006C34E4" w:rsidRDefault="007B60A5" w:rsidP="000C3D78">
            <w:pPr>
              <w:pStyle w:val="Title"/>
            </w:pPr>
            <w:r w:rsidRPr="006C34E4">
              <w:t xml:space="preserve">Applicants must upload the Budget </w:t>
            </w:r>
            <w:bookmarkStart w:id="1" w:name="_SG_7a0c0c4ac22c4ae1b4cbb8aff99ed70f"/>
            <w:r w:rsidRPr="001A6048">
              <w:t>Worksheet</w:t>
            </w:r>
            <w:bookmarkEnd w:id="1"/>
            <w:r w:rsidRPr="006C34E4">
              <w:t xml:space="preserve"> into the Comprehensive Continuous Improvement Plan that includes the total sum requested for the qualifying credential program as well as a narrative that provides an itemized list of expenditures, with cost</w:t>
            </w:r>
            <w:r w:rsidRPr="001A6048">
              <w:t xml:space="preserve">, </w:t>
            </w:r>
            <w:r w:rsidRPr="006C34E4">
              <w:t xml:space="preserve">the </w:t>
            </w:r>
            <w:r>
              <w:t>applicant</w:t>
            </w:r>
            <w:r w:rsidRPr="006C34E4">
              <w:t xml:space="preserve"> plans to incur using grant funds. </w:t>
            </w:r>
          </w:p>
        </w:tc>
      </w:tr>
      <w:tr w:rsidR="007B60A5" w:rsidRPr="00EF797D" w14:paraId="74388373" w14:textId="77777777" w:rsidTr="000C3D78">
        <w:trPr>
          <w:trHeight w:val="285"/>
        </w:trPr>
        <w:tc>
          <w:tcPr>
            <w:tcW w:w="4881" w:type="dxa"/>
            <w:noWrap/>
            <w:hideMark/>
          </w:tcPr>
          <w:p w14:paraId="0A065CB3" w14:textId="77777777" w:rsidR="007B60A5" w:rsidRPr="00EF797D" w:rsidRDefault="007B60A5" w:rsidP="000C3D78">
            <w:pPr>
              <w:pStyle w:val="Title"/>
            </w:pPr>
          </w:p>
        </w:tc>
        <w:tc>
          <w:tcPr>
            <w:tcW w:w="1184" w:type="dxa"/>
            <w:noWrap/>
            <w:hideMark/>
          </w:tcPr>
          <w:p w14:paraId="311EF7E6" w14:textId="77777777" w:rsidR="007B60A5" w:rsidRPr="00EF797D" w:rsidRDefault="007B60A5" w:rsidP="000C3D78">
            <w:pPr>
              <w:pStyle w:val="Title"/>
            </w:pPr>
          </w:p>
        </w:tc>
        <w:tc>
          <w:tcPr>
            <w:tcW w:w="1423" w:type="dxa"/>
            <w:noWrap/>
            <w:hideMark/>
          </w:tcPr>
          <w:p w14:paraId="0C19073A" w14:textId="77777777" w:rsidR="007B60A5" w:rsidRPr="00EF797D" w:rsidRDefault="007B60A5" w:rsidP="000C3D78">
            <w:pPr>
              <w:pStyle w:val="Title"/>
            </w:pPr>
          </w:p>
        </w:tc>
        <w:tc>
          <w:tcPr>
            <w:tcW w:w="1364" w:type="dxa"/>
            <w:noWrap/>
            <w:hideMark/>
          </w:tcPr>
          <w:p w14:paraId="3736F94A" w14:textId="77777777" w:rsidR="007B60A5" w:rsidRPr="00EF797D" w:rsidRDefault="007B60A5" w:rsidP="000C3D78">
            <w:pPr>
              <w:pStyle w:val="Title"/>
            </w:pPr>
          </w:p>
        </w:tc>
        <w:tc>
          <w:tcPr>
            <w:tcW w:w="1137" w:type="dxa"/>
            <w:noWrap/>
            <w:hideMark/>
          </w:tcPr>
          <w:p w14:paraId="53064EB8" w14:textId="77777777" w:rsidR="007B60A5" w:rsidRPr="00EF797D" w:rsidRDefault="007B60A5" w:rsidP="000C3D78">
            <w:pPr>
              <w:pStyle w:val="Title"/>
            </w:pPr>
          </w:p>
        </w:tc>
        <w:tc>
          <w:tcPr>
            <w:tcW w:w="1006" w:type="dxa"/>
            <w:noWrap/>
            <w:hideMark/>
          </w:tcPr>
          <w:p w14:paraId="3406C395" w14:textId="77777777" w:rsidR="007B60A5" w:rsidRPr="00EF797D" w:rsidRDefault="007B60A5" w:rsidP="000C3D78">
            <w:pPr>
              <w:pStyle w:val="Title"/>
            </w:pPr>
          </w:p>
        </w:tc>
        <w:tc>
          <w:tcPr>
            <w:tcW w:w="983" w:type="dxa"/>
            <w:noWrap/>
            <w:hideMark/>
          </w:tcPr>
          <w:p w14:paraId="028A03B3" w14:textId="77777777" w:rsidR="007B60A5" w:rsidRPr="00EF797D" w:rsidRDefault="007B60A5" w:rsidP="000C3D78">
            <w:pPr>
              <w:pStyle w:val="Title"/>
            </w:pPr>
          </w:p>
        </w:tc>
        <w:tc>
          <w:tcPr>
            <w:tcW w:w="1071" w:type="dxa"/>
            <w:noWrap/>
            <w:hideMark/>
          </w:tcPr>
          <w:p w14:paraId="03BC91F8" w14:textId="77777777" w:rsidR="007B60A5" w:rsidRPr="00EF797D" w:rsidRDefault="007B60A5" w:rsidP="000C3D78">
            <w:pPr>
              <w:pStyle w:val="Title"/>
            </w:pPr>
          </w:p>
        </w:tc>
      </w:tr>
      <w:tr w:rsidR="007B60A5" w:rsidRPr="00EF797D" w14:paraId="538B3D02" w14:textId="77777777" w:rsidTr="000C3D78">
        <w:trPr>
          <w:trHeight w:val="900"/>
        </w:trPr>
        <w:tc>
          <w:tcPr>
            <w:tcW w:w="4881" w:type="dxa"/>
            <w:shd w:val="clear" w:color="auto" w:fill="00B0F0"/>
            <w:hideMark/>
          </w:tcPr>
          <w:p w14:paraId="3717D7FE" w14:textId="77777777" w:rsidR="007B60A5" w:rsidRPr="00D67409" w:rsidRDefault="007B60A5" w:rsidP="000C3D78">
            <w:pPr>
              <w:pStyle w:val="Title"/>
            </w:pPr>
            <w:r w:rsidRPr="00D67409">
              <w:t>Proposed Budget (submitted with grant application)</w:t>
            </w:r>
          </w:p>
        </w:tc>
        <w:tc>
          <w:tcPr>
            <w:tcW w:w="1184" w:type="dxa"/>
            <w:shd w:val="clear" w:color="auto" w:fill="95B3D7" w:themeFill="accent1" w:themeFillTint="99"/>
            <w:hideMark/>
          </w:tcPr>
          <w:p w14:paraId="28C5F455" w14:textId="77777777" w:rsidR="007B60A5" w:rsidRPr="00D67409" w:rsidRDefault="007B60A5" w:rsidP="000C3D78">
            <w:pPr>
              <w:pStyle w:val="Title"/>
            </w:pPr>
            <w:r w:rsidRPr="00D67409">
              <w:t>Salaries</w:t>
            </w:r>
            <w:r w:rsidRPr="00D67409">
              <w:br/>
              <w:t>100</w:t>
            </w:r>
          </w:p>
        </w:tc>
        <w:tc>
          <w:tcPr>
            <w:tcW w:w="1423" w:type="dxa"/>
            <w:shd w:val="clear" w:color="auto" w:fill="95B3D7" w:themeFill="accent1" w:themeFillTint="99"/>
            <w:hideMark/>
          </w:tcPr>
          <w:p w14:paraId="4D3B182D" w14:textId="77777777" w:rsidR="007B60A5" w:rsidRPr="00D67409" w:rsidRDefault="007B60A5" w:rsidP="000C3D78">
            <w:pPr>
              <w:pStyle w:val="Title"/>
            </w:pPr>
            <w:r w:rsidRPr="00D67409">
              <w:t>Retirement Fringe Benefits</w:t>
            </w:r>
            <w:r w:rsidRPr="00D67409">
              <w:br/>
              <w:t>200</w:t>
            </w:r>
          </w:p>
        </w:tc>
        <w:tc>
          <w:tcPr>
            <w:tcW w:w="1364" w:type="dxa"/>
            <w:shd w:val="clear" w:color="auto" w:fill="95B3D7" w:themeFill="accent1" w:themeFillTint="99"/>
            <w:hideMark/>
          </w:tcPr>
          <w:p w14:paraId="6F1B5222" w14:textId="77777777" w:rsidR="007B60A5" w:rsidRPr="00D67409" w:rsidRDefault="007B60A5" w:rsidP="000C3D78">
            <w:pPr>
              <w:pStyle w:val="Title"/>
            </w:pPr>
            <w:r w:rsidRPr="00D67409">
              <w:t>Purchased Services</w:t>
            </w:r>
            <w:r w:rsidRPr="00D67409">
              <w:br/>
              <w:t>400</w:t>
            </w:r>
          </w:p>
        </w:tc>
        <w:tc>
          <w:tcPr>
            <w:tcW w:w="1137" w:type="dxa"/>
            <w:shd w:val="clear" w:color="auto" w:fill="95B3D7" w:themeFill="accent1" w:themeFillTint="99"/>
            <w:hideMark/>
          </w:tcPr>
          <w:p w14:paraId="062ACFC0" w14:textId="77777777" w:rsidR="007B60A5" w:rsidRPr="00D67409" w:rsidRDefault="007B60A5" w:rsidP="000C3D78">
            <w:pPr>
              <w:pStyle w:val="Title"/>
            </w:pPr>
            <w:r w:rsidRPr="00D67409">
              <w:t>Supplies</w:t>
            </w:r>
            <w:r w:rsidRPr="00D67409">
              <w:br/>
              <w:t>500</w:t>
            </w:r>
          </w:p>
        </w:tc>
        <w:tc>
          <w:tcPr>
            <w:tcW w:w="1006" w:type="dxa"/>
            <w:shd w:val="clear" w:color="auto" w:fill="95B3D7" w:themeFill="accent1" w:themeFillTint="99"/>
            <w:hideMark/>
          </w:tcPr>
          <w:p w14:paraId="3370B3B8" w14:textId="77777777" w:rsidR="007B60A5" w:rsidRPr="00D67409" w:rsidRDefault="007B60A5" w:rsidP="000C3D78">
            <w:pPr>
              <w:pStyle w:val="Title"/>
            </w:pPr>
            <w:r w:rsidRPr="00D67409">
              <w:t>Capital Outlay</w:t>
            </w:r>
            <w:r w:rsidRPr="00D67409">
              <w:br/>
              <w:t>600</w:t>
            </w:r>
          </w:p>
        </w:tc>
        <w:tc>
          <w:tcPr>
            <w:tcW w:w="983" w:type="dxa"/>
            <w:shd w:val="clear" w:color="auto" w:fill="95B3D7" w:themeFill="accent1" w:themeFillTint="99"/>
            <w:hideMark/>
          </w:tcPr>
          <w:p w14:paraId="05AB71D0" w14:textId="77777777" w:rsidR="007B60A5" w:rsidRPr="00D67409" w:rsidRDefault="007B60A5" w:rsidP="000C3D78">
            <w:pPr>
              <w:pStyle w:val="Title"/>
            </w:pPr>
            <w:r w:rsidRPr="00D67409">
              <w:t>Other</w:t>
            </w:r>
            <w:r w:rsidRPr="00D67409">
              <w:br/>
              <w:t>800</w:t>
            </w:r>
          </w:p>
        </w:tc>
        <w:tc>
          <w:tcPr>
            <w:tcW w:w="1071" w:type="dxa"/>
            <w:shd w:val="clear" w:color="auto" w:fill="95B3D7" w:themeFill="accent1" w:themeFillTint="99"/>
            <w:hideMark/>
          </w:tcPr>
          <w:p w14:paraId="1D39F57B" w14:textId="77777777" w:rsidR="007B60A5" w:rsidRPr="00D67409" w:rsidRDefault="007B60A5" w:rsidP="000C3D78">
            <w:pPr>
              <w:pStyle w:val="Title"/>
            </w:pPr>
            <w:r w:rsidRPr="00D67409">
              <w:t>Total</w:t>
            </w:r>
          </w:p>
        </w:tc>
      </w:tr>
      <w:tr w:rsidR="007B60A5" w:rsidRPr="00EF797D" w14:paraId="6BA867B6" w14:textId="77777777" w:rsidTr="000C3D78">
        <w:trPr>
          <w:trHeight w:val="300"/>
        </w:trPr>
        <w:tc>
          <w:tcPr>
            <w:tcW w:w="4881" w:type="dxa"/>
            <w:noWrap/>
            <w:hideMark/>
          </w:tcPr>
          <w:p w14:paraId="1FB060F4" w14:textId="77777777" w:rsidR="007B60A5" w:rsidRPr="00D67409" w:rsidRDefault="007B60A5" w:rsidP="000C3D78">
            <w:pPr>
              <w:pStyle w:val="Title"/>
            </w:pPr>
            <w:r w:rsidRPr="00D67409">
              <w:t>Instruction</w:t>
            </w:r>
          </w:p>
        </w:tc>
        <w:tc>
          <w:tcPr>
            <w:tcW w:w="1184" w:type="dxa"/>
            <w:noWrap/>
            <w:hideMark/>
          </w:tcPr>
          <w:p w14:paraId="4C842158" w14:textId="77777777" w:rsidR="007B60A5" w:rsidRPr="00EF797D" w:rsidRDefault="007B60A5" w:rsidP="000C3D78">
            <w:pPr>
              <w:pStyle w:val="Title"/>
            </w:pPr>
            <w:r w:rsidRPr="00EF797D">
              <w:t> </w:t>
            </w:r>
          </w:p>
        </w:tc>
        <w:tc>
          <w:tcPr>
            <w:tcW w:w="1423" w:type="dxa"/>
            <w:noWrap/>
            <w:hideMark/>
          </w:tcPr>
          <w:p w14:paraId="0400095C" w14:textId="77777777" w:rsidR="007B60A5" w:rsidRPr="00EF797D" w:rsidRDefault="007B60A5" w:rsidP="000C3D78">
            <w:pPr>
              <w:pStyle w:val="Title"/>
            </w:pPr>
            <w:r w:rsidRPr="00EF797D">
              <w:t> </w:t>
            </w:r>
          </w:p>
        </w:tc>
        <w:tc>
          <w:tcPr>
            <w:tcW w:w="1364" w:type="dxa"/>
            <w:noWrap/>
            <w:hideMark/>
          </w:tcPr>
          <w:p w14:paraId="1073C07A" w14:textId="77777777" w:rsidR="007B60A5" w:rsidRPr="00EF797D" w:rsidRDefault="007B60A5" w:rsidP="000C3D78">
            <w:pPr>
              <w:pStyle w:val="Title"/>
            </w:pPr>
            <w:r w:rsidRPr="00EF797D">
              <w:t> </w:t>
            </w:r>
          </w:p>
        </w:tc>
        <w:tc>
          <w:tcPr>
            <w:tcW w:w="1137" w:type="dxa"/>
            <w:noWrap/>
            <w:hideMark/>
          </w:tcPr>
          <w:p w14:paraId="43ABC8AF" w14:textId="77777777" w:rsidR="007B60A5" w:rsidRPr="00EF797D" w:rsidRDefault="007B60A5" w:rsidP="000C3D78">
            <w:pPr>
              <w:pStyle w:val="Title"/>
            </w:pPr>
            <w:r w:rsidRPr="00EF797D">
              <w:t> </w:t>
            </w:r>
          </w:p>
        </w:tc>
        <w:tc>
          <w:tcPr>
            <w:tcW w:w="1006" w:type="dxa"/>
            <w:noWrap/>
            <w:hideMark/>
          </w:tcPr>
          <w:p w14:paraId="303EBC8A" w14:textId="77777777" w:rsidR="007B60A5" w:rsidRPr="00EF797D" w:rsidRDefault="007B60A5" w:rsidP="000C3D78">
            <w:pPr>
              <w:pStyle w:val="Title"/>
            </w:pPr>
            <w:r w:rsidRPr="00EF797D">
              <w:t> </w:t>
            </w:r>
          </w:p>
        </w:tc>
        <w:tc>
          <w:tcPr>
            <w:tcW w:w="983" w:type="dxa"/>
            <w:noWrap/>
            <w:hideMark/>
          </w:tcPr>
          <w:p w14:paraId="71D3C13D" w14:textId="77777777" w:rsidR="007B60A5" w:rsidRPr="00EF797D" w:rsidRDefault="007B60A5" w:rsidP="000C3D78">
            <w:pPr>
              <w:pStyle w:val="Title"/>
            </w:pPr>
            <w:r w:rsidRPr="00EF797D">
              <w:t> </w:t>
            </w:r>
          </w:p>
        </w:tc>
        <w:tc>
          <w:tcPr>
            <w:tcW w:w="1071" w:type="dxa"/>
            <w:noWrap/>
            <w:hideMark/>
          </w:tcPr>
          <w:p w14:paraId="63A92975" w14:textId="77777777" w:rsidR="007B60A5" w:rsidRPr="00EF797D" w:rsidRDefault="007B60A5" w:rsidP="000C3D78">
            <w:pPr>
              <w:pStyle w:val="Title"/>
            </w:pPr>
            <w:r w:rsidRPr="00EF797D">
              <w:t xml:space="preserve"> $                        -   </w:t>
            </w:r>
          </w:p>
        </w:tc>
      </w:tr>
      <w:tr w:rsidR="007B60A5" w:rsidRPr="00EF797D" w14:paraId="6D75D1DE" w14:textId="77777777" w:rsidTr="000C3D78">
        <w:trPr>
          <w:trHeight w:val="300"/>
        </w:trPr>
        <w:tc>
          <w:tcPr>
            <w:tcW w:w="4881" w:type="dxa"/>
            <w:noWrap/>
            <w:hideMark/>
          </w:tcPr>
          <w:p w14:paraId="369F94C6" w14:textId="77777777" w:rsidR="007B60A5" w:rsidRPr="00D67409" w:rsidRDefault="007B60A5" w:rsidP="000C3D78">
            <w:pPr>
              <w:pStyle w:val="Title"/>
            </w:pPr>
            <w:r w:rsidRPr="00D67409">
              <w:t>Support Services</w:t>
            </w:r>
          </w:p>
        </w:tc>
        <w:tc>
          <w:tcPr>
            <w:tcW w:w="1184" w:type="dxa"/>
            <w:noWrap/>
            <w:hideMark/>
          </w:tcPr>
          <w:p w14:paraId="231B39E3" w14:textId="77777777" w:rsidR="007B60A5" w:rsidRPr="00EF797D" w:rsidRDefault="007B60A5" w:rsidP="000C3D78">
            <w:pPr>
              <w:pStyle w:val="Title"/>
            </w:pPr>
            <w:r w:rsidRPr="00EF797D">
              <w:t> </w:t>
            </w:r>
          </w:p>
        </w:tc>
        <w:tc>
          <w:tcPr>
            <w:tcW w:w="1423" w:type="dxa"/>
            <w:noWrap/>
            <w:hideMark/>
          </w:tcPr>
          <w:p w14:paraId="668877A7" w14:textId="77777777" w:rsidR="007B60A5" w:rsidRPr="00EF797D" w:rsidRDefault="007B60A5" w:rsidP="000C3D78">
            <w:pPr>
              <w:pStyle w:val="Title"/>
            </w:pPr>
            <w:r w:rsidRPr="00EF797D">
              <w:t> </w:t>
            </w:r>
          </w:p>
        </w:tc>
        <w:tc>
          <w:tcPr>
            <w:tcW w:w="1364" w:type="dxa"/>
            <w:noWrap/>
            <w:hideMark/>
          </w:tcPr>
          <w:p w14:paraId="1C6338BB" w14:textId="77777777" w:rsidR="007B60A5" w:rsidRPr="00EF797D" w:rsidRDefault="007B60A5" w:rsidP="000C3D78">
            <w:pPr>
              <w:pStyle w:val="Title"/>
            </w:pPr>
            <w:r w:rsidRPr="00EF797D">
              <w:t> </w:t>
            </w:r>
          </w:p>
        </w:tc>
        <w:tc>
          <w:tcPr>
            <w:tcW w:w="1137" w:type="dxa"/>
            <w:noWrap/>
            <w:hideMark/>
          </w:tcPr>
          <w:p w14:paraId="25842977" w14:textId="77777777" w:rsidR="007B60A5" w:rsidRPr="00EF797D" w:rsidRDefault="007B60A5" w:rsidP="000C3D78">
            <w:pPr>
              <w:pStyle w:val="Title"/>
            </w:pPr>
            <w:r w:rsidRPr="00EF797D">
              <w:t> </w:t>
            </w:r>
          </w:p>
        </w:tc>
        <w:tc>
          <w:tcPr>
            <w:tcW w:w="1006" w:type="dxa"/>
            <w:noWrap/>
            <w:hideMark/>
          </w:tcPr>
          <w:p w14:paraId="5A37714D" w14:textId="77777777" w:rsidR="007B60A5" w:rsidRPr="00EF797D" w:rsidRDefault="007B60A5" w:rsidP="000C3D78">
            <w:pPr>
              <w:pStyle w:val="Title"/>
            </w:pPr>
            <w:r w:rsidRPr="00EF797D">
              <w:t> </w:t>
            </w:r>
          </w:p>
        </w:tc>
        <w:tc>
          <w:tcPr>
            <w:tcW w:w="983" w:type="dxa"/>
            <w:noWrap/>
            <w:hideMark/>
          </w:tcPr>
          <w:p w14:paraId="1C028438" w14:textId="77777777" w:rsidR="007B60A5" w:rsidRPr="00EF797D" w:rsidRDefault="007B60A5" w:rsidP="000C3D78">
            <w:pPr>
              <w:pStyle w:val="Title"/>
            </w:pPr>
            <w:r w:rsidRPr="00EF797D">
              <w:t> </w:t>
            </w:r>
          </w:p>
        </w:tc>
        <w:tc>
          <w:tcPr>
            <w:tcW w:w="1071" w:type="dxa"/>
            <w:noWrap/>
            <w:hideMark/>
          </w:tcPr>
          <w:p w14:paraId="27972BBE" w14:textId="77777777" w:rsidR="007B60A5" w:rsidRPr="00EF797D" w:rsidRDefault="007B60A5" w:rsidP="000C3D78">
            <w:pPr>
              <w:pStyle w:val="Title"/>
            </w:pPr>
            <w:r w:rsidRPr="00EF797D">
              <w:t xml:space="preserve"> $                        -   </w:t>
            </w:r>
          </w:p>
        </w:tc>
      </w:tr>
      <w:tr w:rsidR="007B60A5" w:rsidRPr="00EF797D" w14:paraId="23014383" w14:textId="77777777" w:rsidTr="000C3D78">
        <w:trPr>
          <w:trHeight w:val="300"/>
        </w:trPr>
        <w:tc>
          <w:tcPr>
            <w:tcW w:w="4881" w:type="dxa"/>
            <w:noWrap/>
            <w:hideMark/>
          </w:tcPr>
          <w:p w14:paraId="5C01142E" w14:textId="77777777" w:rsidR="007B60A5" w:rsidRPr="00D67409" w:rsidRDefault="007B60A5" w:rsidP="000C3D78">
            <w:pPr>
              <w:pStyle w:val="Title"/>
            </w:pPr>
            <w:r w:rsidRPr="00D67409">
              <w:t>Governance/Admin</w:t>
            </w:r>
          </w:p>
        </w:tc>
        <w:tc>
          <w:tcPr>
            <w:tcW w:w="1184" w:type="dxa"/>
            <w:noWrap/>
            <w:hideMark/>
          </w:tcPr>
          <w:p w14:paraId="306FFD28" w14:textId="77777777" w:rsidR="007B60A5" w:rsidRPr="00EF797D" w:rsidRDefault="007B60A5" w:rsidP="000C3D78">
            <w:pPr>
              <w:pStyle w:val="Title"/>
            </w:pPr>
            <w:r w:rsidRPr="00EF797D">
              <w:t> </w:t>
            </w:r>
          </w:p>
        </w:tc>
        <w:tc>
          <w:tcPr>
            <w:tcW w:w="1423" w:type="dxa"/>
            <w:noWrap/>
            <w:hideMark/>
          </w:tcPr>
          <w:p w14:paraId="534FB635" w14:textId="77777777" w:rsidR="007B60A5" w:rsidRPr="00EF797D" w:rsidRDefault="007B60A5" w:rsidP="000C3D78">
            <w:pPr>
              <w:pStyle w:val="Title"/>
            </w:pPr>
            <w:r w:rsidRPr="00EF797D">
              <w:t> </w:t>
            </w:r>
          </w:p>
        </w:tc>
        <w:tc>
          <w:tcPr>
            <w:tcW w:w="1364" w:type="dxa"/>
            <w:noWrap/>
            <w:hideMark/>
          </w:tcPr>
          <w:p w14:paraId="340DDE74" w14:textId="77777777" w:rsidR="007B60A5" w:rsidRPr="00EF797D" w:rsidRDefault="007B60A5" w:rsidP="000C3D78">
            <w:pPr>
              <w:pStyle w:val="Title"/>
            </w:pPr>
            <w:r w:rsidRPr="00EF797D">
              <w:t> </w:t>
            </w:r>
          </w:p>
        </w:tc>
        <w:tc>
          <w:tcPr>
            <w:tcW w:w="1137" w:type="dxa"/>
            <w:noWrap/>
            <w:hideMark/>
          </w:tcPr>
          <w:p w14:paraId="131BE1C2" w14:textId="77777777" w:rsidR="007B60A5" w:rsidRPr="00EF797D" w:rsidRDefault="007B60A5" w:rsidP="000C3D78">
            <w:pPr>
              <w:pStyle w:val="Title"/>
            </w:pPr>
            <w:r w:rsidRPr="00EF797D">
              <w:t> </w:t>
            </w:r>
          </w:p>
        </w:tc>
        <w:tc>
          <w:tcPr>
            <w:tcW w:w="1006" w:type="dxa"/>
            <w:noWrap/>
            <w:hideMark/>
          </w:tcPr>
          <w:p w14:paraId="2FB08C3F" w14:textId="77777777" w:rsidR="007B60A5" w:rsidRPr="00EF797D" w:rsidRDefault="007B60A5" w:rsidP="000C3D78">
            <w:pPr>
              <w:pStyle w:val="Title"/>
            </w:pPr>
            <w:r w:rsidRPr="00EF797D">
              <w:t> </w:t>
            </w:r>
          </w:p>
        </w:tc>
        <w:tc>
          <w:tcPr>
            <w:tcW w:w="983" w:type="dxa"/>
            <w:noWrap/>
            <w:hideMark/>
          </w:tcPr>
          <w:p w14:paraId="23010C47" w14:textId="77777777" w:rsidR="007B60A5" w:rsidRPr="00EF797D" w:rsidRDefault="007B60A5" w:rsidP="000C3D78">
            <w:pPr>
              <w:pStyle w:val="Title"/>
            </w:pPr>
            <w:r w:rsidRPr="00EF797D">
              <w:t> </w:t>
            </w:r>
          </w:p>
        </w:tc>
        <w:tc>
          <w:tcPr>
            <w:tcW w:w="1071" w:type="dxa"/>
            <w:noWrap/>
            <w:hideMark/>
          </w:tcPr>
          <w:p w14:paraId="7A40CCE4" w14:textId="77777777" w:rsidR="007B60A5" w:rsidRPr="00EF797D" w:rsidRDefault="007B60A5" w:rsidP="000C3D78">
            <w:pPr>
              <w:pStyle w:val="Title"/>
            </w:pPr>
            <w:r w:rsidRPr="00EF797D">
              <w:t xml:space="preserve"> $                        -   </w:t>
            </w:r>
          </w:p>
        </w:tc>
      </w:tr>
      <w:tr w:rsidR="007B60A5" w:rsidRPr="00EF797D" w14:paraId="608A7583" w14:textId="77777777" w:rsidTr="000C3D78">
        <w:trPr>
          <w:trHeight w:val="300"/>
        </w:trPr>
        <w:tc>
          <w:tcPr>
            <w:tcW w:w="4881" w:type="dxa"/>
            <w:noWrap/>
            <w:hideMark/>
          </w:tcPr>
          <w:p w14:paraId="0287B5A9" w14:textId="77777777" w:rsidR="007B60A5" w:rsidRPr="00D67409" w:rsidRDefault="007B60A5" w:rsidP="000C3D78">
            <w:pPr>
              <w:pStyle w:val="Title"/>
            </w:pPr>
            <w:r w:rsidRPr="00D67409">
              <w:t>Prof Development</w:t>
            </w:r>
          </w:p>
        </w:tc>
        <w:tc>
          <w:tcPr>
            <w:tcW w:w="1184" w:type="dxa"/>
            <w:noWrap/>
            <w:hideMark/>
          </w:tcPr>
          <w:p w14:paraId="2B50C94C" w14:textId="77777777" w:rsidR="007B60A5" w:rsidRPr="00EF797D" w:rsidRDefault="007B60A5" w:rsidP="000C3D78">
            <w:pPr>
              <w:pStyle w:val="Title"/>
            </w:pPr>
            <w:r w:rsidRPr="00EF797D">
              <w:t> </w:t>
            </w:r>
          </w:p>
        </w:tc>
        <w:tc>
          <w:tcPr>
            <w:tcW w:w="1423" w:type="dxa"/>
            <w:noWrap/>
            <w:hideMark/>
          </w:tcPr>
          <w:p w14:paraId="5547253A" w14:textId="77777777" w:rsidR="007B60A5" w:rsidRPr="00EF797D" w:rsidRDefault="007B60A5" w:rsidP="000C3D78">
            <w:pPr>
              <w:pStyle w:val="Title"/>
            </w:pPr>
            <w:r w:rsidRPr="00EF797D">
              <w:t> </w:t>
            </w:r>
          </w:p>
        </w:tc>
        <w:tc>
          <w:tcPr>
            <w:tcW w:w="1364" w:type="dxa"/>
            <w:noWrap/>
            <w:hideMark/>
          </w:tcPr>
          <w:p w14:paraId="256C10E4" w14:textId="77777777" w:rsidR="007B60A5" w:rsidRPr="00EF797D" w:rsidRDefault="007B60A5" w:rsidP="000C3D78">
            <w:pPr>
              <w:pStyle w:val="Title"/>
            </w:pPr>
            <w:r w:rsidRPr="00EF797D">
              <w:t> </w:t>
            </w:r>
          </w:p>
        </w:tc>
        <w:tc>
          <w:tcPr>
            <w:tcW w:w="1137" w:type="dxa"/>
            <w:noWrap/>
            <w:hideMark/>
          </w:tcPr>
          <w:p w14:paraId="3DD0C71B" w14:textId="77777777" w:rsidR="007B60A5" w:rsidRPr="00EF797D" w:rsidRDefault="007B60A5" w:rsidP="000C3D78">
            <w:pPr>
              <w:pStyle w:val="Title"/>
            </w:pPr>
            <w:r w:rsidRPr="00EF797D">
              <w:t> </w:t>
            </w:r>
          </w:p>
        </w:tc>
        <w:tc>
          <w:tcPr>
            <w:tcW w:w="1006" w:type="dxa"/>
            <w:noWrap/>
            <w:hideMark/>
          </w:tcPr>
          <w:p w14:paraId="0D732D34" w14:textId="77777777" w:rsidR="007B60A5" w:rsidRPr="00EF797D" w:rsidRDefault="007B60A5" w:rsidP="000C3D78">
            <w:pPr>
              <w:pStyle w:val="Title"/>
            </w:pPr>
            <w:r w:rsidRPr="00EF797D">
              <w:t> </w:t>
            </w:r>
          </w:p>
        </w:tc>
        <w:tc>
          <w:tcPr>
            <w:tcW w:w="983" w:type="dxa"/>
            <w:noWrap/>
            <w:hideMark/>
          </w:tcPr>
          <w:p w14:paraId="1699E7EE" w14:textId="77777777" w:rsidR="007B60A5" w:rsidRPr="00EF797D" w:rsidRDefault="007B60A5" w:rsidP="000C3D78">
            <w:pPr>
              <w:pStyle w:val="Title"/>
            </w:pPr>
            <w:r w:rsidRPr="00EF797D">
              <w:t> </w:t>
            </w:r>
          </w:p>
        </w:tc>
        <w:tc>
          <w:tcPr>
            <w:tcW w:w="1071" w:type="dxa"/>
            <w:noWrap/>
            <w:hideMark/>
          </w:tcPr>
          <w:p w14:paraId="2963463E" w14:textId="77777777" w:rsidR="007B60A5" w:rsidRPr="00EF797D" w:rsidRDefault="007B60A5" w:rsidP="000C3D78">
            <w:pPr>
              <w:pStyle w:val="Title"/>
            </w:pPr>
            <w:r w:rsidRPr="00EF797D">
              <w:t xml:space="preserve"> $                        -   </w:t>
            </w:r>
          </w:p>
        </w:tc>
      </w:tr>
      <w:tr w:rsidR="007B60A5" w:rsidRPr="00EF797D" w14:paraId="732BD141" w14:textId="77777777" w:rsidTr="000C3D78">
        <w:trPr>
          <w:trHeight w:val="300"/>
        </w:trPr>
        <w:tc>
          <w:tcPr>
            <w:tcW w:w="4881" w:type="dxa"/>
            <w:noWrap/>
            <w:hideMark/>
          </w:tcPr>
          <w:p w14:paraId="3ACB1D40" w14:textId="77777777" w:rsidR="007B60A5" w:rsidRPr="00D67409" w:rsidRDefault="007B60A5" w:rsidP="000C3D78">
            <w:pPr>
              <w:pStyle w:val="Title"/>
            </w:pPr>
            <w:r w:rsidRPr="00D67409">
              <w:t>Family/Community</w:t>
            </w:r>
          </w:p>
        </w:tc>
        <w:tc>
          <w:tcPr>
            <w:tcW w:w="1184" w:type="dxa"/>
            <w:noWrap/>
            <w:hideMark/>
          </w:tcPr>
          <w:p w14:paraId="1D2DE0FE" w14:textId="77777777" w:rsidR="007B60A5" w:rsidRPr="00EF797D" w:rsidRDefault="007B60A5" w:rsidP="000C3D78">
            <w:pPr>
              <w:pStyle w:val="Title"/>
            </w:pPr>
            <w:r w:rsidRPr="00EF797D">
              <w:t> </w:t>
            </w:r>
          </w:p>
        </w:tc>
        <w:tc>
          <w:tcPr>
            <w:tcW w:w="1423" w:type="dxa"/>
            <w:noWrap/>
            <w:hideMark/>
          </w:tcPr>
          <w:p w14:paraId="041D215B" w14:textId="77777777" w:rsidR="007B60A5" w:rsidRPr="00EF797D" w:rsidRDefault="007B60A5" w:rsidP="000C3D78">
            <w:pPr>
              <w:pStyle w:val="Title"/>
            </w:pPr>
            <w:r w:rsidRPr="00EF797D">
              <w:t> </w:t>
            </w:r>
          </w:p>
        </w:tc>
        <w:tc>
          <w:tcPr>
            <w:tcW w:w="1364" w:type="dxa"/>
            <w:noWrap/>
            <w:hideMark/>
          </w:tcPr>
          <w:p w14:paraId="6C95528F" w14:textId="77777777" w:rsidR="007B60A5" w:rsidRPr="00EF797D" w:rsidRDefault="007B60A5" w:rsidP="000C3D78">
            <w:pPr>
              <w:pStyle w:val="Title"/>
            </w:pPr>
            <w:r w:rsidRPr="00EF797D">
              <w:t> </w:t>
            </w:r>
          </w:p>
        </w:tc>
        <w:tc>
          <w:tcPr>
            <w:tcW w:w="1137" w:type="dxa"/>
            <w:noWrap/>
            <w:hideMark/>
          </w:tcPr>
          <w:p w14:paraId="378D2220" w14:textId="77777777" w:rsidR="007B60A5" w:rsidRPr="00EF797D" w:rsidRDefault="007B60A5" w:rsidP="000C3D78">
            <w:pPr>
              <w:pStyle w:val="Title"/>
            </w:pPr>
            <w:r w:rsidRPr="00EF797D">
              <w:t> </w:t>
            </w:r>
          </w:p>
        </w:tc>
        <w:tc>
          <w:tcPr>
            <w:tcW w:w="1006" w:type="dxa"/>
            <w:noWrap/>
            <w:hideMark/>
          </w:tcPr>
          <w:p w14:paraId="3C62E7F0" w14:textId="77777777" w:rsidR="007B60A5" w:rsidRPr="00EF797D" w:rsidRDefault="007B60A5" w:rsidP="000C3D78">
            <w:pPr>
              <w:pStyle w:val="Title"/>
            </w:pPr>
            <w:r w:rsidRPr="00EF797D">
              <w:t> </w:t>
            </w:r>
          </w:p>
        </w:tc>
        <w:tc>
          <w:tcPr>
            <w:tcW w:w="983" w:type="dxa"/>
            <w:noWrap/>
            <w:hideMark/>
          </w:tcPr>
          <w:p w14:paraId="3968B283" w14:textId="77777777" w:rsidR="007B60A5" w:rsidRPr="00EF797D" w:rsidRDefault="007B60A5" w:rsidP="000C3D78">
            <w:pPr>
              <w:pStyle w:val="Title"/>
            </w:pPr>
            <w:r w:rsidRPr="00EF797D">
              <w:t> </w:t>
            </w:r>
          </w:p>
        </w:tc>
        <w:tc>
          <w:tcPr>
            <w:tcW w:w="1071" w:type="dxa"/>
            <w:noWrap/>
            <w:hideMark/>
          </w:tcPr>
          <w:p w14:paraId="00951AA5" w14:textId="77777777" w:rsidR="007B60A5" w:rsidRPr="00EF797D" w:rsidRDefault="007B60A5" w:rsidP="000C3D78">
            <w:pPr>
              <w:pStyle w:val="Title"/>
            </w:pPr>
            <w:r w:rsidRPr="00EF797D">
              <w:t xml:space="preserve"> $                        -   </w:t>
            </w:r>
          </w:p>
        </w:tc>
      </w:tr>
      <w:tr w:rsidR="007B60A5" w:rsidRPr="00EF797D" w14:paraId="6857714D" w14:textId="77777777" w:rsidTr="000C3D78">
        <w:trPr>
          <w:trHeight w:val="300"/>
        </w:trPr>
        <w:tc>
          <w:tcPr>
            <w:tcW w:w="4881" w:type="dxa"/>
            <w:noWrap/>
            <w:hideMark/>
          </w:tcPr>
          <w:p w14:paraId="730795FC" w14:textId="77777777" w:rsidR="007B60A5" w:rsidRPr="00D67409" w:rsidRDefault="007B60A5" w:rsidP="000C3D78">
            <w:pPr>
              <w:pStyle w:val="Title"/>
            </w:pPr>
            <w:r w:rsidRPr="00D67409">
              <w:t>Safety</w:t>
            </w:r>
          </w:p>
        </w:tc>
        <w:tc>
          <w:tcPr>
            <w:tcW w:w="1184" w:type="dxa"/>
            <w:noWrap/>
            <w:hideMark/>
          </w:tcPr>
          <w:p w14:paraId="0511D52B" w14:textId="77777777" w:rsidR="007B60A5" w:rsidRPr="00EF797D" w:rsidRDefault="007B60A5" w:rsidP="000C3D78">
            <w:pPr>
              <w:pStyle w:val="Title"/>
            </w:pPr>
            <w:r w:rsidRPr="00EF797D">
              <w:t> </w:t>
            </w:r>
          </w:p>
        </w:tc>
        <w:tc>
          <w:tcPr>
            <w:tcW w:w="1423" w:type="dxa"/>
            <w:noWrap/>
            <w:hideMark/>
          </w:tcPr>
          <w:p w14:paraId="182B8666" w14:textId="77777777" w:rsidR="007B60A5" w:rsidRPr="00EF797D" w:rsidRDefault="007B60A5" w:rsidP="000C3D78">
            <w:pPr>
              <w:pStyle w:val="Title"/>
            </w:pPr>
            <w:r w:rsidRPr="00EF797D">
              <w:t> </w:t>
            </w:r>
          </w:p>
        </w:tc>
        <w:tc>
          <w:tcPr>
            <w:tcW w:w="1364" w:type="dxa"/>
            <w:noWrap/>
            <w:hideMark/>
          </w:tcPr>
          <w:p w14:paraId="58CFBE3C" w14:textId="77777777" w:rsidR="007B60A5" w:rsidRPr="00EF797D" w:rsidRDefault="007B60A5" w:rsidP="000C3D78">
            <w:pPr>
              <w:pStyle w:val="Title"/>
            </w:pPr>
            <w:r w:rsidRPr="00EF797D">
              <w:t> </w:t>
            </w:r>
          </w:p>
        </w:tc>
        <w:tc>
          <w:tcPr>
            <w:tcW w:w="1137" w:type="dxa"/>
            <w:noWrap/>
            <w:hideMark/>
          </w:tcPr>
          <w:p w14:paraId="34C1F311" w14:textId="77777777" w:rsidR="007B60A5" w:rsidRPr="00EF797D" w:rsidRDefault="007B60A5" w:rsidP="000C3D78">
            <w:pPr>
              <w:pStyle w:val="Title"/>
            </w:pPr>
            <w:r w:rsidRPr="00EF797D">
              <w:t> </w:t>
            </w:r>
          </w:p>
        </w:tc>
        <w:tc>
          <w:tcPr>
            <w:tcW w:w="1006" w:type="dxa"/>
            <w:noWrap/>
            <w:hideMark/>
          </w:tcPr>
          <w:p w14:paraId="0F96A2E7" w14:textId="77777777" w:rsidR="007B60A5" w:rsidRPr="00EF797D" w:rsidRDefault="007B60A5" w:rsidP="000C3D78">
            <w:pPr>
              <w:pStyle w:val="Title"/>
            </w:pPr>
            <w:r w:rsidRPr="00EF797D">
              <w:t> </w:t>
            </w:r>
          </w:p>
        </w:tc>
        <w:tc>
          <w:tcPr>
            <w:tcW w:w="983" w:type="dxa"/>
            <w:noWrap/>
            <w:hideMark/>
          </w:tcPr>
          <w:p w14:paraId="20F43596" w14:textId="77777777" w:rsidR="007B60A5" w:rsidRPr="00EF797D" w:rsidRDefault="007B60A5" w:rsidP="000C3D78">
            <w:pPr>
              <w:pStyle w:val="Title"/>
            </w:pPr>
            <w:r w:rsidRPr="00EF797D">
              <w:t> </w:t>
            </w:r>
          </w:p>
        </w:tc>
        <w:tc>
          <w:tcPr>
            <w:tcW w:w="1071" w:type="dxa"/>
            <w:noWrap/>
            <w:hideMark/>
          </w:tcPr>
          <w:p w14:paraId="53B881C6" w14:textId="77777777" w:rsidR="007B60A5" w:rsidRPr="00EF797D" w:rsidRDefault="007B60A5" w:rsidP="000C3D78">
            <w:pPr>
              <w:pStyle w:val="Title"/>
            </w:pPr>
            <w:r w:rsidRPr="00EF797D">
              <w:t xml:space="preserve"> $                        -   </w:t>
            </w:r>
          </w:p>
        </w:tc>
      </w:tr>
      <w:tr w:rsidR="007B60A5" w:rsidRPr="00EF797D" w14:paraId="5A4E1B1F" w14:textId="77777777" w:rsidTr="000C3D78">
        <w:trPr>
          <w:trHeight w:val="300"/>
        </w:trPr>
        <w:tc>
          <w:tcPr>
            <w:tcW w:w="4881" w:type="dxa"/>
            <w:noWrap/>
            <w:hideMark/>
          </w:tcPr>
          <w:p w14:paraId="7DA29825" w14:textId="77777777" w:rsidR="007B60A5" w:rsidRPr="00D67409" w:rsidRDefault="007B60A5" w:rsidP="000C3D78">
            <w:pPr>
              <w:pStyle w:val="Title"/>
            </w:pPr>
            <w:r w:rsidRPr="00D67409">
              <w:lastRenderedPageBreak/>
              <w:t>Facilities</w:t>
            </w:r>
          </w:p>
        </w:tc>
        <w:tc>
          <w:tcPr>
            <w:tcW w:w="1184" w:type="dxa"/>
            <w:noWrap/>
            <w:hideMark/>
          </w:tcPr>
          <w:p w14:paraId="61B3C956" w14:textId="77777777" w:rsidR="007B60A5" w:rsidRPr="00EF797D" w:rsidRDefault="007B60A5" w:rsidP="000C3D78">
            <w:pPr>
              <w:pStyle w:val="Title"/>
            </w:pPr>
            <w:r w:rsidRPr="00EF797D">
              <w:t> </w:t>
            </w:r>
          </w:p>
        </w:tc>
        <w:tc>
          <w:tcPr>
            <w:tcW w:w="1423" w:type="dxa"/>
            <w:noWrap/>
            <w:hideMark/>
          </w:tcPr>
          <w:p w14:paraId="493FD8DC" w14:textId="77777777" w:rsidR="007B60A5" w:rsidRPr="00EF797D" w:rsidRDefault="007B60A5" w:rsidP="000C3D78">
            <w:pPr>
              <w:pStyle w:val="Title"/>
            </w:pPr>
            <w:r w:rsidRPr="00EF797D">
              <w:t> </w:t>
            </w:r>
          </w:p>
        </w:tc>
        <w:tc>
          <w:tcPr>
            <w:tcW w:w="1364" w:type="dxa"/>
            <w:noWrap/>
            <w:hideMark/>
          </w:tcPr>
          <w:p w14:paraId="316F49FD" w14:textId="77777777" w:rsidR="007B60A5" w:rsidRPr="00EF797D" w:rsidRDefault="007B60A5" w:rsidP="000C3D78">
            <w:pPr>
              <w:pStyle w:val="Title"/>
            </w:pPr>
            <w:r w:rsidRPr="00EF797D">
              <w:t> </w:t>
            </w:r>
          </w:p>
        </w:tc>
        <w:tc>
          <w:tcPr>
            <w:tcW w:w="1137" w:type="dxa"/>
            <w:noWrap/>
            <w:hideMark/>
          </w:tcPr>
          <w:p w14:paraId="15762F20" w14:textId="77777777" w:rsidR="007B60A5" w:rsidRPr="00EF797D" w:rsidRDefault="007B60A5" w:rsidP="000C3D78">
            <w:pPr>
              <w:pStyle w:val="Title"/>
            </w:pPr>
            <w:r w:rsidRPr="00EF797D">
              <w:t> </w:t>
            </w:r>
          </w:p>
        </w:tc>
        <w:tc>
          <w:tcPr>
            <w:tcW w:w="1006" w:type="dxa"/>
            <w:noWrap/>
            <w:hideMark/>
          </w:tcPr>
          <w:p w14:paraId="71FAABA6" w14:textId="77777777" w:rsidR="007B60A5" w:rsidRPr="00EF797D" w:rsidRDefault="007B60A5" w:rsidP="000C3D78">
            <w:pPr>
              <w:pStyle w:val="Title"/>
            </w:pPr>
            <w:r w:rsidRPr="00EF797D">
              <w:t> </w:t>
            </w:r>
          </w:p>
        </w:tc>
        <w:tc>
          <w:tcPr>
            <w:tcW w:w="983" w:type="dxa"/>
            <w:noWrap/>
            <w:hideMark/>
          </w:tcPr>
          <w:p w14:paraId="3897F505" w14:textId="77777777" w:rsidR="007B60A5" w:rsidRPr="00EF797D" w:rsidRDefault="007B60A5" w:rsidP="000C3D78">
            <w:pPr>
              <w:pStyle w:val="Title"/>
            </w:pPr>
            <w:r w:rsidRPr="00EF797D">
              <w:t> </w:t>
            </w:r>
          </w:p>
        </w:tc>
        <w:tc>
          <w:tcPr>
            <w:tcW w:w="1071" w:type="dxa"/>
            <w:noWrap/>
            <w:hideMark/>
          </w:tcPr>
          <w:p w14:paraId="389F8214" w14:textId="77777777" w:rsidR="007B60A5" w:rsidRPr="00EF797D" w:rsidRDefault="007B60A5" w:rsidP="000C3D78">
            <w:pPr>
              <w:pStyle w:val="Title"/>
            </w:pPr>
            <w:r w:rsidRPr="00EF797D">
              <w:t xml:space="preserve"> $                        -   </w:t>
            </w:r>
          </w:p>
        </w:tc>
      </w:tr>
      <w:tr w:rsidR="007B60A5" w:rsidRPr="00EF797D" w14:paraId="520CF837" w14:textId="77777777" w:rsidTr="000C3D78">
        <w:trPr>
          <w:trHeight w:val="300"/>
        </w:trPr>
        <w:tc>
          <w:tcPr>
            <w:tcW w:w="4881" w:type="dxa"/>
            <w:noWrap/>
            <w:hideMark/>
          </w:tcPr>
          <w:p w14:paraId="017356A6" w14:textId="77777777" w:rsidR="007B60A5" w:rsidRPr="00D67409" w:rsidRDefault="007B60A5" w:rsidP="000C3D78">
            <w:pPr>
              <w:pStyle w:val="Title"/>
            </w:pPr>
            <w:r w:rsidRPr="00D67409">
              <w:t>Transportation</w:t>
            </w:r>
          </w:p>
        </w:tc>
        <w:tc>
          <w:tcPr>
            <w:tcW w:w="1184" w:type="dxa"/>
            <w:noWrap/>
            <w:hideMark/>
          </w:tcPr>
          <w:p w14:paraId="40CFBE60" w14:textId="77777777" w:rsidR="007B60A5" w:rsidRPr="00EF797D" w:rsidRDefault="007B60A5" w:rsidP="000C3D78">
            <w:pPr>
              <w:pStyle w:val="Title"/>
            </w:pPr>
            <w:r w:rsidRPr="00EF797D">
              <w:t> </w:t>
            </w:r>
          </w:p>
        </w:tc>
        <w:tc>
          <w:tcPr>
            <w:tcW w:w="1423" w:type="dxa"/>
            <w:noWrap/>
            <w:hideMark/>
          </w:tcPr>
          <w:p w14:paraId="7CC738D2" w14:textId="77777777" w:rsidR="007B60A5" w:rsidRPr="00EF797D" w:rsidRDefault="007B60A5" w:rsidP="000C3D78">
            <w:pPr>
              <w:pStyle w:val="Title"/>
            </w:pPr>
            <w:r w:rsidRPr="00EF797D">
              <w:t> </w:t>
            </w:r>
          </w:p>
        </w:tc>
        <w:tc>
          <w:tcPr>
            <w:tcW w:w="1364" w:type="dxa"/>
            <w:noWrap/>
            <w:hideMark/>
          </w:tcPr>
          <w:p w14:paraId="01DBD4B1" w14:textId="77777777" w:rsidR="007B60A5" w:rsidRPr="00EF797D" w:rsidRDefault="007B60A5" w:rsidP="000C3D78">
            <w:pPr>
              <w:pStyle w:val="Title"/>
            </w:pPr>
            <w:r w:rsidRPr="00EF797D">
              <w:t> </w:t>
            </w:r>
          </w:p>
        </w:tc>
        <w:tc>
          <w:tcPr>
            <w:tcW w:w="1137" w:type="dxa"/>
            <w:noWrap/>
            <w:hideMark/>
          </w:tcPr>
          <w:p w14:paraId="697B3C47" w14:textId="77777777" w:rsidR="007B60A5" w:rsidRPr="00EF797D" w:rsidRDefault="007B60A5" w:rsidP="000C3D78">
            <w:pPr>
              <w:pStyle w:val="Title"/>
            </w:pPr>
            <w:r w:rsidRPr="00EF797D">
              <w:t> </w:t>
            </w:r>
          </w:p>
        </w:tc>
        <w:tc>
          <w:tcPr>
            <w:tcW w:w="1006" w:type="dxa"/>
            <w:noWrap/>
            <w:hideMark/>
          </w:tcPr>
          <w:p w14:paraId="37C44F8E" w14:textId="77777777" w:rsidR="007B60A5" w:rsidRPr="00EF797D" w:rsidRDefault="007B60A5" w:rsidP="000C3D78">
            <w:pPr>
              <w:pStyle w:val="Title"/>
            </w:pPr>
            <w:r w:rsidRPr="00EF797D">
              <w:t> </w:t>
            </w:r>
          </w:p>
        </w:tc>
        <w:tc>
          <w:tcPr>
            <w:tcW w:w="983" w:type="dxa"/>
            <w:noWrap/>
            <w:hideMark/>
          </w:tcPr>
          <w:p w14:paraId="012CCA50" w14:textId="77777777" w:rsidR="007B60A5" w:rsidRPr="00EF797D" w:rsidRDefault="007B60A5" w:rsidP="000C3D78">
            <w:pPr>
              <w:pStyle w:val="Title"/>
            </w:pPr>
            <w:r w:rsidRPr="00EF797D">
              <w:t> </w:t>
            </w:r>
          </w:p>
        </w:tc>
        <w:tc>
          <w:tcPr>
            <w:tcW w:w="1071" w:type="dxa"/>
            <w:noWrap/>
            <w:hideMark/>
          </w:tcPr>
          <w:p w14:paraId="2E5A1CBB" w14:textId="77777777" w:rsidR="007B60A5" w:rsidRPr="00EF797D" w:rsidRDefault="007B60A5" w:rsidP="000C3D78">
            <w:pPr>
              <w:pStyle w:val="Title"/>
            </w:pPr>
            <w:r w:rsidRPr="00EF797D">
              <w:t xml:space="preserve"> $                        -   </w:t>
            </w:r>
          </w:p>
        </w:tc>
      </w:tr>
      <w:tr w:rsidR="007B60A5" w:rsidRPr="00EF797D" w14:paraId="5EED1CE7" w14:textId="77777777" w:rsidTr="000C3D78">
        <w:trPr>
          <w:trHeight w:val="300"/>
        </w:trPr>
        <w:tc>
          <w:tcPr>
            <w:tcW w:w="4881" w:type="dxa"/>
            <w:noWrap/>
            <w:hideMark/>
          </w:tcPr>
          <w:p w14:paraId="569B49DB" w14:textId="77777777" w:rsidR="007B60A5" w:rsidRPr="00A85CB8" w:rsidRDefault="007B60A5" w:rsidP="000C3D78">
            <w:pPr>
              <w:pStyle w:val="Title"/>
            </w:pPr>
            <w:r w:rsidRPr="00A85CB8">
              <w:t>Nonpublic</w:t>
            </w:r>
          </w:p>
        </w:tc>
        <w:tc>
          <w:tcPr>
            <w:tcW w:w="1184" w:type="dxa"/>
            <w:noWrap/>
            <w:hideMark/>
          </w:tcPr>
          <w:p w14:paraId="1E6D400F" w14:textId="77777777" w:rsidR="007B60A5" w:rsidRPr="00EF797D" w:rsidRDefault="007B60A5" w:rsidP="000C3D78">
            <w:pPr>
              <w:pStyle w:val="Title"/>
            </w:pPr>
            <w:r w:rsidRPr="00EF797D">
              <w:t> </w:t>
            </w:r>
          </w:p>
        </w:tc>
        <w:tc>
          <w:tcPr>
            <w:tcW w:w="1423" w:type="dxa"/>
            <w:noWrap/>
            <w:hideMark/>
          </w:tcPr>
          <w:p w14:paraId="603F4FB2" w14:textId="77777777" w:rsidR="007B60A5" w:rsidRPr="00EF797D" w:rsidRDefault="007B60A5" w:rsidP="000C3D78">
            <w:pPr>
              <w:pStyle w:val="Title"/>
            </w:pPr>
            <w:r w:rsidRPr="00EF797D">
              <w:t> </w:t>
            </w:r>
          </w:p>
        </w:tc>
        <w:tc>
          <w:tcPr>
            <w:tcW w:w="1364" w:type="dxa"/>
            <w:noWrap/>
            <w:hideMark/>
          </w:tcPr>
          <w:p w14:paraId="77E14E1B" w14:textId="77777777" w:rsidR="007B60A5" w:rsidRPr="00EF797D" w:rsidRDefault="007B60A5" w:rsidP="000C3D78">
            <w:pPr>
              <w:pStyle w:val="Title"/>
            </w:pPr>
            <w:r w:rsidRPr="00EF797D">
              <w:t> </w:t>
            </w:r>
          </w:p>
        </w:tc>
        <w:tc>
          <w:tcPr>
            <w:tcW w:w="1137" w:type="dxa"/>
            <w:noWrap/>
            <w:hideMark/>
          </w:tcPr>
          <w:p w14:paraId="197E57F9" w14:textId="77777777" w:rsidR="007B60A5" w:rsidRPr="00EF797D" w:rsidRDefault="007B60A5" w:rsidP="000C3D78">
            <w:pPr>
              <w:pStyle w:val="Title"/>
            </w:pPr>
            <w:r w:rsidRPr="00EF797D">
              <w:t> </w:t>
            </w:r>
          </w:p>
        </w:tc>
        <w:tc>
          <w:tcPr>
            <w:tcW w:w="1006" w:type="dxa"/>
            <w:noWrap/>
            <w:hideMark/>
          </w:tcPr>
          <w:p w14:paraId="1F01B02B" w14:textId="77777777" w:rsidR="007B60A5" w:rsidRPr="00EF797D" w:rsidRDefault="007B60A5" w:rsidP="000C3D78">
            <w:pPr>
              <w:pStyle w:val="Title"/>
            </w:pPr>
            <w:r w:rsidRPr="00EF797D">
              <w:t> </w:t>
            </w:r>
          </w:p>
        </w:tc>
        <w:tc>
          <w:tcPr>
            <w:tcW w:w="983" w:type="dxa"/>
            <w:noWrap/>
            <w:hideMark/>
          </w:tcPr>
          <w:p w14:paraId="1ED02AC1" w14:textId="77777777" w:rsidR="007B60A5" w:rsidRPr="00EF797D" w:rsidRDefault="007B60A5" w:rsidP="000C3D78">
            <w:pPr>
              <w:pStyle w:val="Title"/>
            </w:pPr>
            <w:r w:rsidRPr="00EF797D">
              <w:t> </w:t>
            </w:r>
          </w:p>
        </w:tc>
        <w:tc>
          <w:tcPr>
            <w:tcW w:w="1071" w:type="dxa"/>
            <w:noWrap/>
            <w:hideMark/>
          </w:tcPr>
          <w:p w14:paraId="3304EC61" w14:textId="77777777" w:rsidR="007B60A5" w:rsidRPr="00EF797D" w:rsidRDefault="007B60A5" w:rsidP="000C3D78">
            <w:pPr>
              <w:pStyle w:val="Title"/>
            </w:pPr>
            <w:r w:rsidRPr="00EF797D">
              <w:t xml:space="preserve"> $                        -   </w:t>
            </w:r>
          </w:p>
        </w:tc>
      </w:tr>
      <w:tr w:rsidR="007B60A5" w:rsidRPr="00EF797D" w14:paraId="5B5037A7" w14:textId="77777777" w:rsidTr="000C3D78">
        <w:trPr>
          <w:trHeight w:val="413"/>
        </w:trPr>
        <w:tc>
          <w:tcPr>
            <w:tcW w:w="4881" w:type="dxa"/>
            <w:noWrap/>
          </w:tcPr>
          <w:p w14:paraId="497AB7B0" w14:textId="77777777" w:rsidR="007B60A5" w:rsidRPr="00A85CB8" w:rsidRDefault="007B60A5" w:rsidP="000C3D78">
            <w:pPr>
              <w:pStyle w:val="Title"/>
            </w:pPr>
            <w:r w:rsidRPr="00A85CB8">
              <w:t>Indirect Cost</w:t>
            </w:r>
          </w:p>
        </w:tc>
        <w:tc>
          <w:tcPr>
            <w:tcW w:w="1184" w:type="dxa"/>
            <w:noWrap/>
          </w:tcPr>
          <w:p w14:paraId="03E5B8C0" w14:textId="77777777" w:rsidR="007B60A5" w:rsidRPr="00EF797D" w:rsidRDefault="007B60A5" w:rsidP="000C3D78">
            <w:pPr>
              <w:pStyle w:val="Title"/>
            </w:pPr>
          </w:p>
        </w:tc>
        <w:tc>
          <w:tcPr>
            <w:tcW w:w="1423" w:type="dxa"/>
            <w:noWrap/>
          </w:tcPr>
          <w:p w14:paraId="1EED611D" w14:textId="77777777" w:rsidR="007B60A5" w:rsidRPr="00EF797D" w:rsidRDefault="007B60A5" w:rsidP="000C3D78">
            <w:pPr>
              <w:pStyle w:val="Title"/>
            </w:pPr>
          </w:p>
        </w:tc>
        <w:tc>
          <w:tcPr>
            <w:tcW w:w="1364" w:type="dxa"/>
            <w:noWrap/>
          </w:tcPr>
          <w:p w14:paraId="13B35454" w14:textId="77777777" w:rsidR="007B60A5" w:rsidRPr="00EF797D" w:rsidRDefault="007B60A5" w:rsidP="000C3D78">
            <w:pPr>
              <w:pStyle w:val="Title"/>
            </w:pPr>
          </w:p>
        </w:tc>
        <w:tc>
          <w:tcPr>
            <w:tcW w:w="1137" w:type="dxa"/>
            <w:noWrap/>
          </w:tcPr>
          <w:p w14:paraId="61B6D63B" w14:textId="77777777" w:rsidR="007B60A5" w:rsidRPr="00EF797D" w:rsidRDefault="007B60A5" w:rsidP="000C3D78">
            <w:pPr>
              <w:pStyle w:val="Title"/>
            </w:pPr>
          </w:p>
        </w:tc>
        <w:tc>
          <w:tcPr>
            <w:tcW w:w="1006" w:type="dxa"/>
            <w:noWrap/>
          </w:tcPr>
          <w:p w14:paraId="3E458CB8" w14:textId="77777777" w:rsidR="007B60A5" w:rsidRPr="00EF797D" w:rsidRDefault="007B60A5" w:rsidP="000C3D78">
            <w:pPr>
              <w:pStyle w:val="Title"/>
            </w:pPr>
          </w:p>
        </w:tc>
        <w:tc>
          <w:tcPr>
            <w:tcW w:w="983" w:type="dxa"/>
            <w:noWrap/>
          </w:tcPr>
          <w:p w14:paraId="0D344F48" w14:textId="77777777" w:rsidR="007B60A5" w:rsidRPr="00EF797D" w:rsidRDefault="007B60A5" w:rsidP="000C3D78">
            <w:pPr>
              <w:pStyle w:val="Title"/>
            </w:pPr>
          </w:p>
        </w:tc>
        <w:tc>
          <w:tcPr>
            <w:tcW w:w="1071" w:type="dxa"/>
            <w:noWrap/>
          </w:tcPr>
          <w:p w14:paraId="2AD227DE" w14:textId="77777777" w:rsidR="007B60A5" w:rsidRPr="00EF797D" w:rsidRDefault="007B60A5" w:rsidP="000C3D78">
            <w:pPr>
              <w:pStyle w:val="Title"/>
              <w:rPr>
                <w:bCs/>
              </w:rPr>
            </w:pPr>
            <w:r w:rsidRPr="00EF797D">
              <w:t xml:space="preserve">$                        -   </w:t>
            </w:r>
          </w:p>
        </w:tc>
      </w:tr>
      <w:tr w:rsidR="007B60A5" w:rsidRPr="00EF797D" w14:paraId="34BB5590" w14:textId="77777777" w:rsidTr="000C3D78">
        <w:trPr>
          <w:trHeight w:val="593"/>
        </w:trPr>
        <w:tc>
          <w:tcPr>
            <w:tcW w:w="4881" w:type="dxa"/>
            <w:noWrap/>
            <w:hideMark/>
          </w:tcPr>
          <w:p w14:paraId="2F73F0DD" w14:textId="77777777" w:rsidR="007B60A5" w:rsidRPr="00A85CB8" w:rsidRDefault="007B60A5" w:rsidP="000C3D78">
            <w:pPr>
              <w:pStyle w:val="Title"/>
            </w:pPr>
            <w:r w:rsidRPr="00A85CB8">
              <w:t>Total</w:t>
            </w:r>
          </w:p>
        </w:tc>
        <w:tc>
          <w:tcPr>
            <w:tcW w:w="1184" w:type="dxa"/>
            <w:noWrap/>
            <w:hideMark/>
          </w:tcPr>
          <w:p w14:paraId="0DEC170B" w14:textId="77777777" w:rsidR="007B60A5" w:rsidRPr="00EF797D" w:rsidRDefault="007B60A5" w:rsidP="000C3D78">
            <w:pPr>
              <w:pStyle w:val="Title"/>
            </w:pPr>
            <w:r w:rsidRPr="00EF797D">
              <w:t xml:space="preserve"> $                        -   </w:t>
            </w:r>
          </w:p>
        </w:tc>
        <w:tc>
          <w:tcPr>
            <w:tcW w:w="1423" w:type="dxa"/>
            <w:noWrap/>
            <w:hideMark/>
          </w:tcPr>
          <w:p w14:paraId="353CC2C9" w14:textId="77777777" w:rsidR="007B60A5" w:rsidRPr="00EF797D" w:rsidRDefault="007B60A5" w:rsidP="000C3D78">
            <w:pPr>
              <w:pStyle w:val="Title"/>
            </w:pPr>
            <w:r w:rsidRPr="00EF797D">
              <w:t xml:space="preserve"> $                        -   </w:t>
            </w:r>
          </w:p>
        </w:tc>
        <w:tc>
          <w:tcPr>
            <w:tcW w:w="1364" w:type="dxa"/>
            <w:noWrap/>
            <w:hideMark/>
          </w:tcPr>
          <w:p w14:paraId="77095EED" w14:textId="77777777" w:rsidR="007B60A5" w:rsidRPr="00EF797D" w:rsidRDefault="007B60A5" w:rsidP="000C3D78">
            <w:pPr>
              <w:pStyle w:val="Title"/>
            </w:pPr>
            <w:r w:rsidRPr="00EF797D">
              <w:t xml:space="preserve"> $                        -   </w:t>
            </w:r>
          </w:p>
        </w:tc>
        <w:tc>
          <w:tcPr>
            <w:tcW w:w="1137" w:type="dxa"/>
            <w:noWrap/>
            <w:hideMark/>
          </w:tcPr>
          <w:p w14:paraId="3D8B95FF" w14:textId="77777777" w:rsidR="007B60A5" w:rsidRPr="00EF797D" w:rsidRDefault="007B60A5" w:rsidP="000C3D78">
            <w:pPr>
              <w:pStyle w:val="Title"/>
            </w:pPr>
            <w:r w:rsidRPr="00EF797D">
              <w:t xml:space="preserve"> $                        -   </w:t>
            </w:r>
          </w:p>
        </w:tc>
        <w:tc>
          <w:tcPr>
            <w:tcW w:w="1006" w:type="dxa"/>
            <w:noWrap/>
            <w:hideMark/>
          </w:tcPr>
          <w:p w14:paraId="2F0620B1" w14:textId="77777777" w:rsidR="007B60A5" w:rsidRPr="00EF797D" w:rsidRDefault="007B60A5" w:rsidP="000C3D78">
            <w:pPr>
              <w:pStyle w:val="Title"/>
            </w:pPr>
            <w:r w:rsidRPr="00EF797D">
              <w:t xml:space="preserve"> $                        -   </w:t>
            </w:r>
          </w:p>
        </w:tc>
        <w:tc>
          <w:tcPr>
            <w:tcW w:w="983" w:type="dxa"/>
            <w:noWrap/>
            <w:hideMark/>
          </w:tcPr>
          <w:p w14:paraId="192103F7" w14:textId="77777777" w:rsidR="007B60A5" w:rsidRPr="00EF797D" w:rsidRDefault="007B60A5" w:rsidP="000C3D78">
            <w:pPr>
              <w:pStyle w:val="Title"/>
            </w:pPr>
            <w:r w:rsidRPr="00EF797D">
              <w:t xml:space="preserve"> $                        -   </w:t>
            </w:r>
          </w:p>
        </w:tc>
        <w:tc>
          <w:tcPr>
            <w:tcW w:w="1071" w:type="dxa"/>
            <w:noWrap/>
            <w:hideMark/>
          </w:tcPr>
          <w:p w14:paraId="22A1D028" w14:textId="77777777" w:rsidR="007B60A5" w:rsidRPr="00ED5060" w:rsidRDefault="007B60A5" w:rsidP="000C3D78">
            <w:pPr>
              <w:pStyle w:val="Title"/>
            </w:pPr>
            <w:r w:rsidRPr="00ED5060">
              <w:t xml:space="preserve"> $                 -   </w:t>
            </w:r>
          </w:p>
        </w:tc>
      </w:tr>
      <w:tr w:rsidR="007B60A5" w:rsidRPr="00EF797D" w14:paraId="756C37BB" w14:textId="77777777" w:rsidTr="000C3D78">
        <w:trPr>
          <w:trHeight w:val="300"/>
        </w:trPr>
        <w:tc>
          <w:tcPr>
            <w:tcW w:w="4881" w:type="dxa"/>
            <w:noWrap/>
            <w:hideMark/>
          </w:tcPr>
          <w:p w14:paraId="11CE56A6" w14:textId="77777777" w:rsidR="007B60A5" w:rsidRPr="00EF797D" w:rsidRDefault="007B60A5" w:rsidP="000C3D78">
            <w:pPr>
              <w:pStyle w:val="Title"/>
            </w:pPr>
          </w:p>
        </w:tc>
        <w:tc>
          <w:tcPr>
            <w:tcW w:w="1184" w:type="dxa"/>
            <w:noWrap/>
            <w:hideMark/>
          </w:tcPr>
          <w:p w14:paraId="33DECFE9" w14:textId="77777777" w:rsidR="007B60A5" w:rsidRPr="00EF797D" w:rsidRDefault="007B60A5" w:rsidP="000C3D78">
            <w:pPr>
              <w:pStyle w:val="Title"/>
            </w:pPr>
          </w:p>
        </w:tc>
        <w:tc>
          <w:tcPr>
            <w:tcW w:w="1423" w:type="dxa"/>
            <w:noWrap/>
            <w:hideMark/>
          </w:tcPr>
          <w:p w14:paraId="05DADA91" w14:textId="77777777" w:rsidR="007B60A5" w:rsidRPr="00EF797D" w:rsidRDefault="007B60A5" w:rsidP="000C3D78">
            <w:pPr>
              <w:pStyle w:val="Title"/>
            </w:pPr>
          </w:p>
        </w:tc>
        <w:tc>
          <w:tcPr>
            <w:tcW w:w="1364" w:type="dxa"/>
            <w:noWrap/>
            <w:hideMark/>
          </w:tcPr>
          <w:p w14:paraId="37FF93A4" w14:textId="77777777" w:rsidR="007B60A5" w:rsidRPr="00EF797D" w:rsidRDefault="007B60A5" w:rsidP="000C3D78">
            <w:pPr>
              <w:pStyle w:val="Title"/>
            </w:pPr>
          </w:p>
        </w:tc>
        <w:tc>
          <w:tcPr>
            <w:tcW w:w="1137" w:type="dxa"/>
            <w:noWrap/>
            <w:hideMark/>
          </w:tcPr>
          <w:p w14:paraId="62CFBF6F" w14:textId="77777777" w:rsidR="007B60A5" w:rsidRPr="00EF797D" w:rsidRDefault="007B60A5" w:rsidP="000C3D78">
            <w:pPr>
              <w:pStyle w:val="Title"/>
            </w:pPr>
          </w:p>
        </w:tc>
        <w:tc>
          <w:tcPr>
            <w:tcW w:w="1006" w:type="dxa"/>
            <w:noWrap/>
            <w:hideMark/>
          </w:tcPr>
          <w:p w14:paraId="56F002C1" w14:textId="77777777" w:rsidR="007B60A5" w:rsidRPr="00EF797D" w:rsidRDefault="007B60A5" w:rsidP="000C3D78">
            <w:pPr>
              <w:pStyle w:val="Title"/>
            </w:pPr>
          </w:p>
        </w:tc>
        <w:tc>
          <w:tcPr>
            <w:tcW w:w="983" w:type="dxa"/>
            <w:noWrap/>
            <w:hideMark/>
          </w:tcPr>
          <w:p w14:paraId="50A68280" w14:textId="77777777" w:rsidR="007B60A5" w:rsidRPr="00EF797D" w:rsidRDefault="007B60A5" w:rsidP="000C3D78">
            <w:pPr>
              <w:pStyle w:val="Title"/>
            </w:pPr>
          </w:p>
        </w:tc>
        <w:tc>
          <w:tcPr>
            <w:tcW w:w="1071" w:type="dxa"/>
            <w:noWrap/>
            <w:hideMark/>
          </w:tcPr>
          <w:p w14:paraId="1EE940EB" w14:textId="77777777" w:rsidR="007B60A5" w:rsidRPr="00EF797D" w:rsidRDefault="007B60A5" w:rsidP="000C3D78">
            <w:pPr>
              <w:pStyle w:val="Title"/>
            </w:pPr>
          </w:p>
        </w:tc>
      </w:tr>
      <w:tr w:rsidR="007B60A5" w:rsidRPr="00EF797D" w14:paraId="2F9A8B99" w14:textId="77777777" w:rsidTr="000C3D78">
        <w:trPr>
          <w:trHeight w:val="1052"/>
        </w:trPr>
        <w:tc>
          <w:tcPr>
            <w:tcW w:w="13049" w:type="dxa"/>
            <w:gridSpan w:val="8"/>
            <w:shd w:val="clear" w:color="auto" w:fill="00B0F0"/>
            <w:hideMark/>
          </w:tcPr>
          <w:p w14:paraId="53A30242" w14:textId="77777777" w:rsidR="007B60A5" w:rsidRPr="00206B7A" w:rsidRDefault="007B60A5" w:rsidP="000C3D78">
            <w:pPr>
              <w:pStyle w:val="Title"/>
            </w:pPr>
            <w:r w:rsidRPr="00206B7A">
              <w:t xml:space="preserve">The final expenditure report is the final Budget </w:t>
            </w:r>
            <w:bookmarkStart w:id="2" w:name="_SG_d9806454ae3f4c50bab5b420c9a37cd5"/>
            <w:r w:rsidRPr="001A6048">
              <w:t>Worksheet</w:t>
            </w:r>
            <w:bookmarkEnd w:id="2"/>
            <w:r w:rsidRPr="00206B7A">
              <w:t xml:space="preserve"> and narrative listing expenditures. The narrative will include property inventory of all equipment and </w:t>
            </w:r>
            <w:proofErr w:type="spellStart"/>
            <w:r w:rsidRPr="00206B7A">
              <w:t>nonconsumable</w:t>
            </w:r>
            <w:proofErr w:type="spellEnd"/>
            <w:r w:rsidRPr="00206B7A">
              <w:t xml:space="preserve"> goods, with cost, purchased using Innovative Workforce Incentive Program Implementation Grant</w:t>
            </w:r>
            <w:r>
              <w:t xml:space="preserve"> 2</w:t>
            </w:r>
            <w:r w:rsidRPr="00206B7A">
              <w:t xml:space="preserve"> funds. The ending balance as of </w:t>
            </w:r>
            <w:r>
              <w:t>Sept. 30, 2023,</w:t>
            </w:r>
            <w:r w:rsidRPr="00206B7A">
              <w:t xml:space="preserve"> shall be provided with one of the following document</w:t>
            </w:r>
            <w:r>
              <w:t>s</w:t>
            </w:r>
            <w:r w:rsidRPr="00206B7A">
              <w:t xml:space="preserve"> attached for each expenditure: </w:t>
            </w:r>
            <w:r>
              <w:t>canceled</w:t>
            </w:r>
            <w:r w:rsidRPr="00206B7A">
              <w:t xml:space="preserve"> check, </w:t>
            </w:r>
            <w:proofErr w:type="gramStart"/>
            <w:r w:rsidRPr="00206B7A">
              <w:t>receipt</w:t>
            </w:r>
            <w:proofErr w:type="gramEnd"/>
            <w:r>
              <w:t xml:space="preserve"> or</w:t>
            </w:r>
            <w:r w:rsidRPr="00206B7A">
              <w:t xml:space="preserve"> bank statement. Documents will be uploaded into Ohio </w:t>
            </w:r>
            <w:r w:rsidRPr="001A6048">
              <w:t>Department of Education</w:t>
            </w:r>
            <w:r w:rsidRPr="00206B7A">
              <w:t xml:space="preserve"> Compliance system.</w:t>
            </w:r>
          </w:p>
        </w:tc>
      </w:tr>
      <w:tr w:rsidR="007B60A5" w:rsidRPr="00EF797D" w14:paraId="30AD6BA4" w14:textId="77777777" w:rsidTr="000C3D78">
        <w:trPr>
          <w:trHeight w:val="285"/>
        </w:trPr>
        <w:tc>
          <w:tcPr>
            <w:tcW w:w="4881" w:type="dxa"/>
            <w:noWrap/>
            <w:hideMark/>
          </w:tcPr>
          <w:p w14:paraId="56EA3C74" w14:textId="77777777" w:rsidR="007B60A5" w:rsidRPr="00EF797D" w:rsidRDefault="007B60A5" w:rsidP="000C3D78">
            <w:pPr>
              <w:pStyle w:val="Title"/>
            </w:pPr>
          </w:p>
        </w:tc>
        <w:tc>
          <w:tcPr>
            <w:tcW w:w="1184" w:type="dxa"/>
            <w:noWrap/>
            <w:hideMark/>
          </w:tcPr>
          <w:p w14:paraId="731E201B" w14:textId="77777777" w:rsidR="007B60A5" w:rsidRPr="00EF797D" w:rsidRDefault="007B60A5" w:rsidP="000C3D78">
            <w:pPr>
              <w:pStyle w:val="Title"/>
            </w:pPr>
          </w:p>
        </w:tc>
        <w:tc>
          <w:tcPr>
            <w:tcW w:w="1423" w:type="dxa"/>
            <w:noWrap/>
            <w:hideMark/>
          </w:tcPr>
          <w:p w14:paraId="65C29036" w14:textId="77777777" w:rsidR="007B60A5" w:rsidRPr="00EF797D" w:rsidRDefault="007B60A5" w:rsidP="000C3D78">
            <w:pPr>
              <w:pStyle w:val="Title"/>
            </w:pPr>
          </w:p>
        </w:tc>
        <w:tc>
          <w:tcPr>
            <w:tcW w:w="1364" w:type="dxa"/>
            <w:noWrap/>
            <w:hideMark/>
          </w:tcPr>
          <w:p w14:paraId="742350BD" w14:textId="77777777" w:rsidR="007B60A5" w:rsidRPr="00EF797D" w:rsidRDefault="007B60A5" w:rsidP="000C3D78">
            <w:pPr>
              <w:pStyle w:val="Title"/>
            </w:pPr>
          </w:p>
        </w:tc>
        <w:tc>
          <w:tcPr>
            <w:tcW w:w="1137" w:type="dxa"/>
            <w:noWrap/>
            <w:hideMark/>
          </w:tcPr>
          <w:p w14:paraId="09DD5CCC" w14:textId="77777777" w:rsidR="007B60A5" w:rsidRPr="00EF797D" w:rsidRDefault="007B60A5" w:rsidP="000C3D78">
            <w:pPr>
              <w:pStyle w:val="Title"/>
            </w:pPr>
          </w:p>
        </w:tc>
        <w:tc>
          <w:tcPr>
            <w:tcW w:w="1006" w:type="dxa"/>
            <w:noWrap/>
            <w:hideMark/>
          </w:tcPr>
          <w:p w14:paraId="0C3DB496" w14:textId="77777777" w:rsidR="007B60A5" w:rsidRPr="00EF797D" w:rsidRDefault="007B60A5" w:rsidP="000C3D78">
            <w:pPr>
              <w:pStyle w:val="Title"/>
            </w:pPr>
          </w:p>
        </w:tc>
        <w:tc>
          <w:tcPr>
            <w:tcW w:w="983" w:type="dxa"/>
            <w:noWrap/>
            <w:hideMark/>
          </w:tcPr>
          <w:p w14:paraId="364593FE" w14:textId="77777777" w:rsidR="007B60A5" w:rsidRPr="00EF797D" w:rsidRDefault="007B60A5" w:rsidP="000C3D78">
            <w:pPr>
              <w:pStyle w:val="Title"/>
            </w:pPr>
          </w:p>
        </w:tc>
        <w:tc>
          <w:tcPr>
            <w:tcW w:w="1071" w:type="dxa"/>
            <w:noWrap/>
            <w:hideMark/>
          </w:tcPr>
          <w:p w14:paraId="264B4547" w14:textId="77777777" w:rsidR="007B60A5" w:rsidRPr="00EF797D" w:rsidRDefault="007B60A5" w:rsidP="000C3D78">
            <w:pPr>
              <w:pStyle w:val="Title"/>
            </w:pPr>
          </w:p>
        </w:tc>
      </w:tr>
      <w:tr w:rsidR="007B60A5" w:rsidRPr="00EF797D" w14:paraId="455977F7" w14:textId="77777777" w:rsidTr="000C3D78">
        <w:trPr>
          <w:trHeight w:val="953"/>
        </w:trPr>
        <w:tc>
          <w:tcPr>
            <w:tcW w:w="4881" w:type="dxa"/>
            <w:shd w:val="clear" w:color="auto" w:fill="00B0F0"/>
            <w:hideMark/>
          </w:tcPr>
          <w:p w14:paraId="08074AEC" w14:textId="77777777" w:rsidR="007B60A5" w:rsidRPr="00A85CB8" w:rsidRDefault="007B60A5" w:rsidP="000C3D78">
            <w:pPr>
              <w:pStyle w:val="Title"/>
            </w:pPr>
            <w:r w:rsidRPr="00A85CB8">
              <w:t>Final Expenditure Report (submitted with interim activities report)</w:t>
            </w:r>
          </w:p>
        </w:tc>
        <w:tc>
          <w:tcPr>
            <w:tcW w:w="1184" w:type="dxa"/>
            <w:shd w:val="clear" w:color="auto" w:fill="95B3D7" w:themeFill="accent1" w:themeFillTint="99"/>
            <w:hideMark/>
          </w:tcPr>
          <w:p w14:paraId="1AD1F922" w14:textId="77777777" w:rsidR="007B60A5" w:rsidRPr="00A85CB8" w:rsidRDefault="007B60A5" w:rsidP="000C3D78">
            <w:pPr>
              <w:pStyle w:val="Title"/>
            </w:pPr>
            <w:r w:rsidRPr="00A85CB8">
              <w:t>Salaries</w:t>
            </w:r>
            <w:r w:rsidRPr="00A85CB8">
              <w:br/>
              <w:t>100</w:t>
            </w:r>
          </w:p>
        </w:tc>
        <w:tc>
          <w:tcPr>
            <w:tcW w:w="1423" w:type="dxa"/>
            <w:shd w:val="clear" w:color="auto" w:fill="95B3D7" w:themeFill="accent1" w:themeFillTint="99"/>
            <w:hideMark/>
          </w:tcPr>
          <w:p w14:paraId="044F4614" w14:textId="77777777" w:rsidR="007B60A5" w:rsidRPr="00A85CB8" w:rsidRDefault="007B60A5" w:rsidP="000C3D78">
            <w:pPr>
              <w:pStyle w:val="Title"/>
            </w:pPr>
            <w:r w:rsidRPr="00A85CB8">
              <w:t>Retirement Fringe Benefits</w:t>
            </w:r>
            <w:r w:rsidRPr="00A85CB8">
              <w:br/>
              <w:t>200</w:t>
            </w:r>
          </w:p>
        </w:tc>
        <w:tc>
          <w:tcPr>
            <w:tcW w:w="1364" w:type="dxa"/>
            <w:shd w:val="clear" w:color="auto" w:fill="95B3D7" w:themeFill="accent1" w:themeFillTint="99"/>
            <w:hideMark/>
          </w:tcPr>
          <w:p w14:paraId="70400DA2" w14:textId="77777777" w:rsidR="007B60A5" w:rsidRPr="00A85CB8" w:rsidRDefault="007B60A5" w:rsidP="000C3D78">
            <w:pPr>
              <w:pStyle w:val="Title"/>
            </w:pPr>
            <w:r w:rsidRPr="00A85CB8">
              <w:t>Purchased Services</w:t>
            </w:r>
            <w:r w:rsidRPr="00A85CB8">
              <w:br/>
              <w:t>400</w:t>
            </w:r>
          </w:p>
        </w:tc>
        <w:tc>
          <w:tcPr>
            <w:tcW w:w="1137" w:type="dxa"/>
            <w:shd w:val="clear" w:color="auto" w:fill="95B3D7" w:themeFill="accent1" w:themeFillTint="99"/>
            <w:hideMark/>
          </w:tcPr>
          <w:p w14:paraId="6457EBAC" w14:textId="77777777" w:rsidR="007B60A5" w:rsidRPr="00A85CB8" w:rsidRDefault="007B60A5" w:rsidP="000C3D78">
            <w:pPr>
              <w:pStyle w:val="Title"/>
            </w:pPr>
            <w:r w:rsidRPr="00A85CB8">
              <w:t>Supplies</w:t>
            </w:r>
            <w:r w:rsidRPr="00A85CB8">
              <w:br/>
              <w:t>500</w:t>
            </w:r>
          </w:p>
        </w:tc>
        <w:tc>
          <w:tcPr>
            <w:tcW w:w="1006" w:type="dxa"/>
            <w:shd w:val="clear" w:color="auto" w:fill="95B3D7" w:themeFill="accent1" w:themeFillTint="99"/>
            <w:hideMark/>
          </w:tcPr>
          <w:p w14:paraId="1BF90E03" w14:textId="77777777" w:rsidR="007B60A5" w:rsidRPr="00A85CB8" w:rsidRDefault="007B60A5" w:rsidP="000C3D78">
            <w:pPr>
              <w:pStyle w:val="Title"/>
            </w:pPr>
            <w:r w:rsidRPr="00A85CB8">
              <w:t>Capital Outlay</w:t>
            </w:r>
            <w:r w:rsidRPr="00A85CB8">
              <w:br/>
              <w:t>600</w:t>
            </w:r>
          </w:p>
        </w:tc>
        <w:tc>
          <w:tcPr>
            <w:tcW w:w="983" w:type="dxa"/>
            <w:shd w:val="clear" w:color="auto" w:fill="95B3D7" w:themeFill="accent1" w:themeFillTint="99"/>
            <w:hideMark/>
          </w:tcPr>
          <w:p w14:paraId="3C9B4B7A" w14:textId="77777777" w:rsidR="007B60A5" w:rsidRPr="00A85CB8" w:rsidRDefault="007B60A5" w:rsidP="000C3D78">
            <w:pPr>
              <w:pStyle w:val="Title"/>
            </w:pPr>
            <w:r w:rsidRPr="00A85CB8">
              <w:t>Other</w:t>
            </w:r>
            <w:r w:rsidRPr="00A85CB8">
              <w:br/>
              <w:t>800</w:t>
            </w:r>
          </w:p>
        </w:tc>
        <w:tc>
          <w:tcPr>
            <w:tcW w:w="1071" w:type="dxa"/>
            <w:shd w:val="clear" w:color="auto" w:fill="95B3D7" w:themeFill="accent1" w:themeFillTint="99"/>
            <w:hideMark/>
          </w:tcPr>
          <w:p w14:paraId="2CAB5E9D" w14:textId="77777777" w:rsidR="007B60A5" w:rsidRPr="00A85CB8" w:rsidRDefault="007B60A5" w:rsidP="000C3D78">
            <w:pPr>
              <w:pStyle w:val="Title"/>
            </w:pPr>
            <w:r w:rsidRPr="00A85CB8">
              <w:t>Total</w:t>
            </w:r>
          </w:p>
        </w:tc>
      </w:tr>
      <w:tr w:rsidR="007B60A5" w:rsidRPr="00EF797D" w14:paraId="26AE3D72" w14:textId="77777777" w:rsidTr="000C3D78">
        <w:trPr>
          <w:trHeight w:val="300"/>
        </w:trPr>
        <w:tc>
          <w:tcPr>
            <w:tcW w:w="4881" w:type="dxa"/>
            <w:noWrap/>
            <w:hideMark/>
          </w:tcPr>
          <w:p w14:paraId="145C0AC9" w14:textId="77777777" w:rsidR="007B60A5" w:rsidRPr="00A85CB8" w:rsidRDefault="007B60A5" w:rsidP="000C3D78">
            <w:pPr>
              <w:pStyle w:val="Title"/>
            </w:pPr>
            <w:r w:rsidRPr="00A85CB8">
              <w:t>Instruction</w:t>
            </w:r>
          </w:p>
        </w:tc>
        <w:tc>
          <w:tcPr>
            <w:tcW w:w="1184" w:type="dxa"/>
            <w:noWrap/>
            <w:hideMark/>
          </w:tcPr>
          <w:p w14:paraId="2A168282" w14:textId="77777777" w:rsidR="007B60A5" w:rsidRPr="00EF797D" w:rsidRDefault="007B60A5" w:rsidP="000C3D78">
            <w:pPr>
              <w:pStyle w:val="Title"/>
            </w:pPr>
            <w:r w:rsidRPr="00EF797D">
              <w:t> </w:t>
            </w:r>
          </w:p>
        </w:tc>
        <w:tc>
          <w:tcPr>
            <w:tcW w:w="1423" w:type="dxa"/>
            <w:noWrap/>
            <w:hideMark/>
          </w:tcPr>
          <w:p w14:paraId="3C9985A0" w14:textId="77777777" w:rsidR="007B60A5" w:rsidRPr="00EF797D" w:rsidRDefault="007B60A5" w:rsidP="000C3D78">
            <w:pPr>
              <w:pStyle w:val="Title"/>
            </w:pPr>
            <w:r w:rsidRPr="00EF797D">
              <w:t> </w:t>
            </w:r>
          </w:p>
        </w:tc>
        <w:tc>
          <w:tcPr>
            <w:tcW w:w="1364" w:type="dxa"/>
            <w:noWrap/>
            <w:hideMark/>
          </w:tcPr>
          <w:p w14:paraId="68A82124" w14:textId="77777777" w:rsidR="007B60A5" w:rsidRPr="00EF797D" w:rsidRDefault="007B60A5" w:rsidP="000C3D78">
            <w:pPr>
              <w:pStyle w:val="Title"/>
            </w:pPr>
            <w:r w:rsidRPr="00EF797D">
              <w:t> </w:t>
            </w:r>
          </w:p>
        </w:tc>
        <w:tc>
          <w:tcPr>
            <w:tcW w:w="1137" w:type="dxa"/>
            <w:noWrap/>
            <w:hideMark/>
          </w:tcPr>
          <w:p w14:paraId="150C5000" w14:textId="77777777" w:rsidR="007B60A5" w:rsidRPr="00EF797D" w:rsidRDefault="007B60A5" w:rsidP="000C3D78">
            <w:pPr>
              <w:pStyle w:val="Title"/>
            </w:pPr>
            <w:r w:rsidRPr="00EF797D">
              <w:t> </w:t>
            </w:r>
          </w:p>
        </w:tc>
        <w:tc>
          <w:tcPr>
            <w:tcW w:w="1006" w:type="dxa"/>
            <w:noWrap/>
            <w:hideMark/>
          </w:tcPr>
          <w:p w14:paraId="1465D563" w14:textId="77777777" w:rsidR="007B60A5" w:rsidRPr="00EF797D" w:rsidRDefault="007B60A5" w:rsidP="000C3D78">
            <w:pPr>
              <w:pStyle w:val="Title"/>
            </w:pPr>
            <w:r w:rsidRPr="00EF797D">
              <w:t> </w:t>
            </w:r>
          </w:p>
        </w:tc>
        <w:tc>
          <w:tcPr>
            <w:tcW w:w="983" w:type="dxa"/>
            <w:noWrap/>
            <w:hideMark/>
          </w:tcPr>
          <w:p w14:paraId="21B7F216" w14:textId="77777777" w:rsidR="007B60A5" w:rsidRPr="00EF797D" w:rsidRDefault="007B60A5" w:rsidP="000C3D78">
            <w:pPr>
              <w:pStyle w:val="Title"/>
            </w:pPr>
            <w:r w:rsidRPr="00EF797D">
              <w:t> </w:t>
            </w:r>
          </w:p>
        </w:tc>
        <w:tc>
          <w:tcPr>
            <w:tcW w:w="1071" w:type="dxa"/>
            <w:noWrap/>
            <w:hideMark/>
          </w:tcPr>
          <w:p w14:paraId="28CEF588" w14:textId="77777777" w:rsidR="007B60A5" w:rsidRPr="00EF797D" w:rsidRDefault="007B60A5" w:rsidP="000C3D78">
            <w:pPr>
              <w:pStyle w:val="Title"/>
            </w:pPr>
            <w:r w:rsidRPr="00EF797D">
              <w:t xml:space="preserve"> $                        -   </w:t>
            </w:r>
          </w:p>
        </w:tc>
      </w:tr>
      <w:tr w:rsidR="007B60A5" w:rsidRPr="00EF797D" w14:paraId="0FA8EF0C" w14:textId="77777777" w:rsidTr="000C3D78">
        <w:trPr>
          <w:trHeight w:val="300"/>
        </w:trPr>
        <w:tc>
          <w:tcPr>
            <w:tcW w:w="4881" w:type="dxa"/>
            <w:noWrap/>
            <w:hideMark/>
          </w:tcPr>
          <w:p w14:paraId="05780C7E" w14:textId="77777777" w:rsidR="007B60A5" w:rsidRPr="00A85CB8" w:rsidRDefault="007B60A5" w:rsidP="000C3D78">
            <w:pPr>
              <w:pStyle w:val="Title"/>
            </w:pPr>
            <w:r w:rsidRPr="00A85CB8">
              <w:t>Support Services</w:t>
            </w:r>
          </w:p>
        </w:tc>
        <w:tc>
          <w:tcPr>
            <w:tcW w:w="1184" w:type="dxa"/>
            <w:noWrap/>
            <w:hideMark/>
          </w:tcPr>
          <w:p w14:paraId="6983FB96" w14:textId="77777777" w:rsidR="007B60A5" w:rsidRPr="00EF797D" w:rsidRDefault="007B60A5" w:rsidP="000C3D78">
            <w:pPr>
              <w:pStyle w:val="Title"/>
            </w:pPr>
            <w:r w:rsidRPr="00EF797D">
              <w:t> </w:t>
            </w:r>
          </w:p>
        </w:tc>
        <w:tc>
          <w:tcPr>
            <w:tcW w:w="1423" w:type="dxa"/>
            <w:noWrap/>
            <w:hideMark/>
          </w:tcPr>
          <w:p w14:paraId="0757A414" w14:textId="77777777" w:rsidR="007B60A5" w:rsidRPr="00EF797D" w:rsidRDefault="007B60A5" w:rsidP="000C3D78">
            <w:pPr>
              <w:pStyle w:val="Title"/>
            </w:pPr>
            <w:r w:rsidRPr="00EF797D">
              <w:t> </w:t>
            </w:r>
          </w:p>
        </w:tc>
        <w:tc>
          <w:tcPr>
            <w:tcW w:w="1364" w:type="dxa"/>
            <w:noWrap/>
            <w:hideMark/>
          </w:tcPr>
          <w:p w14:paraId="483E4D09" w14:textId="77777777" w:rsidR="007B60A5" w:rsidRPr="00EF797D" w:rsidRDefault="007B60A5" w:rsidP="000C3D78">
            <w:pPr>
              <w:pStyle w:val="Title"/>
            </w:pPr>
            <w:r w:rsidRPr="00EF797D">
              <w:t> </w:t>
            </w:r>
          </w:p>
        </w:tc>
        <w:tc>
          <w:tcPr>
            <w:tcW w:w="1137" w:type="dxa"/>
            <w:noWrap/>
            <w:hideMark/>
          </w:tcPr>
          <w:p w14:paraId="191E2DD6" w14:textId="77777777" w:rsidR="007B60A5" w:rsidRPr="00EF797D" w:rsidRDefault="007B60A5" w:rsidP="000C3D78">
            <w:pPr>
              <w:pStyle w:val="Title"/>
            </w:pPr>
            <w:r w:rsidRPr="00EF797D">
              <w:t> </w:t>
            </w:r>
          </w:p>
        </w:tc>
        <w:tc>
          <w:tcPr>
            <w:tcW w:w="1006" w:type="dxa"/>
            <w:noWrap/>
            <w:hideMark/>
          </w:tcPr>
          <w:p w14:paraId="35D11CDF" w14:textId="77777777" w:rsidR="007B60A5" w:rsidRPr="00EF797D" w:rsidRDefault="007B60A5" w:rsidP="000C3D78">
            <w:pPr>
              <w:pStyle w:val="Title"/>
            </w:pPr>
            <w:r w:rsidRPr="00EF797D">
              <w:t> </w:t>
            </w:r>
          </w:p>
        </w:tc>
        <w:tc>
          <w:tcPr>
            <w:tcW w:w="983" w:type="dxa"/>
            <w:noWrap/>
            <w:hideMark/>
          </w:tcPr>
          <w:p w14:paraId="324D5E58" w14:textId="77777777" w:rsidR="007B60A5" w:rsidRPr="00EF797D" w:rsidRDefault="007B60A5" w:rsidP="000C3D78">
            <w:pPr>
              <w:pStyle w:val="Title"/>
            </w:pPr>
            <w:r w:rsidRPr="00EF797D">
              <w:t> </w:t>
            </w:r>
          </w:p>
        </w:tc>
        <w:tc>
          <w:tcPr>
            <w:tcW w:w="1071" w:type="dxa"/>
            <w:noWrap/>
            <w:hideMark/>
          </w:tcPr>
          <w:p w14:paraId="5D292CCF" w14:textId="77777777" w:rsidR="007B60A5" w:rsidRPr="00EF797D" w:rsidRDefault="007B60A5" w:rsidP="000C3D78">
            <w:pPr>
              <w:pStyle w:val="Title"/>
            </w:pPr>
            <w:r w:rsidRPr="00EF797D">
              <w:t xml:space="preserve"> $                        -   </w:t>
            </w:r>
          </w:p>
        </w:tc>
      </w:tr>
      <w:tr w:rsidR="007B60A5" w:rsidRPr="00EF797D" w14:paraId="20970A79" w14:textId="77777777" w:rsidTr="000C3D78">
        <w:trPr>
          <w:trHeight w:val="300"/>
        </w:trPr>
        <w:tc>
          <w:tcPr>
            <w:tcW w:w="4881" w:type="dxa"/>
            <w:noWrap/>
            <w:hideMark/>
          </w:tcPr>
          <w:p w14:paraId="5EE75DC6" w14:textId="77777777" w:rsidR="007B60A5" w:rsidRPr="00A85CB8" w:rsidRDefault="007B60A5" w:rsidP="000C3D78">
            <w:pPr>
              <w:pStyle w:val="Title"/>
            </w:pPr>
            <w:r w:rsidRPr="00A85CB8">
              <w:t>Governance/Admin</w:t>
            </w:r>
          </w:p>
        </w:tc>
        <w:tc>
          <w:tcPr>
            <w:tcW w:w="1184" w:type="dxa"/>
            <w:noWrap/>
            <w:hideMark/>
          </w:tcPr>
          <w:p w14:paraId="6D055A88" w14:textId="77777777" w:rsidR="007B60A5" w:rsidRPr="00EF797D" w:rsidRDefault="007B60A5" w:rsidP="000C3D78">
            <w:pPr>
              <w:pStyle w:val="Title"/>
            </w:pPr>
            <w:r w:rsidRPr="00EF797D">
              <w:t> </w:t>
            </w:r>
          </w:p>
        </w:tc>
        <w:tc>
          <w:tcPr>
            <w:tcW w:w="1423" w:type="dxa"/>
            <w:noWrap/>
            <w:hideMark/>
          </w:tcPr>
          <w:p w14:paraId="016EF8F0" w14:textId="77777777" w:rsidR="007B60A5" w:rsidRPr="00EF797D" w:rsidRDefault="007B60A5" w:rsidP="000C3D78">
            <w:pPr>
              <w:pStyle w:val="Title"/>
            </w:pPr>
            <w:r w:rsidRPr="00EF797D">
              <w:t> </w:t>
            </w:r>
          </w:p>
        </w:tc>
        <w:tc>
          <w:tcPr>
            <w:tcW w:w="1364" w:type="dxa"/>
            <w:noWrap/>
            <w:hideMark/>
          </w:tcPr>
          <w:p w14:paraId="1950C776" w14:textId="77777777" w:rsidR="007B60A5" w:rsidRPr="00EF797D" w:rsidRDefault="007B60A5" w:rsidP="000C3D78">
            <w:pPr>
              <w:pStyle w:val="Title"/>
            </w:pPr>
            <w:r w:rsidRPr="00EF797D">
              <w:t> </w:t>
            </w:r>
          </w:p>
        </w:tc>
        <w:tc>
          <w:tcPr>
            <w:tcW w:w="1137" w:type="dxa"/>
            <w:noWrap/>
            <w:hideMark/>
          </w:tcPr>
          <w:p w14:paraId="4B00BD27" w14:textId="77777777" w:rsidR="007B60A5" w:rsidRPr="00EF797D" w:rsidRDefault="007B60A5" w:rsidP="000C3D78">
            <w:pPr>
              <w:pStyle w:val="Title"/>
            </w:pPr>
            <w:r w:rsidRPr="00EF797D">
              <w:t> </w:t>
            </w:r>
          </w:p>
        </w:tc>
        <w:tc>
          <w:tcPr>
            <w:tcW w:w="1006" w:type="dxa"/>
            <w:noWrap/>
            <w:hideMark/>
          </w:tcPr>
          <w:p w14:paraId="76656ADA" w14:textId="77777777" w:rsidR="007B60A5" w:rsidRPr="00EF797D" w:rsidRDefault="007B60A5" w:rsidP="000C3D78">
            <w:pPr>
              <w:pStyle w:val="Title"/>
            </w:pPr>
            <w:r w:rsidRPr="00EF797D">
              <w:t> </w:t>
            </w:r>
          </w:p>
        </w:tc>
        <w:tc>
          <w:tcPr>
            <w:tcW w:w="983" w:type="dxa"/>
            <w:noWrap/>
            <w:hideMark/>
          </w:tcPr>
          <w:p w14:paraId="2BC12216" w14:textId="77777777" w:rsidR="007B60A5" w:rsidRPr="00EF797D" w:rsidRDefault="007B60A5" w:rsidP="000C3D78">
            <w:pPr>
              <w:pStyle w:val="Title"/>
            </w:pPr>
            <w:r w:rsidRPr="00EF797D">
              <w:t> </w:t>
            </w:r>
          </w:p>
        </w:tc>
        <w:tc>
          <w:tcPr>
            <w:tcW w:w="1071" w:type="dxa"/>
            <w:noWrap/>
            <w:hideMark/>
          </w:tcPr>
          <w:p w14:paraId="2B456742" w14:textId="77777777" w:rsidR="007B60A5" w:rsidRPr="00EF797D" w:rsidRDefault="007B60A5" w:rsidP="000C3D78">
            <w:pPr>
              <w:pStyle w:val="Title"/>
            </w:pPr>
            <w:r w:rsidRPr="00EF797D">
              <w:t xml:space="preserve"> $                        -   </w:t>
            </w:r>
          </w:p>
        </w:tc>
      </w:tr>
      <w:tr w:rsidR="007B60A5" w:rsidRPr="00EF797D" w14:paraId="0429DE30" w14:textId="77777777" w:rsidTr="000C3D78">
        <w:trPr>
          <w:trHeight w:val="300"/>
        </w:trPr>
        <w:tc>
          <w:tcPr>
            <w:tcW w:w="4881" w:type="dxa"/>
            <w:noWrap/>
            <w:hideMark/>
          </w:tcPr>
          <w:p w14:paraId="5D797FF9" w14:textId="77777777" w:rsidR="007B60A5" w:rsidRPr="00A85CB8" w:rsidRDefault="007B60A5" w:rsidP="000C3D78">
            <w:pPr>
              <w:pStyle w:val="Title"/>
            </w:pPr>
            <w:r w:rsidRPr="00A85CB8">
              <w:t>Prof Development</w:t>
            </w:r>
          </w:p>
        </w:tc>
        <w:tc>
          <w:tcPr>
            <w:tcW w:w="1184" w:type="dxa"/>
            <w:noWrap/>
            <w:hideMark/>
          </w:tcPr>
          <w:p w14:paraId="192F6041" w14:textId="77777777" w:rsidR="007B60A5" w:rsidRPr="00EF797D" w:rsidRDefault="007B60A5" w:rsidP="000C3D78">
            <w:pPr>
              <w:pStyle w:val="Title"/>
            </w:pPr>
            <w:r w:rsidRPr="00EF797D">
              <w:t> </w:t>
            </w:r>
          </w:p>
        </w:tc>
        <w:tc>
          <w:tcPr>
            <w:tcW w:w="1423" w:type="dxa"/>
            <w:noWrap/>
            <w:hideMark/>
          </w:tcPr>
          <w:p w14:paraId="498C6D90" w14:textId="77777777" w:rsidR="007B60A5" w:rsidRPr="00EF797D" w:rsidRDefault="007B60A5" w:rsidP="000C3D78">
            <w:pPr>
              <w:pStyle w:val="Title"/>
            </w:pPr>
            <w:r w:rsidRPr="00EF797D">
              <w:t> </w:t>
            </w:r>
          </w:p>
        </w:tc>
        <w:tc>
          <w:tcPr>
            <w:tcW w:w="1364" w:type="dxa"/>
            <w:noWrap/>
            <w:hideMark/>
          </w:tcPr>
          <w:p w14:paraId="2B53FFE3" w14:textId="77777777" w:rsidR="007B60A5" w:rsidRPr="00EF797D" w:rsidRDefault="007B60A5" w:rsidP="000C3D78">
            <w:pPr>
              <w:pStyle w:val="Title"/>
            </w:pPr>
            <w:r w:rsidRPr="00EF797D">
              <w:t> </w:t>
            </w:r>
          </w:p>
        </w:tc>
        <w:tc>
          <w:tcPr>
            <w:tcW w:w="1137" w:type="dxa"/>
            <w:noWrap/>
            <w:hideMark/>
          </w:tcPr>
          <w:p w14:paraId="508C6162" w14:textId="77777777" w:rsidR="007B60A5" w:rsidRPr="00EF797D" w:rsidRDefault="007B60A5" w:rsidP="000C3D78">
            <w:pPr>
              <w:pStyle w:val="Title"/>
            </w:pPr>
            <w:r w:rsidRPr="00EF797D">
              <w:t> </w:t>
            </w:r>
          </w:p>
        </w:tc>
        <w:tc>
          <w:tcPr>
            <w:tcW w:w="1006" w:type="dxa"/>
            <w:noWrap/>
            <w:hideMark/>
          </w:tcPr>
          <w:p w14:paraId="3480D61A" w14:textId="77777777" w:rsidR="007B60A5" w:rsidRPr="00EF797D" w:rsidRDefault="007B60A5" w:rsidP="000C3D78">
            <w:pPr>
              <w:pStyle w:val="Title"/>
            </w:pPr>
            <w:r w:rsidRPr="00EF797D">
              <w:t> </w:t>
            </w:r>
          </w:p>
        </w:tc>
        <w:tc>
          <w:tcPr>
            <w:tcW w:w="983" w:type="dxa"/>
            <w:noWrap/>
            <w:hideMark/>
          </w:tcPr>
          <w:p w14:paraId="4DA273B1" w14:textId="77777777" w:rsidR="007B60A5" w:rsidRPr="00EF797D" w:rsidRDefault="007B60A5" w:rsidP="000C3D78">
            <w:pPr>
              <w:pStyle w:val="Title"/>
            </w:pPr>
            <w:r w:rsidRPr="00EF797D">
              <w:t> </w:t>
            </w:r>
          </w:p>
        </w:tc>
        <w:tc>
          <w:tcPr>
            <w:tcW w:w="1071" w:type="dxa"/>
            <w:noWrap/>
            <w:hideMark/>
          </w:tcPr>
          <w:p w14:paraId="6C3D3BBE" w14:textId="77777777" w:rsidR="007B60A5" w:rsidRPr="00EF797D" w:rsidRDefault="007B60A5" w:rsidP="000C3D78">
            <w:pPr>
              <w:pStyle w:val="Title"/>
            </w:pPr>
            <w:r w:rsidRPr="00EF797D">
              <w:t xml:space="preserve"> $                        -   </w:t>
            </w:r>
          </w:p>
        </w:tc>
      </w:tr>
      <w:tr w:rsidR="007B60A5" w:rsidRPr="00EF797D" w14:paraId="4777B243" w14:textId="77777777" w:rsidTr="000C3D78">
        <w:trPr>
          <w:trHeight w:val="300"/>
        </w:trPr>
        <w:tc>
          <w:tcPr>
            <w:tcW w:w="4881" w:type="dxa"/>
            <w:noWrap/>
            <w:hideMark/>
          </w:tcPr>
          <w:p w14:paraId="553D9C25" w14:textId="77777777" w:rsidR="007B60A5" w:rsidRPr="00A85CB8" w:rsidRDefault="007B60A5" w:rsidP="000C3D78">
            <w:pPr>
              <w:pStyle w:val="Title"/>
            </w:pPr>
            <w:r w:rsidRPr="00A85CB8">
              <w:lastRenderedPageBreak/>
              <w:t>Family/Community</w:t>
            </w:r>
          </w:p>
        </w:tc>
        <w:tc>
          <w:tcPr>
            <w:tcW w:w="1184" w:type="dxa"/>
            <w:noWrap/>
            <w:hideMark/>
          </w:tcPr>
          <w:p w14:paraId="379C26EF" w14:textId="77777777" w:rsidR="007B60A5" w:rsidRPr="00EF797D" w:rsidRDefault="007B60A5" w:rsidP="000C3D78">
            <w:pPr>
              <w:pStyle w:val="Title"/>
            </w:pPr>
            <w:r w:rsidRPr="00EF797D">
              <w:t> </w:t>
            </w:r>
          </w:p>
        </w:tc>
        <w:tc>
          <w:tcPr>
            <w:tcW w:w="1423" w:type="dxa"/>
            <w:noWrap/>
            <w:hideMark/>
          </w:tcPr>
          <w:p w14:paraId="7C8E8373" w14:textId="77777777" w:rsidR="007B60A5" w:rsidRPr="00EF797D" w:rsidRDefault="007B60A5" w:rsidP="000C3D78">
            <w:pPr>
              <w:pStyle w:val="Title"/>
            </w:pPr>
            <w:r w:rsidRPr="00EF797D">
              <w:t> </w:t>
            </w:r>
          </w:p>
        </w:tc>
        <w:tc>
          <w:tcPr>
            <w:tcW w:w="1364" w:type="dxa"/>
            <w:noWrap/>
            <w:hideMark/>
          </w:tcPr>
          <w:p w14:paraId="0255D0D0" w14:textId="77777777" w:rsidR="007B60A5" w:rsidRPr="00EF797D" w:rsidRDefault="007B60A5" w:rsidP="000C3D78">
            <w:pPr>
              <w:pStyle w:val="Title"/>
            </w:pPr>
            <w:r w:rsidRPr="00EF797D">
              <w:t> </w:t>
            </w:r>
          </w:p>
        </w:tc>
        <w:tc>
          <w:tcPr>
            <w:tcW w:w="1137" w:type="dxa"/>
            <w:noWrap/>
            <w:hideMark/>
          </w:tcPr>
          <w:p w14:paraId="31385CC2" w14:textId="77777777" w:rsidR="007B60A5" w:rsidRPr="00EF797D" w:rsidRDefault="007B60A5" w:rsidP="000C3D78">
            <w:pPr>
              <w:pStyle w:val="Title"/>
            </w:pPr>
            <w:r w:rsidRPr="00EF797D">
              <w:t> </w:t>
            </w:r>
          </w:p>
        </w:tc>
        <w:tc>
          <w:tcPr>
            <w:tcW w:w="1006" w:type="dxa"/>
            <w:noWrap/>
            <w:hideMark/>
          </w:tcPr>
          <w:p w14:paraId="5A4B43DC" w14:textId="77777777" w:rsidR="007B60A5" w:rsidRPr="00EF797D" w:rsidRDefault="007B60A5" w:rsidP="000C3D78">
            <w:pPr>
              <w:pStyle w:val="Title"/>
            </w:pPr>
            <w:r w:rsidRPr="00EF797D">
              <w:t> </w:t>
            </w:r>
          </w:p>
        </w:tc>
        <w:tc>
          <w:tcPr>
            <w:tcW w:w="983" w:type="dxa"/>
            <w:noWrap/>
            <w:hideMark/>
          </w:tcPr>
          <w:p w14:paraId="14774769" w14:textId="77777777" w:rsidR="007B60A5" w:rsidRPr="00EF797D" w:rsidRDefault="007B60A5" w:rsidP="000C3D78">
            <w:pPr>
              <w:pStyle w:val="Title"/>
            </w:pPr>
            <w:r w:rsidRPr="00EF797D">
              <w:t> </w:t>
            </w:r>
          </w:p>
        </w:tc>
        <w:tc>
          <w:tcPr>
            <w:tcW w:w="1071" w:type="dxa"/>
            <w:noWrap/>
            <w:hideMark/>
          </w:tcPr>
          <w:p w14:paraId="3EFB3D9E" w14:textId="77777777" w:rsidR="007B60A5" w:rsidRPr="00EF797D" w:rsidRDefault="007B60A5" w:rsidP="000C3D78">
            <w:pPr>
              <w:pStyle w:val="Title"/>
            </w:pPr>
            <w:r w:rsidRPr="00EF797D">
              <w:t xml:space="preserve"> $                        -   </w:t>
            </w:r>
          </w:p>
        </w:tc>
      </w:tr>
      <w:tr w:rsidR="007B60A5" w:rsidRPr="00EF797D" w14:paraId="41C12B72" w14:textId="77777777" w:rsidTr="000C3D78">
        <w:trPr>
          <w:trHeight w:val="300"/>
        </w:trPr>
        <w:tc>
          <w:tcPr>
            <w:tcW w:w="4881" w:type="dxa"/>
            <w:noWrap/>
            <w:hideMark/>
          </w:tcPr>
          <w:p w14:paraId="55FE8257" w14:textId="77777777" w:rsidR="007B60A5" w:rsidRPr="00A85CB8" w:rsidRDefault="007B60A5" w:rsidP="000C3D78">
            <w:pPr>
              <w:pStyle w:val="Title"/>
            </w:pPr>
            <w:r w:rsidRPr="00A85CB8">
              <w:t>Safety</w:t>
            </w:r>
          </w:p>
        </w:tc>
        <w:tc>
          <w:tcPr>
            <w:tcW w:w="1184" w:type="dxa"/>
            <w:noWrap/>
            <w:hideMark/>
          </w:tcPr>
          <w:p w14:paraId="1FDB20D2" w14:textId="77777777" w:rsidR="007B60A5" w:rsidRPr="00EF797D" w:rsidRDefault="007B60A5" w:rsidP="000C3D78">
            <w:pPr>
              <w:pStyle w:val="Title"/>
            </w:pPr>
            <w:r w:rsidRPr="00EF797D">
              <w:t> </w:t>
            </w:r>
          </w:p>
        </w:tc>
        <w:tc>
          <w:tcPr>
            <w:tcW w:w="1423" w:type="dxa"/>
            <w:noWrap/>
            <w:hideMark/>
          </w:tcPr>
          <w:p w14:paraId="3486CA44" w14:textId="77777777" w:rsidR="007B60A5" w:rsidRPr="00EF797D" w:rsidRDefault="007B60A5" w:rsidP="000C3D78">
            <w:pPr>
              <w:pStyle w:val="Title"/>
            </w:pPr>
            <w:r w:rsidRPr="00EF797D">
              <w:t> </w:t>
            </w:r>
          </w:p>
        </w:tc>
        <w:tc>
          <w:tcPr>
            <w:tcW w:w="1364" w:type="dxa"/>
            <w:noWrap/>
            <w:hideMark/>
          </w:tcPr>
          <w:p w14:paraId="320A7276" w14:textId="77777777" w:rsidR="007B60A5" w:rsidRPr="00EF797D" w:rsidRDefault="007B60A5" w:rsidP="000C3D78">
            <w:pPr>
              <w:pStyle w:val="Title"/>
            </w:pPr>
            <w:r w:rsidRPr="00EF797D">
              <w:t> </w:t>
            </w:r>
          </w:p>
        </w:tc>
        <w:tc>
          <w:tcPr>
            <w:tcW w:w="1137" w:type="dxa"/>
            <w:noWrap/>
            <w:hideMark/>
          </w:tcPr>
          <w:p w14:paraId="55D5F7F3" w14:textId="77777777" w:rsidR="007B60A5" w:rsidRPr="00EF797D" w:rsidRDefault="007B60A5" w:rsidP="000C3D78">
            <w:pPr>
              <w:pStyle w:val="Title"/>
            </w:pPr>
            <w:r w:rsidRPr="00EF797D">
              <w:t> </w:t>
            </w:r>
          </w:p>
        </w:tc>
        <w:tc>
          <w:tcPr>
            <w:tcW w:w="1006" w:type="dxa"/>
            <w:noWrap/>
            <w:hideMark/>
          </w:tcPr>
          <w:p w14:paraId="0C961260" w14:textId="77777777" w:rsidR="007B60A5" w:rsidRPr="00EF797D" w:rsidRDefault="007B60A5" w:rsidP="000C3D78">
            <w:pPr>
              <w:pStyle w:val="Title"/>
            </w:pPr>
            <w:r w:rsidRPr="00EF797D">
              <w:t> </w:t>
            </w:r>
          </w:p>
        </w:tc>
        <w:tc>
          <w:tcPr>
            <w:tcW w:w="983" w:type="dxa"/>
            <w:noWrap/>
            <w:hideMark/>
          </w:tcPr>
          <w:p w14:paraId="744BB255" w14:textId="77777777" w:rsidR="007B60A5" w:rsidRPr="00EF797D" w:rsidRDefault="007B60A5" w:rsidP="000C3D78">
            <w:pPr>
              <w:pStyle w:val="Title"/>
            </w:pPr>
            <w:r w:rsidRPr="00EF797D">
              <w:t> </w:t>
            </w:r>
          </w:p>
        </w:tc>
        <w:tc>
          <w:tcPr>
            <w:tcW w:w="1071" w:type="dxa"/>
            <w:noWrap/>
            <w:hideMark/>
          </w:tcPr>
          <w:p w14:paraId="17054F55" w14:textId="77777777" w:rsidR="007B60A5" w:rsidRPr="00EF797D" w:rsidRDefault="007B60A5" w:rsidP="000C3D78">
            <w:pPr>
              <w:pStyle w:val="Title"/>
            </w:pPr>
            <w:r w:rsidRPr="00EF797D">
              <w:t xml:space="preserve"> $                        -   </w:t>
            </w:r>
          </w:p>
        </w:tc>
      </w:tr>
      <w:tr w:rsidR="007B60A5" w:rsidRPr="00EF797D" w14:paraId="69E683DB" w14:textId="77777777" w:rsidTr="000C3D78">
        <w:trPr>
          <w:trHeight w:val="300"/>
        </w:trPr>
        <w:tc>
          <w:tcPr>
            <w:tcW w:w="4881" w:type="dxa"/>
            <w:noWrap/>
            <w:hideMark/>
          </w:tcPr>
          <w:p w14:paraId="2AAC9DC4" w14:textId="77777777" w:rsidR="007B60A5" w:rsidRPr="00A85CB8" w:rsidRDefault="007B60A5" w:rsidP="000C3D78">
            <w:pPr>
              <w:pStyle w:val="Title"/>
            </w:pPr>
            <w:r w:rsidRPr="00A85CB8">
              <w:t>Facilities</w:t>
            </w:r>
          </w:p>
        </w:tc>
        <w:tc>
          <w:tcPr>
            <w:tcW w:w="1184" w:type="dxa"/>
            <w:noWrap/>
            <w:hideMark/>
          </w:tcPr>
          <w:p w14:paraId="3B2D2A84" w14:textId="77777777" w:rsidR="007B60A5" w:rsidRPr="00EF797D" w:rsidRDefault="007B60A5" w:rsidP="000C3D78">
            <w:pPr>
              <w:pStyle w:val="Title"/>
            </w:pPr>
            <w:r w:rsidRPr="00EF797D">
              <w:t> </w:t>
            </w:r>
          </w:p>
        </w:tc>
        <w:tc>
          <w:tcPr>
            <w:tcW w:w="1423" w:type="dxa"/>
            <w:noWrap/>
            <w:hideMark/>
          </w:tcPr>
          <w:p w14:paraId="4EC4DA47" w14:textId="77777777" w:rsidR="007B60A5" w:rsidRPr="00EF797D" w:rsidRDefault="007B60A5" w:rsidP="000C3D78">
            <w:pPr>
              <w:pStyle w:val="Title"/>
            </w:pPr>
            <w:r w:rsidRPr="00EF797D">
              <w:t> </w:t>
            </w:r>
          </w:p>
        </w:tc>
        <w:tc>
          <w:tcPr>
            <w:tcW w:w="1364" w:type="dxa"/>
            <w:noWrap/>
            <w:hideMark/>
          </w:tcPr>
          <w:p w14:paraId="70F6A4D7" w14:textId="77777777" w:rsidR="007B60A5" w:rsidRPr="00EF797D" w:rsidRDefault="007B60A5" w:rsidP="000C3D78">
            <w:pPr>
              <w:pStyle w:val="Title"/>
            </w:pPr>
            <w:r w:rsidRPr="00EF797D">
              <w:t> </w:t>
            </w:r>
          </w:p>
        </w:tc>
        <w:tc>
          <w:tcPr>
            <w:tcW w:w="1137" w:type="dxa"/>
            <w:noWrap/>
            <w:hideMark/>
          </w:tcPr>
          <w:p w14:paraId="411EBE26" w14:textId="77777777" w:rsidR="007B60A5" w:rsidRPr="00EF797D" w:rsidRDefault="007B60A5" w:rsidP="000C3D78">
            <w:pPr>
              <w:pStyle w:val="Title"/>
            </w:pPr>
            <w:r w:rsidRPr="00EF797D">
              <w:t> </w:t>
            </w:r>
          </w:p>
        </w:tc>
        <w:tc>
          <w:tcPr>
            <w:tcW w:w="1006" w:type="dxa"/>
            <w:noWrap/>
            <w:hideMark/>
          </w:tcPr>
          <w:p w14:paraId="53717CF6" w14:textId="77777777" w:rsidR="007B60A5" w:rsidRPr="00EF797D" w:rsidRDefault="007B60A5" w:rsidP="000C3D78">
            <w:pPr>
              <w:pStyle w:val="Title"/>
            </w:pPr>
            <w:r w:rsidRPr="00EF797D">
              <w:t> </w:t>
            </w:r>
          </w:p>
        </w:tc>
        <w:tc>
          <w:tcPr>
            <w:tcW w:w="983" w:type="dxa"/>
            <w:noWrap/>
            <w:hideMark/>
          </w:tcPr>
          <w:p w14:paraId="43D3DC4F" w14:textId="77777777" w:rsidR="007B60A5" w:rsidRPr="00EF797D" w:rsidRDefault="007B60A5" w:rsidP="000C3D78">
            <w:pPr>
              <w:pStyle w:val="Title"/>
            </w:pPr>
            <w:r w:rsidRPr="00EF797D">
              <w:t> </w:t>
            </w:r>
          </w:p>
        </w:tc>
        <w:tc>
          <w:tcPr>
            <w:tcW w:w="1071" w:type="dxa"/>
            <w:noWrap/>
            <w:hideMark/>
          </w:tcPr>
          <w:p w14:paraId="31B78E9A" w14:textId="77777777" w:rsidR="007B60A5" w:rsidRPr="00EF797D" w:rsidRDefault="007B60A5" w:rsidP="000C3D78">
            <w:pPr>
              <w:pStyle w:val="Title"/>
            </w:pPr>
            <w:r w:rsidRPr="00EF797D">
              <w:t xml:space="preserve"> $                        -   </w:t>
            </w:r>
          </w:p>
        </w:tc>
      </w:tr>
      <w:tr w:rsidR="007B60A5" w:rsidRPr="00EF797D" w14:paraId="272DB22B" w14:textId="77777777" w:rsidTr="000C3D78">
        <w:trPr>
          <w:trHeight w:val="300"/>
        </w:trPr>
        <w:tc>
          <w:tcPr>
            <w:tcW w:w="4881" w:type="dxa"/>
            <w:noWrap/>
            <w:hideMark/>
          </w:tcPr>
          <w:p w14:paraId="4B5D6790" w14:textId="77777777" w:rsidR="007B60A5" w:rsidRPr="00A85CB8" w:rsidRDefault="007B60A5" w:rsidP="000C3D78">
            <w:pPr>
              <w:pStyle w:val="Title"/>
            </w:pPr>
            <w:r w:rsidRPr="00A85CB8">
              <w:t>Transportation</w:t>
            </w:r>
          </w:p>
        </w:tc>
        <w:tc>
          <w:tcPr>
            <w:tcW w:w="1184" w:type="dxa"/>
            <w:noWrap/>
            <w:hideMark/>
          </w:tcPr>
          <w:p w14:paraId="595AD494" w14:textId="77777777" w:rsidR="007B60A5" w:rsidRPr="00EF797D" w:rsidRDefault="007B60A5" w:rsidP="000C3D78">
            <w:pPr>
              <w:pStyle w:val="Title"/>
            </w:pPr>
            <w:r w:rsidRPr="00EF797D">
              <w:t> </w:t>
            </w:r>
          </w:p>
        </w:tc>
        <w:tc>
          <w:tcPr>
            <w:tcW w:w="1423" w:type="dxa"/>
            <w:noWrap/>
            <w:hideMark/>
          </w:tcPr>
          <w:p w14:paraId="0C9A26BB" w14:textId="77777777" w:rsidR="007B60A5" w:rsidRPr="00EF797D" w:rsidRDefault="007B60A5" w:rsidP="000C3D78">
            <w:pPr>
              <w:pStyle w:val="Title"/>
            </w:pPr>
            <w:r w:rsidRPr="00EF797D">
              <w:t> </w:t>
            </w:r>
          </w:p>
        </w:tc>
        <w:tc>
          <w:tcPr>
            <w:tcW w:w="1364" w:type="dxa"/>
            <w:noWrap/>
            <w:hideMark/>
          </w:tcPr>
          <w:p w14:paraId="10CC9C2B" w14:textId="77777777" w:rsidR="007B60A5" w:rsidRPr="00EF797D" w:rsidRDefault="007B60A5" w:rsidP="000C3D78">
            <w:pPr>
              <w:pStyle w:val="Title"/>
            </w:pPr>
            <w:r w:rsidRPr="00EF797D">
              <w:t> </w:t>
            </w:r>
          </w:p>
        </w:tc>
        <w:tc>
          <w:tcPr>
            <w:tcW w:w="1137" w:type="dxa"/>
            <w:noWrap/>
            <w:hideMark/>
          </w:tcPr>
          <w:p w14:paraId="148FD4FF" w14:textId="77777777" w:rsidR="007B60A5" w:rsidRPr="00EF797D" w:rsidRDefault="007B60A5" w:rsidP="000C3D78">
            <w:pPr>
              <w:pStyle w:val="Title"/>
            </w:pPr>
            <w:r w:rsidRPr="00EF797D">
              <w:t> </w:t>
            </w:r>
          </w:p>
        </w:tc>
        <w:tc>
          <w:tcPr>
            <w:tcW w:w="1006" w:type="dxa"/>
            <w:noWrap/>
            <w:hideMark/>
          </w:tcPr>
          <w:p w14:paraId="6CEAF707" w14:textId="77777777" w:rsidR="007B60A5" w:rsidRPr="00EF797D" w:rsidRDefault="007B60A5" w:rsidP="000C3D78">
            <w:pPr>
              <w:pStyle w:val="Title"/>
            </w:pPr>
            <w:r w:rsidRPr="00EF797D">
              <w:t> </w:t>
            </w:r>
          </w:p>
        </w:tc>
        <w:tc>
          <w:tcPr>
            <w:tcW w:w="983" w:type="dxa"/>
            <w:noWrap/>
            <w:hideMark/>
          </w:tcPr>
          <w:p w14:paraId="0D13B0D2" w14:textId="77777777" w:rsidR="007B60A5" w:rsidRPr="00EF797D" w:rsidRDefault="007B60A5" w:rsidP="000C3D78">
            <w:pPr>
              <w:pStyle w:val="Title"/>
            </w:pPr>
            <w:r w:rsidRPr="00EF797D">
              <w:t> </w:t>
            </w:r>
          </w:p>
        </w:tc>
        <w:tc>
          <w:tcPr>
            <w:tcW w:w="1071" w:type="dxa"/>
            <w:noWrap/>
            <w:hideMark/>
          </w:tcPr>
          <w:p w14:paraId="477323B5" w14:textId="77777777" w:rsidR="007B60A5" w:rsidRPr="00EF797D" w:rsidRDefault="007B60A5" w:rsidP="000C3D78">
            <w:pPr>
              <w:pStyle w:val="Title"/>
            </w:pPr>
            <w:r w:rsidRPr="00EF797D">
              <w:t xml:space="preserve"> $                        -   </w:t>
            </w:r>
          </w:p>
        </w:tc>
      </w:tr>
      <w:tr w:rsidR="007B60A5" w:rsidRPr="00EF797D" w14:paraId="41D794E1" w14:textId="77777777" w:rsidTr="000C3D78">
        <w:trPr>
          <w:trHeight w:val="300"/>
        </w:trPr>
        <w:tc>
          <w:tcPr>
            <w:tcW w:w="4881" w:type="dxa"/>
            <w:noWrap/>
            <w:hideMark/>
          </w:tcPr>
          <w:p w14:paraId="1F18E62D" w14:textId="77777777" w:rsidR="007B60A5" w:rsidRPr="00A85CB8" w:rsidRDefault="007B60A5" w:rsidP="000C3D78">
            <w:pPr>
              <w:pStyle w:val="Title"/>
            </w:pPr>
            <w:r w:rsidRPr="00A85CB8">
              <w:t>Nonpublic</w:t>
            </w:r>
          </w:p>
        </w:tc>
        <w:tc>
          <w:tcPr>
            <w:tcW w:w="1184" w:type="dxa"/>
            <w:noWrap/>
            <w:hideMark/>
          </w:tcPr>
          <w:p w14:paraId="19431BED" w14:textId="77777777" w:rsidR="007B60A5" w:rsidRPr="00EF797D" w:rsidRDefault="007B60A5" w:rsidP="000C3D78">
            <w:pPr>
              <w:pStyle w:val="Title"/>
            </w:pPr>
            <w:r w:rsidRPr="00EF797D">
              <w:t> </w:t>
            </w:r>
          </w:p>
        </w:tc>
        <w:tc>
          <w:tcPr>
            <w:tcW w:w="1423" w:type="dxa"/>
            <w:noWrap/>
            <w:hideMark/>
          </w:tcPr>
          <w:p w14:paraId="3E9302D4" w14:textId="77777777" w:rsidR="007B60A5" w:rsidRPr="00EF797D" w:rsidRDefault="007B60A5" w:rsidP="000C3D78">
            <w:pPr>
              <w:pStyle w:val="Title"/>
            </w:pPr>
            <w:r w:rsidRPr="00EF797D">
              <w:t> </w:t>
            </w:r>
          </w:p>
        </w:tc>
        <w:tc>
          <w:tcPr>
            <w:tcW w:w="1364" w:type="dxa"/>
            <w:noWrap/>
            <w:hideMark/>
          </w:tcPr>
          <w:p w14:paraId="28E04D8B" w14:textId="77777777" w:rsidR="007B60A5" w:rsidRPr="00EF797D" w:rsidRDefault="007B60A5" w:rsidP="000C3D78">
            <w:pPr>
              <w:pStyle w:val="Title"/>
            </w:pPr>
            <w:r w:rsidRPr="00EF797D">
              <w:t> </w:t>
            </w:r>
          </w:p>
        </w:tc>
        <w:tc>
          <w:tcPr>
            <w:tcW w:w="1137" w:type="dxa"/>
            <w:noWrap/>
            <w:hideMark/>
          </w:tcPr>
          <w:p w14:paraId="400B8EC2" w14:textId="77777777" w:rsidR="007B60A5" w:rsidRPr="00EF797D" w:rsidRDefault="007B60A5" w:rsidP="000C3D78">
            <w:pPr>
              <w:pStyle w:val="Title"/>
            </w:pPr>
            <w:r w:rsidRPr="00EF797D">
              <w:t> </w:t>
            </w:r>
          </w:p>
        </w:tc>
        <w:tc>
          <w:tcPr>
            <w:tcW w:w="1006" w:type="dxa"/>
            <w:noWrap/>
            <w:hideMark/>
          </w:tcPr>
          <w:p w14:paraId="16708A56" w14:textId="77777777" w:rsidR="007B60A5" w:rsidRPr="00EF797D" w:rsidRDefault="007B60A5" w:rsidP="000C3D78">
            <w:pPr>
              <w:pStyle w:val="Title"/>
            </w:pPr>
            <w:r w:rsidRPr="00EF797D">
              <w:t> </w:t>
            </w:r>
          </w:p>
        </w:tc>
        <w:tc>
          <w:tcPr>
            <w:tcW w:w="983" w:type="dxa"/>
            <w:noWrap/>
            <w:hideMark/>
          </w:tcPr>
          <w:p w14:paraId="7677C142" w14:textId="77777777" w:rsidR="007B60A5" w:rsidRPr="00EF797D" w:rsidRDefault="007B60A5" w:rsidP="000C3D78">
            <w:pPr>
              <w:pStyle w:val="Title"/>
            </w:pPr>
            <w:r w:rsidRPr="00EF797D">
              <w:t> </w:t>
            </w:r>
          </w:p>
        </w:tc>
        <w:tc>
          <w:tcPr>
            <w:tcW w:w="1071" w:type="dxa"/>
            <w:noWrap/>
            <w:hideMark/>
          </w:tcPr>
          <w:p w14:paraId="6B3DEDC5" w14:textId="77777777" w:rsidR="007B60A5" w:rsidRPr="00EF797D" w:rsidRDefault="007B60A5" w:rsidP="000C3D78">
            <w:pPr>
              <w:pStyle w:val="Title"/>
            </w:pPr>
            <w:r w:rsidRPr="00EF797D">
              <w:t xml:space="preserve"> $                        -   </w:t>
            </w:r>
          </w:p>
        </w:tc>
      </w:tr>
      <w:tr w:rsidR="007B60A5" w:rsidRPr="00EF797D" w14:paraId="3C369A1E" w14:textId="77777777" w:rsidTr="000C3D78">
        <w:trPr>
          <w:trHeight w:val="422"/>
        </w:trPr>
        <w:tc>
          <w:tcPr>
            <w:tcW w:w="4881" w:type="dxa"/>
            <w:noWrap/>
          </w:tcPr>
          <w:p w14:paraId="06774E63" w14:textId="77777777" w:rsidR="007B60A5" w:rsidRPr="00A85CB8" w:rsidRDefault="007B60A5" w:rsidP="000C3D78">
            <w:pPr>
              <w:pStyle w:val="Title"/>
            </w:pPr>
            <w:r w:rsidRPr="00A85CB8">
              <w:t>Indirect Cost</w:t>
            </w:r>
          </w:p>
        </w:tc>
        <w:tc>
          <w:tcPr>
            <w:tcW w:w="1184" w:type="dxa"/>
            <w:noWrap/>
          </w:tcPr>
          <w:p w14:paraId="2A06ECDB" w14:textId="77777777" w:rsidR="007B60A5" w:rsidRPr="00EF797D" w:rsidRDefault="007B60A5" w:rsidP="000C3D78">
            <w:pPr>
              <w:pStyle w:val="Title"/>
            </w:pPr>
          </w:p>
        </w:tc>
        <w:tc>
          <w:tcPr>
            <w:tcW w:w="1423" w:type="dxa"/>
            <w:noWrap/>
          </w:tcPr>
          <w:p w14:paraId="66B94C92" w14:textId="77777777" w:rsidR="007B60A5" w:rsidRPr="00EF797D" w:rsidRDefault="007B60A5" w:rsidP="000C3D78">
            <w:pPr>
              <w:pStyle w:val="Title"/>
            </w:pPr>
          </w:p>
        </w:tc>
        <w:tc>
          <w:tcPr>
            <w:tcW w:w="1364" w:type="dxa"/>
            <w:noWrap/>
          </w:tcPr>
          <w:p w14:paraId="6DBB7406" w14:textId="77777777" w:rsidR="007B60A5" w:rsidRPr="00EF797D" w:rsidRDefault="007B60A5" w:rsidP="000C3D78">
            <w:pPr>
              <w:pStyle w:val="Title"/>
            </w:pPr>
          </w:p>
        </w:tc>
        <w:tc>
          <w:tcPr>
            <w:tcW w:w="1137" w:type="dxa"/>
            <w:noWrap/>
          </w:tcPr>
          <w:p w14:paraId="4B5EF51A" w14:textId="77777777" w:rsidR="007B60A5" w:rsidRPr="00EF797D" w:rsidRDefault="007B60A5" w:rsidP="000C3D78">
            <w:pPr>
              <w:pStyle w:val="Title"/>
            </w:pPr>
          </w:p>
        </w:tc>
        <w:tc>
          <w:tcPr>
            <w:tcW w:w="1006" w:type="dxa"/>
            <w:noWrap/>
          </w:tcPr>
          <w:p w14:paraId="14EDC814" w14:textId="77777777" w:rsidR="007B60A5" w:rsidRPr="00EF797D" w:rsidRDefault="007B60A5" w:rsidP="000C3D78">
            <w:pPr>
              <w:pStyle w:val="Title"/>
            </w:pPr>
          </w:p>
        </w:tc>
        <w:tc>
          <w:tcPr>
            <w:tcW w:w="983" w:type="dxa"/>
            <w:noWrap/>
          </w:tcPr>
          <w:p w14:paraId="012174BF" w14:textId="77777777" w:rsidR="007B60A5" w:rsidRPr="00EF797D" w:rsidRDefault="007B60A5" w:rsidP="000C3D78">
            <w:pPr>
              <w:pStyle w:val="Title"/>
            </w:pPr>
          </w:p>
        </w:tc>
        <w:tc>
          <w:tcPr>
            <w:tcW w:w="1071" w:type="dxa"/>
            <w:noWrap/>
          </w:tcPr>
          <w:p w14:paraId="7B886FD1" w14:textId="77777777" w:rsidR="007B60A5" w:rsidRPr="00EF797D" w:rsidRDefault="007B60A5" w:rsidP="000C3D78">
            <w:pPr>
              <w:pStyle w:val="Title"/>
              <w:rPr>
                <w:bCs/>
              </w:rPr>
            </w:pPr>
            <w:r w:rsidRPr="00EF797D">
              <w:t xml:space="preserve">$                        -   </w:t>
            </w:r>
          </w:p>
        </w:tc>
      </w:tr>
      <w:tr w:rsidR="007B60A5" w:rsidRPr="00EF797D" w14:paraId="2A15A3C1" w14:textId="77777777" w:rsidTr="000C3D78">
        <w:trPr>
          <w:trHeight w:val="602"/>
        </w:trPr>
        <w:tc>
          <w:tcPr>
            <w:tcW w:w="4881" w:type="dxa"/>
            <w:noWrap/>
            <w:hideMark/>
          </w:tcPr>
          <w:p w14:paraId="15C33336" w14:textId="77777777" w:rsidR="007B60A5" w:rsidRPr="00A85CB8" w:rsidRDefault="007B60A5" w:rsidP="000C3D78">
            <w:pPr>
              <w:pStyle w:val="Title"/>
            </w:pPr>
            <w:r w:rsidRPr="00A85CB8">
              <w:t>Total</w:t>
            </w:r>
          </w:p>
        </w:tc>
        <w:tc>
          <w:tcPr>
            <w:tcW w:w="1184" w:type="dxa"/>
            <w:noWrap/>
            <w:hideMark/>
          </w:tcPr>
          <w:p w14:paraId="7C906EF0" w14:textId="77777777" w:rsidR="007B60A5" w:rsidRPr="00EF797D" w:rsidRDefault="007B60A5" w:rsidP="000C3D78">
            <w:pPr>
              <w:pStyle w:val="Title"/>
            </w:pPr>
            <w:r w:rsidRPr="00EF797D">
              <w:t xml:space="preserve"> $                        -   </w:t>
            </w:r>
          </w:p>
        </w:tc>
        <w:tc>
          <w:tcPr>
            <w:tcW w:w="1423" w:type="dxa"/>
            <w:noWrap/>
            <w:hideMark/>
          </w:tcPr>
          <w:p w14:paraId="4BFCE29A" w14:textId="77777777" w:rsidR="007B60A5" w:rsidRPr="00EF797D" w:rsidRDefault="007B60A5" w:rsidP="000C3D78">
            <w:pPr>
              <w:pStyle w:val="Title"/>
            </w:pPr>
            <w:r w:rsidRPr="00EF797D">
              <w:t xml:space="preserve"> $                        -   </w:t>
            </w:r>
          </w:p>
        </w:tc>
        <w:tc>
          <w:tcPr>
            <w:tcW w:w="1364" w:type="dxa"/>
            <w:noWrap/>
            <w:hideMark/>
          </w:tcPr>
          <w:p w14:paraId="3F8DF9B3" w14:textId="77777777" w:rsidR="007B60A5" w:rsidRPr="00EF797D" w:rsidRDefault="007B60A5" w:rsidP="000C3D78">
            <w:pPr>
              <w:pStyle w:val="Title"/>
            </w:pPr>
            <w:r w:rsidRPr="00EF797D">
              <w:t xml:space="preserve"> $                        -   </w:t>
            </w:r>
          </w:p>
        </w:tc>
        <w:tc>
          <w:tcPr>
            <w:tcW w:w="1137" w:type="dxa"/>
            <w:noWrap/>
            <w:hideMark/>
          </w:tcPr>
          <w:p w14:paraId="44B11401" w14:textId="77777777" w:rsidR="007B60A5" w:rsidRPr="00EF797D" w:rsidRDefault="007B60A5" w:rsidP="000C3D78">
            <w:pPr>
              <w:pStyle w:val="Title"/>
            </w:pPr>
            <w:r w:rsidRPr="00EF797D">
              <w:t xml:space="preserve"> $                        -   </w:t>
            </w:r>
          </w:p>
        </w:tc>
        <w:tc>
          <w:tcPr>
            <w:tcW w:w="1006" w:type="dxa"/>
            <w:noWrap/>
            <w:hideMark/>
          </w:tcPr>
          <w:p w14:paraId="58594B3F" w14:textId="77777777" w:rsidR="007B60A5" w:rsidRPr="00EF797D" w:rsidRDefault="007B60A5" w:rsidP="000C3D78">
            <w:pPr>
              <w:pStyle w:val="Title"/>
            </w:pPr>
            <w:r w:rsidRPr="00EF797D">
              <w:t xml:space="preserve"> $                        -   </w:t>
            </w:r>
          </w:p>
        </w:tc>
        <w:tc>
          <w:tcPr>
            <w:tcW w:w="983" w:type="dxa"/>
            <w:noWrap/>
            <w:hideMark/>
          </w:tcPr>
          <w:p w14:paraId="74A88467" w14:textId="77777777" w:rsidR="007B60A5" w:rsidRPr="00EF797D" w:rsidRDefault="007B60A5" w:rsidP="000C3D78">
            <w:pPr>
              <w:pStyle w:val="Title"/>
            </w:pPr>
            <w:r w:rsidRPr="00EF797D">
              <w:t xml:space="preserve"> $                        -   </w:t>
            </w:r>
          </w:p>
        </w:tc>
        <w:tc>
          <w:tcPr>
            <w:tcW w:w="1071" w:type="dxa"/>
            <w:noWrap/>
            <w:hideMark/>
          </w:tcPr>
          <w:p w14:paraId="7FEC5F6C" w14:textId="77777777" w:rsidR="007B60A5" w:rsidRPr="00A85CB8" w:rsidRDefault="007B60A5" w:rsidP="000C3D78">
            <w:pPr>
              <w:pStyle w:val="Title"/>
            </w:pPr>
            <w:r w:rsidRPr="00A85CB8">
              <w:t xml:space="preserve"> $                 -   </w:t>
            </w:r>
          </w:p>
        </w:tc>
      </w:tr>
    </w:tbl>
    <w:p w14:paraId="1B37DDC9" w14:textId="77777777" w:rsidR="007B60A5" w:rsidRDefault="007B60A5" w:rsidP="007B60A5">
      <w:pPr>
        <w:rPr>
          <w:rStyle w:val="SubtleEmphasis"/>
          <w:iCs w:val="0"/>
          <w:caps w:val="0"/>
          <w:sz w:val="52"/>
          <w:szCs w:val="52"/>
        </w:rPr>
        <w:sectPr w:rsidR="007B60A5" w:rsidSect="001A6048">
          <w:headerReference w:type="default" r:id="rId11"/>
          <w:footerReference w:type="default" r:id="rId12"/>
          <w:pgSz w:w="15840" w:h="12240" w:orient="landscape"/>
          <w:pgMar w:top="1875" w:right="1440" w:bottom="1620" w:left="720" w:header="720" w:footer="720" w:gutter="0"/>
          <w:cols w:space="720"/>
          <w:docGrid w:linePitch="874"/>
        </w:sectPr>
      </w:pPr>
    </w:p>
    <w:p w14:paraId="1986FB49" w14:textId="77777777" w:rsidR="007B60A5" w:rsidRPr="001333CB" w:rsidRDefault="007B60A5" w:rsidP="007B60A5">
      <w:pPr>
        <w:textAlignment w:val="baseline"/>
        <w:rPr>
          <w:rFonts w:eastAsia="Times New Roman" w:cs="Arial"/>
          <w:bCs/>
          <w:color w:val="auto"/>
          <w:sz w:val="18"/>
          <w:szCs w:val="18"/>
        </w:rPr>
      </w:pPr>
      <w:r w:rsidRPr="001333CB">
        <w:rPr>
          <w:rFonts w:eastAsia="Times New Roman" w:cs="Arial"/>
          <w:bCs/>
          <w:color w:val="auto"/>
          <w:sz w:val="32"/>
          <w:szCs w:val="32"/>
        </w:rPr>
        <w:lastRenderedPageBreak/>
        <w:t>Budget Narrative: </w:t>
      </w:r>
    </w:p>
    <w:p w14:paraId="6A62E6B3" w14:textId="77777777" w:rsidR="007B60A5" w:rsidRPr="001A6048" w:rsidRDefault="007B60A5" w:rsidP="007B60A5">
      <w:pPr>
        <w:textAlignment w:val="baseline"/>
        <w:rPr>
          <w:rFonts w:eastAsia="Times New Roman" w:cs="Arial"/>
          <w:b w:val="0"/>
          <w:color w:val="auto"/>
          <w:sz w:val="22"/>
          <w:szCs w:val="22"/>
        </w:rPr>
      </w:pPr>
      <w:r w:rsidRPr="001A6048">
        <w:rPr>
          <w:rFonts w:eastAsia="Times New Roman" w:cs="Arial"/>
          <w:b w:val="0"/>
          <w:i/>
          <w:iCs/>
          <w:color w:val="auto"/>
          <w:sz w:val="22"/>
          <w:szCs w:val="22"/>
        </w:rPr>
        <w:t>Please provide a description of how the requested funds will be used in each of the categories listed in the table below. Provide an itemized list of expenditures the project expects to incur throughout the duration of the funding period.</w:t>
      </w:r>
      <w:r w:rsidRPr="001A6048">
        <w:rPr>
          <w:rFonts w:eastAsia="Times New Roman" w:cs="Arial"/>
          <w:b w:val="0"/>
          <w:color w:val="auto"/>
          <w:sz w:val="22"/>
          <w:szCs w:val="22"/>
        </w:rPr>
        <w:t> </w:t>
      </w:r>
    </w:p>
    <w:p w14:paraId="6F39504B" w14:textId="77777777" w:rsidR="007B60A5" w:rsidRPr="001A6048" w:rsidRDefault="007B60A5" w:rsidP="007B60A5">
      <w:pPr>
        <w:pStyle w:val="Title"/>
        <w:rPr>
          <w:b/>
        </w:rPr>
      </w:pPr>
    </w:p>
    <w:p w14:paraId="04CA4356" w14:textId="77777777" w:rsidR="007B60A5" w:rsidRPr="001333CB" w:rsidRDefault="007B60A5" w:rsidP="007B60A5">
      <w:pPr>
        <w:textAlignment w:val="baseline"/>
        <w:rPr>
          <w:rFonts w:eastAsia="Times New Roman" w:cs="Arial"/>
          <w:b w:val="0"/>
          <w:color w:val="auto"/>
          <w:sz w:val="18"/>
          <w:szCs w:val="18"/>
        </w:rPr>
      </w:pPr>
      <w:r w:rsidRPr="001A6048">
        <w:rPr>
          <w:rFonts w:eastAsia="Times New Roman" w:cs="Arial"/>
          <w:b w:val="0"/>
          <w:i/>
          <w:iCs/>
          <w:color w:val="auto"/>
          <w:sz w:val="22"/>
          <w:szCs w:val="22"/>
        </w:rPr>
        <w:t>Additionally, provide information on any matching or in-kind funds or services that will be provided in support of the program objectives.</w:t>
      </w:r>
      <w:r w:rsidRPr="001333CB">
        <w:rPr>
          <w:rFonts w:eastAsia="Times New Roman" w:cs="Arial"/>
          <w:b w:val="0"/>
          <w:color w:val="auto"/>
          <w:sz w:val="22"/>
          <w:szCs w:val="22"/>
        </w:rPr>
        <w:t> </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45"/>
        <w:gridCol w:w="6945"/>
      </w:tblGrid>
      <w:tr w:rsidR="007B60A5" w:rsidRPr="001333CB" w14:paraId="772D4B78" w14:textId="77777777" w:rsidTr="000C3D78">
        <w:trPr>
          <w:trHeight w:val="975"/>
        </w:trPr>
        <w:tc>
          <w:tcPr>
            <w:tcW w:w="2355" w:type="dxa"/>
            <w:tcBorders>
              <w:top w:val="single" w:sz="6" w:space="0" w:color="000000"/>
              <w:left w:val="single" w:sz="6" w:space="0" w:color="000000"/>
              <w:bottom w:val="single" w:sz="6" w:space="0" w:color="000000"/>
              <w:right w:val="single" w:sz="6" w:space="0" w:color="000000"/>
            </w:tcBorders>
            <w:shd w:val="clear" w:color="auto" w:fill="00B0F0"/>
            <w:vAlign w:val="center"/>
            <w:hideMark/>
          </w:tcPr>
          <w:p w14:paraId="5E85F7E8" w14:textId="77777777" w:rsidR="007B60A5" w:rsidRPr="001333CB" w:rsidRDefault="007B60A5" w:rsidP="000C3D78">
            <w:pPr>
              <w:jc w:val="center"/>
              <w:textAlignment w:val="baseline"/>
              <w:rPr>
                <w:rFonts w:eastAsia="Times New Roman" w:cs="Arial"/>
                <w:b w:val="0"/>
                <w:color w:val="auto"/>
                <w:sz w:val="24"/>
              </w:rPr>
            </w:pPr>
            <w:r w:rsidRPr="001333CB">
              <w:rPr>
                <w:rFonts w:eastAsia="Times New Roman" w:cs="Arial"/>
                <w:bCs/>
                <w:color w:val="auto"/>
                <w:sz w:val="22"/>
                <w:szCs w:val="22"/>
              </w:rPr>
              <w:t>Budget Category</w:t>
            </w:r>
            <w:r w:rsidRPr="001333CB">
              <w:rPr>
                <w:rFonts w:eastAsia="Times New Roman" w:cs="Arial"/>
                <w:b w:val="0"/>
                <w:color w:val="auto"/>
                <w:sz w:val="22"/>
                <w:szCs w:val="22"/>
              </w:rPr>
              <w:t> </w:t>
            </w:r>
          </w:p>
        </w:tc>
        <w:tc>
          <w:tcPr>
            <w:tcW w:w="6945" w:type="dxa"/>
            <w:tcBorders>
              <w:top w:val="single" w:sz="6" w:space="0" w:color="000000"/>
              <w:left w:val="nil"/>
              <w:bottom w:val="single" w:sz="6" w:space="0" w:color="000000"/>
              <w:right w:val="single" w:sz="6" w:space="0" w:color="000000"/>
            </w:tcBorders>
            <w:shd w:val="clear" w:color="auto" w:fill="00B0F0"/>
            <w:vAlign w:val="center"/>
            <w:hideMark/>
          </w:tcPr>
          <w:p w14:paraId="54846BED" w14:textId="77777777" w:rsidR="007B60A5" w:rsidRPr="001333CB" w:rsidRDefault="007B60A5" w:rsidP="000C3D78">
            <w:pPr>
              <w:jc w:val="center"/>
              <w:textAlignment w:val="baseline"/>
              <w:rPr>
                <w:rFonts w:eastAsia="Times New Roman" w:cs="Arial"/>
                <w:b w:val="0"/>
                <w:color w:val="auto"/>
                <w:sz w:val="24"/>
              </w:rPr>
            </w:pPr>
            <w:r w:rsidRPr="001333CB">
              <w:rPr>
                <w:rFonts w:eastAsia="Times New Roman" w:cs="Arial"/>
                <w:bCs/>
                <w:color w:val="auto"/>
                <w:sz w:val="22"/>
                <w:szCs w:val="22"/>
              </w:rPr>
              <w:t>Explain how the requested funds will be used to meet the objectives identified in the co-designed plan.</w:t>
            </w:r>
            <w:r w:rsidRPr="001333CB">
              <w:rPr>
                <w:rFonts w:eastAsia="Times New Roman" w:cs="Arial"/>
                <w:b w:val="0"/>
                <w:color w:val="auto"/>
                <w:sz w:val="22"/>
                <w:szCs w:val="22"/>
              </w:rPr>
              <w:t> </w:t>
            </w:r>
          </w:p>
        </w:tc>
      </w:tr>
      <w:tr w:rsidR="007B60A5" w:rsidRPr="001333CB" w14:paraId="7B4FB39F" w14:textId="77777777" w:rsidTr="000C3D78">
        <w:trPr>
          <w:trHeight w:val="960"/>
        </w:trPr>
        <w:tc>
          <w:tcPr>
            <w:tcW w:w="2355" w:type="dxa"/>
            <w:tcBorders>
              <w:top w:val="nil"/>
              <w:left w:val="single" w:sz="6" w:space="0" w:color="000000"/>
              <w:bottom w:val="single" w:sz="6" w:space="0" w:color="000000"/>
              <w:right w:val="single" w:sz="6" w:space="0" w:color="000000"/>
            </w:tcBorders>
            <w:shd w:val="clear" w:color="auto" w:fill="00B0F0"/>
            <w:vAlign w:val="center"/>
            <w:hideMark/>
          </w:tcPr>
          <w:p w14:paraId="1FB53BC6" w14:textId="77777777" w:rsidR="007B60A5" w:rsidRPr="001333CB" w:rsidRDefault="007B60A5" w:rsidP="000C3D78">
            <w:pPr>
              <w:jc w:val="center"/>
              <w:textAlignment w:val="baseline"/>
              <w:rPr>
                <w:rFonts w:eastAsia="Times New Roman" w:cs="Arial"/>
                <w:b w:val="0"/>
                <w:color w:val="auto"/>
                <w:sz w:val="24"/>
              </w:rPr>
            </w:pPr>
            <w:r w:rsidRPr="001333CB">
              <w:rPr>
                <w:rFonts w:eastAsia="Times New Roman" w:cs="Arial"/>
                <w:b w:val="0"/>
                <w:color w:val="auto"/>
                <w:sz w:val="22"/>
                <w:szCs w:val="22"/>
              </w:rPr>
              <w:t>Instruction </w:t>
            </w:r>
          </w:p>
        </w:tc>
        <w:tc>
          <w:tcPr>
            <w:tcW w:w="6945" w:type="dxa"/>
            <w:tcBorders>
              <w:top w:val="nil"/>
              <w:left w:val="nil"/>
              <w:bottom w:val="single" w:sz="6" w:space="0" w:color="000000"/>
              <w:right w:val="single" w:sz="6" w:space="0" w:color="000000"/>
            </w:tcBorders>
            <w:shd w:val="clear" w:color="auto" w:fill="FFFFFF"/>
            <w:hideMark/>
          </w:tcPr>
          <w:p w14:paraId="06C2D41B" w14:textId="77777777" w:rsidR="007B60A5" w:rsidRPr="001333CB" w:rsidRDefault="007B60A5" w:rsidP="000C3D78">
            <w:pPr>
              <w:textAlignment w:val="baseline"/>
              <w:rPr>
                <w:rFonts w:eastAsia="Times New Roman" w:cs="Arial"/>
                <w:b w:val="0"/>
                <w:color w:val="auto"/>
                <w:sz w:val="24"/>
              </w:rPr>
            </w:pPr>
            <w:r w:rsidRPr="001333CB">
              <w:rPr>
                <w:rFonts w:eastAsia="Times New Roman" w:cs="Arial"/>
                <w:b w:val="0"/>
                <w:color w:val="auto"/>
                <w:sz w:val="22"/>
                <w:szCs w:val="22"/>
              </w:rPr>
              <w:t> </w:t>
            </w:r>
          </w:p>
        </w:tc>
      </w:tr>
      <w:tr w:rsidR="007B60A5" w:rsidRPr="001333CB" w14:paraId="3F2D7985" w14:textId="77777777" w:rsidTr="000C3D78">
        <w:trPr>
          <w:trHeight w:val="960"/>
        </w:trPr>
        <w:tc>
          <w:tcPr>
            <w:tcW w:w="2355" w:type="dxa"/>
            <w:tcBorders>
              <w:top w:val="nil"/>
              <w:left w:val="single" w:sz="6" w:space="0" w:color="000000"/>
              <w:bottom w:val="single" w:sz="6" w:space="0" w:color="000000"/>
              <w:right w:val="single" w:sz="6" w:space="0" w:color="000000"/>
            </w:tcBorders>
            <w:shd w:val="clear" w:color="auto" w:fill="00B0F0"/>
            <w:vAlign w:val="center"/>
            <w:hideMark/>
          </w:tcPr>
          <w:p w14:paraId="3BAAD439" w14:textId="77777777" w:rsidR="007B60A5" w:rsidRPr="001333CB" w:rsidRDefault="007B60A5" w:rsidP="000C3D78">
            <w:pPr>
              <w:jc w:val="center"/>
              <w:textAlignment w:val="baseline"/>
              <w:rPr>
                <w:rFonts w:eastAsia="Times New Roman" w:cs="Arial"/>
                <w:b w:val="0"/>
                <w:color w:val="auto"/>
                <w:sz w:val="24"/>
              </w:rPr>
            </w:pPr>
            <w:r w:rsidRPr="001333CB">
              <w:rPr>
                <w:rFonts w:eastAsia="Times New Roman" w:cs="Arial"/>
                <w:b w:val="0"/>
                <w:color w:val="auto"/>
                <w:sz w:val="22"/>
                <w:szCs w:val="22"/>
              </w:rPr>
              <w:t>Support Services </w:t>
            </w:r>
          </w:p>
        </w:tc>
        <w:tc>
          <w:tcPr>
            <w:tcW w:w="6945" w:type="dxa"/>
            <w:tcBorders>
              <w:top w:val="nil"/>
              <w:left w:val="nil"/>
              <w:bottom w:val="single" w:sz="6" w:space="0" w:color="000000"/>
              <w:right w:val="single" w:sz="6" w:space="0" w:color="000000"/>
            </w:tcBorders>
            <w:shd w:val="clear" w:color="auto" w:fill="FFFFFF"/>
            <w:hideMark/>
          </w:tcPr>
          <w:p w14:paraId="239C531E" w14:textId="77777777" w:rsidR="007B60A5" w:rsidRPr="001333CB" w:rsidRDefault="007B60A5" w:rsidP="000C3D78">
            <w:pPr>
              <w:textAlignment w:val="baseline"/>
              <w:rPr>
                <w:rFonts w:eastAsia="Times New Roman" w:cs="Arial"/>
                <w:b w:val="0"/>
                <w:color w:val="auto"/>
                <w:sz w:val="24"/>
              </w:rPr>
            </w:pPr>
            <w:r w:rsidRPr="001333CB">
              <w:rPr>
                <w:rFonts w:eastAsia="Times New Roman" w:cs="Arial"/>
                <w:b w:val="0"/>
                <w:color w:val="auto"/>
                <w:sz w:val="22"/>
                <w:szCs w:val="22"/>
              </w:rPr>
              <w:t> </w:t>
            </w:r>
          </w:p>
        </w:tc>
      </w:tr>
      <w:tr w:rsidR="007B60A5" w:rsidRPr="001333CB" w14:paraId="30E56177" w14:textId="77777777" w:rsidTr="000C3D78">
        <w:trPr>
          <w:trHeight w:val="960"/>
        </w:trPr>
        <w:tc>
          <w:tcPr>
            <w:tcW w:w="2355" w:type="dxa"/>
            <w:tcBorders>
              <w:top w:val="nil"/>
              <w:left w:val="single" w:sz="6" w:space="0" w:color="000000"/>
              <w:bottom w:val="single" w:sz="6" w:space="0" w:color="000000"/>
              <w:right w:val="single" w:sz="6" w:space="0" w:color="000000"/>
            </w:tcBorders>
            <w:shd w:val="clear" w:color="auto" w:fill="00B0F0"/>
            <w:vAlign w:val="center"/>
            <w:hideMark/>
          </w:tcPr>
          <w:p w14:paraId="4E9BB211" w14:textId="77777777" w:rsidR="007B60A5" w:rsidRPr="001333CB" w:rsidRDefault="007B60A5" w:rsidP="000C3D78">
            <w:pPr>
              <w:jc w:val="center"/>
              <w:textAlignment w:val="baseline"/>
              <w:rPr>
                <w:rFonts w:eastAsia="Times New Roman" w:cs="Arial"/>
                <w:b w:val="0"/>
                <w:color w:val="auto"/>
                <w:sz w:val="24"/>
              </w:rPr>
            </w:pPr>
            <w:r w:rsidRPr="001333CB">
              <w:rPr>
                <w:rFonts w:eastAsia="Times New Roman" w:cs="Arial"/>
                <w:b w:val="0"/>
                <w:color w:val="auto"/>
                <w:sz w:val="22"/>
                <w:szCs w:val="22"/>
              </w:rPr>
              <w:t>Governance/Admin </w:t>
            </w:r>
          </w:p>
        </w:tc>
        <w:tc>
          <w:tcPr>
            <w:tcW w:w="6945" w:type="dxa"/>
            <w:tcBorders>
              <w:top w:val="nil"/>
              <w:left w:val="nil"/>
              <w:bottom w:val="single" w:sz="6" w:space="0" w:color="000000"/>
              <w:right w:val="single" w:sz="6" w:space="0" w:color="000000"/>
            </w:tcBorders>
            <w:shd w:val="clear" w:color="auto" w:fill="FFFFFF"/>
            <w:hideMark/>
          </w:tcPr>
          <w:p w14:paraId="460B0C58" w14:textId="77777777" w:rsidR="007B60A5" w:rsidRPr="001333CB" w:rsidRDefault="007B60A5" w:rsidP="000C3D78">
            <w:pPr>
              <w:textAlignment w:val="baseline"/>
              <w:rPr>
                <w:rFonts w:eastAsia="Times New Roman" w:cs="Arial"/>
                <w:b w:val="0"/>
                <w:color w:val="auto"/>
                <w:sz w:val="24"/>
              </w:rPr>
            </w:pPr>
            <w:r w:rsidRPr="001333CB">
              <w:rPr>
                <w:rFonts w:eastAsia="Times New Roman" w:cs="Arial"/>
                <w:b w:val="0"/>
                <w:color w:val="auto"/>
                <w:sz w:val="22"/>
                <w:szCs w:val="22"/>
              </w:rPr>
              <w:t> </w:t>
            </w:r>
          </w:p>
        </w:tc>
      </w:tr>
      <w:tr w:rsidR="007B60A5" w:rsidRPr="001333CB" w14:paraId="6084C4F5" w14:textId="77777777" w:rsidTr="000C3D78">
        <w:trPr>
          <w:trHeight w:val="960"/>
        </w:trPr>
        <w:tc>
          <w:tcPr>
            <w:tcW w:w="2355" w:type="dxa"/>
            <w:tcBorders>
              <w:top w:val="nil"/>
              <w:left w:val="single" w:sz="6" w:space="0" w:color="000000"/>
              <w:bottom w:val="single" w:sz="6" w:space="0" w:color="000000"/>
              <w:right w:val="single" w:sz="6" w:space="0" w:color="000000"/>
            </w:tcBorders>
            <w:shd w:val="clear" w:color="auto" w:fill="00B0F0"/>
            <w:vAlign w:val="center"/>
            <w:hideMark/>
          </w:tcPr>
          <w:p w14:paraId="6AD8CF5F" w14:textId="77777777" w:rsidR="007B60A5" w:rsidRPr="001333CB" w:rsidRDefault="007B60A5" w:rsidP="000C3D78">
            <w:pPr>
              <w:jc w:val="center"/>
              <w:textAlignment w:val="baseline"/>
              <w:rPr>
                <w:rFonts w:eastAsia="Times New Roman" w:cs="Arial"/>
                <w:b w:val="0"/>
                <w:color w:val="auto"/>
                <w:sz w:val="24"/>
              </w:rPr>
            </w:pPr>
            <w:r w:rsidRPr="001333CB">
              <w:rPr>
                <w:rFonts w:eastAsia="Times New Roman" w:cs="Arial"/>
                <w:b w:val="0"/>
                <w:color w:val="auto"/>
                <w:sz w:val="22"/>
                <w:szCs w:val="22"/>
              </w:rPr>
              <w:t>Professional Development </w:t>
            </w:r>
          </w:p>
        </w:tc>
        <w:tc>
          <w:tcPr>
            <w:tcW w:w="6945" w:type="dxa"/>
            <w:tcBorders>
              <w:top w:val="nil"/>
              <w:left w:val="nil"/>
              <w:bottom w:val="single" w:sz="6" w:space="0" w:color="000000"/>
              <w:right w:val="single" w:sz="6" w:space="0" w:color="000000"/>
            </w:tcBorders>
            <w:shd w:val="clear" w:color="auto" w:fill="FFFFFF"/>
            <w:hideMark/>
          </w:tcPr>
          <w:p w14:paraId="1A9851BF" w14:textId="77777777" w:rsidR="007B60A5" w:rsidRPr="001333CB" w:rsidRDefault="007B60A5" w:rsidP="000C3D78">
            <w:pPr>
              <w:textAlignment w:val="baseline"/>
              <w:rPr>
                <w:rFonts w:eastAsia="Times New Roman" w:cs="Arial"/>
                <w:b w:val="0"/>
                <w:color w:val="auto"/>
                <w:sz w:val="24"/>
              </w:rPr>
            </w:pPr>
            <w:r w:rsidRPr="001333CB">
              <w:rPr>
                <w:rFonts w:eastAsia="Times New Roman" w:cs="Arial"/>
                <w:b w:val="0"/>
                <w:color w:val="auto"/>
                <w:sz w:val="22"/>
                <w:szCs w:val="22"/>
              </w:rPr>
              <w:t> </w:t>
            </w:r>
          </w:p>
        </w:tc>
      </w:tr>
      <w:tr w:rsidR="007B60A5" w:rsidRPr="001333CB" w14:paraId="4E15F0B4" w14:textId="77777777" w:rsidTr="000C3D78">
        <w:trPr>
          <w:trHeight w:val="960"/>
        </w:trPr>
        <w:tc>
          <w:tcPr>
            <w:tcW w:w="2355" w:type="dxa"/>
            <w:tcBorders>
              <w:top w:val="nil"/>
              <w:left w:val="single" w:sz="6" w:space="0" w:color="000000"/>
              <w:bottom w:val="single" w:sz="6" w:space="0" w:color="000000"/>
              <w:right w:val="single" w:sz="6" w:space="0" w:color="000000"/>
            </w:tcBorders>
            <w:shd w:val="clear" w:color="auto" w:fill="00B0F0"/>
            <w:vAlign w:val="center"/>
            <w:hideMark/>
          </w:tcPr>
          <w:p w14:paraId="6084CA29" w14:textId="77777777" w:rsidR="007B60A5" w:rsidRPr="001333CB" w:rsidRDefault="007B60A5" w:rsidP="000C3D78">
            <w:pPr>
              <w:jc w:val="center"/>
              <w:textAlignment w:val="baseline"/>
              <w:rPr>
                <w:rFonts w:eastAsia="Times New Roman" w:cs="Arial"/>
                <w:b w:val="0"/>
                <w:color w:val="auto"/>
                <w:sz w:val="24"/>
              </w:rPr>
            </w:pPr>
            <w:r w:rsidRPr="001333CB">
              <w:rPr>
                <w:rFonts w:eastAsia="Times New Roman" w:cs="Arial"/>
                <w:b w:val="0"/>
                <w:color w:val="auto"/>
                <w:sz w:val="22"/>
                <w:szCs w:val="22"/>
              </w:rPr>
              <w:t>Family/Community </w:t>
            </w:r>
          </w:p>
        </w:tc>
        <w:tc>
          <w:tcPr>
            <w:tcW w:w="6945" w:type="dxa"/>
            <w:tcBorders>
              <w:top w:val="nil"/>
              <w:left w:val="nil"/>
              <w:bottom w:val="single" w:sz="6" w:space="0" w:color="000000"/>
              <w:right w:val="single" w:sz="6" w:space="0" w:color="000000"/>
            </w:tcBorders>
            <w:shd w:val="clear" w:color="auto" w:fill="FFFFFF"/>
            <w:hideMark/>
          </w:tcPr>
          <w:p w14:paraId="614C7AF5" w14:textId="77777777" w:rsidR="007B60A5" w:rsidRPr="001333CB" w:rsidRDefault="007B60A5" w:rsidP="000C3D78">
            <w:pPr>
              <w:textAlignment w:val="baseline"/>
              <w:rPr>
                <w:rFonts w:eastAsia="Times New Roman" w:cs="Arial"/>
                <w:b w:val="0"/>
                <w:color w:val="auto"/>
                <w:sz w:val="24"/>
              </w:rPr>
            </w:pPr>
            <w:r w:rsidRPr="001333CB">
              <w:rPr>
                <w:rFonts w:eastAsia="Times New Roman" w:cs="Arial"/>
                <w:b w:val="0"/>
                <w:color w:val="auto"/>
                <w:sz w:val="22"/>
                <w:szCs w:val="22"/>
              </w:rPr>
              <w:t> </w:t>
            </w:r>
          </w:p>
        </w:tc>
      </w:tr>
      <w:tr w:rsidR="007B60A5" w:rsidRPr="001333CB" w14:paraId="70015F54" w14:textId="77777777" w:rsidTr="000C3D78">
        <w:trPr>
          <w:trHeight w:val="960"/>
        </w:trPr>
        <w:tc>
          <w:tcPr>
            <w:tcW w:w="2355" w:type="dxa"/>
            <w:tcBorders>
              <w:top w:val="nil"/>
              <w:left w:val="single" w:sz="6" w:space="0" w:color="000000"/>
              <w:bottom w:val="single" w:sz="6" w:space="0" w:color="000000"/>
              <w:right w:val="single" w:sz="6" w:space="0" w:color="000000"/>
            </w:tcBorders>
            <w:shd w:val="clear" w:color="auto" w:fill="00B0F0"/>
            <w:vAlign w:val="center"/>
            <w:hideMark/>
          </w:tcPr>
          <w:p w14:paraId="3AC01237" w14:textId="77777777" w:rsidR="007B60A5" w:rsidRPr="001333CB" w:rsidRDefault="007B60A5" w:rsidP="000C3D78">
            <w:pPr>
              <w:jc w:val="center"/>
              <w:textAlignment w:val="baseline"/>
              <w:rPr>
                <w:rFonts w:eastAsia="Times New Roman" w:cs="Arial"/>
                <w:b w:val="0"/>
                <w:color w:val="auto"/>
                <w:sz w:val="24"/>
              </w:rPr>
            </w:pPr>
            <w:r w:rsidRPr="001333CB">
              <w:rPr>
                <w:rFonts w:eastAsia="Times New Roman" w:cs="Arial"/>
                <w:b w:val="0"/>
                <w:color w:val="auto"/>
                <w:sz w:val="22"/>
                <w:szCs w:val="22"/>
              </w:rPr>
              <w:t>Safety </w:t>
            </w:r>
          </w:p>
        </w:tc>
        <w:tc>
          <w:tcPr>
            <w:tcW w:w="6945" w:type="dxa"/>
            <w:tcBorders>
              <w:top w:val="nil"/>
              <w:left w:val="nil"/>
              <w:bottom w:val="single" w:sz="6" w:space="0" w:color="000000"/>
              <w:right w:val="single" w:sz="6" w:space="0" w:color="000000"/>
            </w:tcBorders>
            <w:shd w:val="clear" w:color="auto" w:fill="FFFFFF"/>
            <w:hideMark/>
          </w:tcPr>
          <w:p w14:paraId="7587A63D" w14:textId="77777777" w:rsidR="007B60A5" w:rsidRPr="001333CB" w:rsidRDefault="007B60A5" w:rsidP="000C3D78">
            <w:pPr>
              <w:textAlignment w:val="baseline"/>
              <w:rPr>
                <w:rFonts w:eastAsia="Times New Roman" w:cs="Arial"/>
                <w:b w:val="0"/>
                <w:color w:val="auto"/>
                <w:sz w:val="24"/>
              </w:rPr>
            </w:pPr>
            <w:r w:rsidRPr="001333CB">
              <w:rPr>
                <w:rFonts w:eastAsia="Times New Roman" w:cs="Arial"/>
                <w:b w:val="0"/>
                <w:color w:val="auto"/>
                <w:sz w:val="22"/>
                <w:szCs w:val="22"/>
              </w:rPr>
              <w:t> </w:t>
            </w:r>
          </w:p>
        </w:tc>
      </w:tr>
      <w:tr w:rsidR="007B60A5" w:rsidRPr="001333CB" w14:paraId="6EC5D5BF" w14:textId="77777777" w:rsidTr="000C3D78">
        <w:trPr>
          <w:trHeight w:val="960"/>
        </w:trPr>
        <w:tc>
          <w:tcPr>
            <w:tcW w:w="2355" w:type="dxa"/>
            <w:tcBorders>
              <w:top w:val="nil"/>
              <w:left w:val="single" w:sz="6" w:space="0" w:color="000000"/>
              <w:bottom w:val="single" w:sz="6" w:space="0" w:color="000000"/>
              <w:right w:val="single" w:sz="6" w:space="0" w:color="000000"/>
            </w:tcBorders>
            <w:shd w:val="clear" w:color="auto" w:fill="00B0F0"/>
            <w:vAlign w:val="center"/>
            <w:hideMark/>
          </w:tcPr>
          <w:p w14:paraId="7FB30C61" w14:textId="77777777" w:rsidR="007B60A5" w:rsidRPr="001333CB" w:rsidRDefault="007B60A5" w:rsidP="000C3D78">
            <w:pPr>
              <w:jc w:val="center"/>
              <w:textAlignment w:val="baseline"/>
              <w:rPr>
                <w:rFonts w:eastAsia="Times New Roman" w:cs="Arial"/>
                <w:b w:val="0"/>
                <w:color w:val="auto"/>
                <w:sz w:val="24"/>
              </w:rPr>
            </w:pPr>
            <w:r w:rsidRPr="001333CB">
              <w:rPr>
                <w:rFonts w:eastAsia="Times New Roman" w:cs="Arial"/>
                <w:b w:val="0"/>
                <w:color w:val="auto"/>
                <w:sz w:val="22"/>
                <w:szCs w:val="22"/>
              </w:rPr>
              <w:t>Facilities </w:t>
            </w:r>
          </w:p>
        </w:tc>
        <w:tc>
          <w:tcPr>
            <w:tcW w:w="6945" w:type="dxa"/>
            <w:tcBorders>
              <w:top w:val="nil"/>
              <w:left w:val="nil"/>
              <w:bottom w:val="single" w:sz="6" w:space="0" w:color="000000"/>
              <w:right w:val="single" w:sz="6" w:space="0" w:color="000000"/>
            </w:tcBorders>
            <w:shd w:val="clear" w:color="auto" w:fill="FFFFFF"/>
            <w:hideMark/>
          </w:tcPr>
          <w:p w14:paraId="12EED09D" w14:textId="77777777" w:rsidR="007B60A5" w:rsidRPr="001333CB" w:rsidRDefault="007B60A5" w:rsidP="000C3D78">
            <w:pPr>
              <w:textAlignment w:val="baseline"/>
              <w:rPr>
                <w:rFonts w:eastAsia="Times New Roman" w:cs="Arial"/>
                <w:b w:val="0"/>
                <w:color w:val="auto"/>
                <w:sz w:val="24"/>
              </w:rPr>
            </w:pPr>
            <w:r w:rsidRPr="001333CB">
              <w:rPr>
                <w:rFonts w:eastAsia="Times New Roman" w:cs="Arial"/>
                <w:b w:val="0"/>
                <w:color w:val="auto"/>
                <w:sz w:val="22"/>
                <w:szCs w:val="22"/>
              </w:rPr>
              <w:t> </w:t>
            </w:r>
          </w:p>
        </w:tc>
      </w:tr>
      <w:tr w:rsidR="007B60A5" w:rsidRPr="001333CB" w14:paraId="02F08694" w14:textId="77777777" w:rsidTr="000C3D78">
        <w:trPr>
          <w:trHeight w:val="960"/>
        </w:trPr>
        <w:tc>
          <w:tcPr>
            <w:tcW w:w="2355" w:type="dxa"/>
            <w:tcBorders>
              <w:top w:val="nil"/>
              <w:left w:val="single" w:sz="6" w:space="0" w:color="000000"/>
              <w:bottom w:val="single" w:sz="6" w:space="0" w:color="000000"/>
              <w:right w:val="single" w:sz="6" w:space="0" w:color="000000"/>
            </w:tcBorders>
            <w:shd w:val="clear" w:color="auto" w:fill="00B0F0"/>
            <w:vAlign w:val="center"/>
            <w:hideMark/>
          </w:tcPr>
          <w:p w14:paraId="36A601DD" w14:textId="77777777" w:rsidR="007B60A5" w:rsidRPr="001333CB" w:rsidRDefault="007B60A5" w:rsidP="000C3D78">
            <w:pPr>
              <w:jc w:val="center"/>
              <w:textAlignment w:val="baseline"/>
              <w:rPr>
                <w:rFonts w:eastAsia="Times New Roman" w:cs="Arial"/>
                <w:b w:val="0"/>
                <w:color w:val="auto"/>
                <w:sz w:val="24"/>
              </w:rPr>
            </w:pPr>
            <w:r w:rsidRPr="001333CB">
              <w:rPr>
                <w:rFonts w:eastAsia="Times New Roman" w:cs="Arial"/>
                <w:b w:val="0"/>
                <w:color w:val="auto"/>
                <w:sz w:val="22"/>
                <w:szCs w:val="22"/>
              </w:rPr>
              <w:t>Transportation </w:t>
            </w:r>
          </w:p>
        </w:tc>
        <w:tc>
          <w:tcPr>
            <w:tcW w:w="6945" w:type="dxa"/>
            <w:tcBorders>
              <w:top w:val="nil"/>
              <w:left w:val="nil"/>
              <w:bottom w:val="single" w:sz="6" w:space="0" w:color="000000"/>
              <w:right w:val="single" w:sz="6" w:space="0" w:color="000000"/>
            </w:tcBorders>
            <w:shd w:val="clear" w:color="auto" w:fill="FFFFFF"/>
            <w:hideMark/>
          </w:tcPr>
          <w:p w14:paraId="19A25055" w14:textId="77777777" w:rsidR="007B60A5" w:rsidRPr="001333CB" w:rsidRDefault="007B60A5" w:rsidP="000C3D78">
            <w:pPr>
              <w:textAlignment w:val="baseline"/>
              <w:rPr>
                <w:rFonts w:eastAsia="Times New Roman" w:cs="Arial"/>
                <w:b w:val="0"/>
                <w:color w:val="auto"/>
                <w:sz w:val="24"/>
              </w:rPr>
            </w:pPr>
            <w:r w:rsidRPr="001333CB">
              <w:rPr>
                <w:rFonts w:eastAsia="Times New Roman" w:cs="Arial"/>
                <w:b w:val="0"/>
                <w:color w:val="auto"/>
                <w:sz w:val="22"/>
                <w:szCs w:val="22"/>
              </w:rPr>
              <w:t> </w:t>
            </w:r>
          </w:p>
        </w:tc>
      </w:tr>
      <w:tr w:rsidR="007B60A5" w:rsidRPr="001333CB" w14:paraId="69E5ED35" w14:textId="77777777" w:rsidTr="000C3D78">
        <w:trPr>
          <w:trHeight w:val="960"/>
        </w:trPr>
        <w:tc>
          <w:tcPr>
            <w:tcW w:w="2355" w:type="dxa"/>
            <w:tcBorders>
              <w:top w:val="nil"/>
              <w:left w:val="single" w:sz="6" w:space="0" w:color="000000"/>
              <w:bottom w:val="single" w:sz="6" w:space="0" w:color="000000"/>
              <w:right w:val="single" w:sz="6" w:space="0" w:color="000000"/>
            </w:tcBorders>
            <w:shd w:val="clear" w:color="auto" w:fill="00B0F0"/>
            <w:vAlign w:val="center"/>
            <w:hideMark/>
          </w:tcPr>
          <w:p w14:paraId="606789FF" w14:textId="77777777" w:rsidR="007B60A5" w:rsidRPr="001333CB" w:rsidRDefault="007B60A5" w:rsidP="000C3D78">
            <w:pPr>
              <w:jc w:val="center"/>
              <w:textAlignment w:val="baseline"/>
              <w:rPr>
                <w:rFonts w:eastAsia="Times New Roman" w:cs="Arial"/>
                <w:b w:val="0"/>
                <w:color w:val="auto"/>
                <w:sz w:val="24"/>
              </w:rPr>
            </w:pPr>
            <w:r w:rsidRPr="001333CB">
              <w:rPr>
                <w:rFonts w:eastAsia="Times New Roman" w:cs="Arial"/>
                <w:b w:val="0"/>
                <w:color w:val="auto"/>
                <w:sz w:val="22"/>
                <w:szCs w:val="22"/>
              </w:rPr>
              <w:t>Nonpublic </w:t>
            </w:r>
          </w:p>
        </w:tc>
        <w:tc>
          <w:tcPr>
            <w:tcW w:w="6945" w:type="dxa"/>
            <w:tcBorders>
              <w:top w:val="nil"/>
              <w:left w:val="nil"/>
              <w:bottom w:val="single" w:sz="6" w:space="0" w:color="000000"/>
              <w:right w:val="single" w:sz="6" w:space="0" w:color="000000"/>
            </w:tcBorders>
            <w:shd w:val="clear" w:color="auto" w:fill="FFFFFF"/>
            <w:hideMark/>
          </w:tcPr>
          <w:p w14:paraId="7F25D83F" w14:textId="77777777" w:rsidR="007B60A5" w:rsidRPr="001333CB" w:rsidRDefault="007B60A5" w:rsidP="000C3D78">
            <w:pPr>
              <w:textAlignment w:val="baseline"/>
              <w:rPr>
                <w:rFonts w:eastAsia="Times New Roman" w:cs="Arial"/>
                <w:b w:val="0"/>
                <w:color w:val="auto"/>
                <w:sz w:val="24"/>
              </w:rPr>
            </w:pPr>
            <w:r w:rsidRPr="001333CB">
              <w:rPr>
                <w:rFonts w:eastAsia="Times New Roman" w:cs="Arial"/>
                <w:b w:val="0"/>
                <w:color w:val="auto"/>
                <w:sz w:val="22"/>
                <w:szCs w:val="22"/>
              </w:rPr>
              <w:t> </w:t>
            </w:r>
          </w:p>
        </w:tc>
      </w:tr>
      <w:tr w:rsidR="007B60A5" w:rsidRPr="001333CB" w14:paraId="49ABCFFC" w14:textId="77777777" w:rsidTr="000C3D78">
        <w:trPr>
          <w:trHeight w:val="960"/>
        </w:trPr>
        <w:tc>
          <w:tcPr>
            <w:tcW w:w="2355" w:type="dxa"/>
            <w:tcBorders>
              <w:top w:val="nil"/>
              <w:left w:val="single" w:sz="6" w:space="0" w:color="000000"/>
              <w:bottom w:val="single" w:sz="6" w:space="0" w:color="000000"/>
              <w:right w:val="single" w:sz="6" w:space="0" w:color="000000"/>
            </w:tcBorders>
            <w:shd w:val="clear" w:color="auto" w:fill="00B0F0"/>
            <w:vAlign w:val="center"/>
            <w:hideMark/>
          </w:tcPr>
          <w:p w14:paraId="34CA0211" w14:textId="77777777" w:rsidR="007B60A5" w:rsidRPr="001333CB" w:rsidRDefault="007B60A5" w:rsidP="000C3D78">
            <w:pPr>
              <w:jc w:val="center"/>
              <w:textAlignment w:val="baseline"/>
              <w:rPr>
                <w:rFonts w:eastAsia="Times New Roman" w:cs="Arial"/>
                <w:b w:val="0"/>
                <w:color w:val="auto"/>
                <w:sz w:val="24"/>
              </w:rPr>
            </w:pPr>
            <w:r w:rsidRPr="001333CB">
              <w:rPr>
                <w:rFonts w:eastAsia="Times New Roman" w:cs="Arial"/>
                <w:b w:val="0"/>
                <w:color w:val="auto"/>
                <w:sz w:val="22"/>
                <w:szCs w:val="22"/>
              </w:rPr>
              <w:t>Indirect Cost</w:t>
            </w:r>
          </w:p>
        </w:tc>
        <w:tc>
          <w:tcPr>
            <w:tcW w:w="6945" w:type="dxa"/>
            <w:tcBorders>
              <w:top w:val="nil"/>
              <w:left w:val="nil"/>
              <w:bottom w:val="single" w:sz="6" w:space="0" w:color="000000"/>
              <w:right w:val="single" w:sz="6" w:space="0" w:color="000000"/>
            </w:tcBorders>
            <w:shd w:val="clear" w:color="auto" w:fill="FFFFFF"/>
            <w:hideMark/>
          </w:tcPr>
          <w:p w14:paraId="44BE0AA9" w14:textId="77777777" w:rsidR="007B60A5" w:rsidRPr="001333CB" w:rsidRDefault="007B60A5" w:rsidP="000C3D78">
            <w:pPr>
              <w:textAlignment w:val="baseline"/>
              <w:rPr>
                <w:rFonts w:eastAsia="Times New Roman" w:cs="Arial"/>
                <w:b w:val="0"/>
                <w:color w:val="auto"/>
                <w:sz w:val="24"/>
              </w:rPr>
            </w:pPr>
            <w:r w:rsidRPr="001333CB">
              <w:rPr>
                <w:rFonts w:eastAsia="Times New Roman" w:cs="Arial"/>
                <w:b w:val="0"/>
                <w:color w:val="auto"/>
                <w:sz w:val="22"/>
                <w:szCs w:val="22"/>
              </w:rPr>
              <w:t> </w:t>
            </w:r>
          </w:p>
        </w:tc>
      </w:tr>
    </w:tbl>
    <w:p w14:paraId="191C31B7" w14:textId="168F283C" w:rsidR="00031EA2" w:rsidRPr="00EC0206" w:rsidRDefault="00031EA2" w:rsidP="00E26F34">
      <w:pPr>
        <w:rPr>
          <w:b w:val="0"/>
          <w:color w:val="000000" w:themeColor="text1"/>
          <w:sz w:val="24"/>
        </w:rPr>
      </w:pPr>
    </w:p>
    <w:sectPr w:rsidR="00031EA2" w:rsidRPr="00EC0206" w:rsidSect="00866839">
      <w:headerReference w:type="default" r:id="rId13"/>
      <w:footerReference w:type="default" r:id="rId14"/>
      <w:pgSz w:w="12240" w:h="15840"/>
      <w:pgMar w:top="1440" w:right="720" w:bottom="1440" w:left="900" w:header="720" w:footer="720" w:gutter="0"/>
      <w:cols w:space="720"/>
      <w:docGrid w:linePitch="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14198" w14:textId="77777777" w:rsidR="00987D6E" w:rsidRDefault="00987D6E" w:rsidP="006E5507">
      <w:r>
        <w:separator/>
      </w:r>
    </w:p>
  </w:endnote>
  <w:endnote w:type="continuationSeparator" w:id="0">
    <w:p w14:paraId="39DA74DE" w14:textId="77777777" w:rsidR="00987D6E" w:rsidRDefault="00987D6E" w:rsidP="006E5507">
      <w:r>
        <w:continuationSeparator/>
      </w:r>
    </w:p>
  </w:endnote>
  <w:endnote w:type="continuationNotice" w:id="1">
    <w:p w14:paraId="11BD1B43" w14:textId="77777777" w:rsidR="00987D6E" w:rsidRDefault="00987D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20467" w14:textId="77777777" w:rsidR="007B60A5" w:rsidRDefault="007B60A5">
    <w:pPr>
      <w:pStyle w:val="Footer"/>
    </w:pPr>
    <w:r w:rsidRPr="006E5507">
      <w:rPr>
        <w:noProof/>
      </w:rPr>
      <mc:AlternateContent>
        <mc:Choice Requires="wps">
          <w:drawing>
            <wp:anchor distT="0" distB="0" distL="114300" distR="114300" simplePos="0" relativeHeight="251675650" behindDoc="0" locked="0" layoutInCell="1" allowOverlap="1" wp14:anchorId="2F8D4DFB" wp14:editId="5AF5721F">
              <wp:simplePos x="0" y="0"/>
              <wp:positionH relativeFrom="column">
                <wp:posOffset>76200</wp:posOffset>
              </wp:positionH>
              <wp:positionV relativeFrom="paragraph">
                <wp:posOffset>267335</wp:posOffset>
              </wp:positionV>
              <wp:extent cx="5372100" cy="347345"/>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7210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4241D" w14:textId="77777777" w:rsidR="007B60A5" w:rsidRPr="003A1875" w:rsidRDefault="007B60A5" w:rsidP="006E5507">
                          <w:pPr>
                            <w:rPr>
                              <w:rFonts w:cs="Arial"/>
                              <w:sz w:val="18"/>
                              <w:szCs w:val="16"/>
                            </w:rPr>
                          </w:pPr>
                          <w:r>
                            <w:rPr>
                              <w:rFonts w:cs="Arial"/>
                              <w:sz w:val="18"/>
                              <w:szCs w:val="16"/>
                            </w:rPr>
                            <w:t>Page</w:t>
                          </w:r>
                          <w:r w:rsidRPr="003A1875">
                            <w:rPr>
                              <w:rFonts w:cs="Arial"/>
                              <w:sz w:val="18"/>
                              <w:szCs w:val="16"/>
                            </w:rPr>
                            <w:t xml:space="preserve"> </w:t>
                          </w:r>
                          <w:r w:rsidRPr="003A1875">
                            <w:rPr>
                              <w:rFonts w:cs="Arial"/>
                              <w:sz w:val="18"/>
                              <w:szCs w:val="16"/>
                            </w:rPr>
                            <w:fldChar w:fldCharType="begin"/>
                          </w:r>
                          <w:r w:rsidRPr="003A1875">
                            <w:rPr>
                              <w:rFonts w:cs="Arial"/>
                              <w:sz w:val="18"/>
                              <w:szCs w:val="16"/>
                            </w:rPr>
                            <w:instrText xml:space="preserve"> PAGE   \* MERGEFORMAT </w:instrText>
                          </w:r>
                          <w:r w:rsidRPr="003A1875">
                            <w:rPr>
                              <w:rFonts w:cs="Arial"/>
                              <w:sz w:val="18"/>
                              <w:szCs w:val="16"/>
                            </w:rPr>
                            <w:fldChar w:fldCharType="separate"/>
                          </w:r>
                          <w:r w:rsidRPr="003A1875">
                            <w:rPr>
                              <w:rFonts w:cs="Arial"/>
                              <w:noProof/>
                              <w:sz w:val="18"/>
                              <w:szCs w:val="16"/>
                            </w:rPr>
                            <w:t>2</w:t>
                          </w:r>
                          <w:r w:rsidRPr="003A1875">
                            <w:rPr>
                              <w:rFonts w:cs="Arial"/>
                              <w:noProof/>
                              <w:sz w:val="18"/>
                              <w:szCs w:val="16"/>
                            </w:rPr>
                            <w:fldChar w:fldCharType="end"/>
                          </w:r>
                          <w:r w:rsidRPr="003A1875">
                            <w:rPr>
                              <w:rFonts w:cs="Arial"/>
                              <w:sz w:val="18"/>
                              <w:szCs w:val="16"/>
                            </w:rPr>
                            <w:t xml:space="preserve"> | </w:t>
                          </w:r>
                          <w:r>
                            <w:rPr>
                              <w:rFonts w:cs="Arial"/>
                              <w:sz w:val="18"/>
                              <w:szCs w:val="16"/>
                            </w:rPr>
                            <w:t>Innovative Workforce Incentive Program Implementation Grant</w:t>
                          </w:r>
                          <w:r w:rsidRPr="003A1875">
                            <w:rPr>
                              <w:rFonts w:cs="Arial"/>
                              <w:sz w:val="18"/>
                              <w:szCs w:val="16"/>
                            </w:rPr>
                            <w:t xml:space="preserve"> </w:t>
                          </w:r>
                          <w:r>
                            <w:rPr>
                              <w:rFonts w:cs="Arial"/>
                              <w:sz w:val="18"/>
                              <w:szCs w:val="16"/>
                            </w:rPr>
                            <w:t xml:space="preserve">2 </w:t>
                          </w:r>
                          <w:r w:rsidRPr="003A1875">
                            <w:rPr>
                              <w:rFonts w:cs="Arial"/>
                              <w:sz w:val="18"/>
                              <w:szCs w:val="16"/>
                            </w:rPr>
                            <w:t xml:space="preserve">| </w:t>
                          </w:r>
                          <w:r>
                            <w:rPr>
                              <w:rFonts w:cs="Arial"/>
                              <w:sz w:val="18"/>
                              <w:szCs w:val="16"/>
                            </w:rPr>
                            <w:t>August 2021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D4DFB" id="_x0000_t202" coordsize="21600,21600" o:spt="202" path="m,l,21600r21600,l21600,xe">
              <v:stroke joinstyle="miter"/>
              <v:path gradientshapeok="t" o:connecttype="rect"/>
            </v:shapetype>
            <v:shape id="Text Box 1" o:spid="_x0000_s1026" type="#_x0000_t202" style="position:absolute;margin-left:6pt;margin-top:21.05pt;width:423pt;height:27.35pt;z-index:2516756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" filled="f" stroked="f">
              <v:path arrowok="t"/>
              <v:textbox inset=",7.2pt,,7.2pt">
                <w:txbxContent>
                  <w:p w14:paraId="4944241D" w14:textId="77777777" w:rsidR="007B60A5" w:rsidRPr="003A1875" w:rsidRDefault="007B60A5" w:rsidP="006E5507">
                    <w:pPr>
                      <w:rPr>
                        <w:rFonts w:cs="Arial"/>
                        <w:sz w:val="18"/>
                        <w:szCs w:val="16"/>
                      </w:rPr>
                    </w:pPr>
                    <w:r>
                      <w:rPr>
                        <w:rFonts w:cs="Arial"/>
                        <w:sz w:val="18"/>
                        <w:szCs w:val="16"/>
                      </w:rPr>
                      <w:t>Page</w:t>
                    </w:r>
                    <w:r w:rsidRPr="003A1875">
                      <w:rPr>
                        <w:rFonts w:cs="Arial"/>
                        <w:sz w:val="18"/>
                        <w:szCs w:val="16"/>
                      </w:rPr>
                      <w:t xml:space="preserve"> </w:t>
                    </w:r>
                    <w:r w:rsidRPr="003A1875">
                      <w:rPr>
                        <w:rFonts w:cs="Arial"/>
                        <w:sz w:val="18"/>
                        <w:szCs w:val="16"/>
                      </w:rPr>
                      <w:fldChar w:fldCharType="begin"/>
                    </w:r>
                    <w:r w:rsidRPr="003A1875">
                      <w:rPr>
                        <w:rFonts w:cs="Arial"/>
                        <w:sz w:val="18"/>
                        <w:szCs w:val="16"/>
                      </w:rPr>
                      <w:instrText xml:space="preserve"> PAGE   \* MERGEFORMAT </w:instrText>
                    </w:r>
                    <w:r w:rsidRPr="003A1875">
                      <w:rPr>
                        <w:rFonts w:cs="Arial"/>
                        <w:sz w:val="18"/>
                        <w:szCs w:val="16"/>
                      </w:rPr>
                      <w:fldChar w:fldCharType="separate"/>
                    </w:r>
                    <w:r w:rsidRPr="003A1875">
                      <w:rPr>
                        <w:rFonts w:cs="Arial"/>
                        <w:noProof/>
                        <w:sz w:val="18"/>
                        <w:szCs w:val="16"/>
                      </w:rPr>
                      <w:t>2</w:t>
                    </w:r>
                    <w:r w:rsidRPr="003A1875">
                      <w:rPr>
                        <w:rFonts w:cs="Arial"/>
                        <w:noProof/>
                        <w:sz w:val="18"/>
                        <w:szCs w:val="16"/>
                      </w:rPr>
                      <w:fldChar w:fldCharType="end"/>
                    </w:r>
                    <w:r w:rsidRPr="003A1875">
                      <w:rPr>
                        <w:rFonts w:cs="Arial"/>
                        <w:sz w:val="18"/>
                        <w:szCs w:val="16"/>
                      </w:rPr>
                      <w:t xml:space="preserve"> | </w:t>
                    </w:r>
                    <w:r>
                      <w:rPr>
                        <w:rFonts w:cs="Arial"/>
                        <w:sz w:val="18"/>
                        <w:szCs w:val="16"/>
                      </w:rPr>
                      <w:t>Innovative Workforce Incentive Program Implementation Grant</w:t>
                    </w:r>
                    <w:r w:rsidRPr="003A1875">
                      <w:rPr>
                        <w:rFonts w:cs="Arial"/>
                        <w:sz w:val="18"/>
                        <w:szCs w:val="16"/>
                      </w:rPr>
                      <w:t xml:space="preserve"> </w:t>
                    </w:r>
                    <w:r>
                      <w:rPr>
                        <w:rFonts w:cs="Arial"/>
                        <w:sz w:val="18"/>
                        <w:szCs w:val="16"/>
                      </w:rPr>
                      <w:t xml:space="preserve">2 </w:t>
                    </w:r>
                    <w:r w:rsidRPr="003A1875">
                      <w:rPr>
                        <w:rFonts w:cs="Arial"/>
                        <w:sz w:val="18"/>
                        <w:szCs w:val="16"/>
                      </w:rPr>
                      <w:t xml:space="preserve">| </w:t>
                    </w:r>
                    <w:r>
                      <w:rPr>
                        <w:rFonts w:cs="Arial"/>
                        <w:sz w:val="18"/>
                        <w:szCs w:val="16"/>
                      </w:rPr>
                      <w:t>August 2021</w:t>
                    </w:r>
                  </w:p>
                </w:txbxContent>
              </v:textbox>
            </v:shape>
          </w:pict>
        </mc:Fallback>
      </mc:AlternateContent>
    </w:r>
    <w:r w:rsidRPr="006E5507">
      <w:rPr>
        <w:noProof/>
      </w:rPr>
      <w:drawing>
        <wp:anchor distT="0" distB="0" distL="114300" distR="114300" simplePos="0" relativeHeight="251676674" behindDoc="1" locked="0" layoutInCell="1" allowOverlap="1" wp14:anchorId="1527E43C" wp14:editId="366B8486">
          <wp:simplePos x="0" y="0"/>
          <wp:positionH relativeFrom="column">
            <wp:posOffset>-437515</wp:posOffset>
          </wp:positionH>
          <wp:positionV relativeFrom="page">
            <wp:posOffset>6007735</wp:posOffset>
          </wp:positionV>
          <wp:extent cx="10007600" cy="1740098"/>
          <wp:effectExtent l="0" t="0" r="0" b="0"/>
          <wp:wrapNone/>
          <wp:docPr id="2031447231" name="Picture 2031447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HeaderFooter-02.png"/>
                  <pic:cNvPicPr/>
                </pic:nvPicPr>
                <pic:blipFill>
                  <a:blip r:embed="rId1">
                    <a:extLst>
                      <a:ext uri="{28A0092B-C50C-407E-A947-70E740481C1C}">
                        <a14:useLocalDpi xmlns:a14="http://schemas.microsoft.com/office/drawing/2010/main" val="0"/>
                      </a:ext>
                    </a:extLst>
                  </a:blip>
                  <a:stretch>
                    <a:fillRect/>
                  </a:stretch>
                </pic:blipFill>
                <pic:spPr>
                  <a:xfrm>
                    <a:off x="0" y="0"/>
                    <a:ext cx="10007600" cy="174009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2BC0F" w14:textId="6830BB1B" w:rsidR="001A6048" w:rsidRDefault="001A6048">
    <w:pPr>
      <w:pStyle w:val="Footer"/>
    </w:pPr>
    <w:r w:rsidRPr="006E5507">
      <w:rPr>
        <w:noProof/>
      </w:rPr>
      <mc:AlternateContent>
        <mc:Choice Requires="wps">
          <w:drawing>
            <wp:anchor distT="0" distB="0" distL="114300" distR="114300" simplePos="0" relativeHeight="251667458" behindDoc="0" locked="0" layoutInCell="1" allowOverlap="1" wp14:anchorId="5795418C" wp14:editId="581C03D0">
              <wp:simplePos x="0" y="0"/>
              <wp:positionH relativeFrom="column">
                <wp:posOffset>-171450</wp:posOffset>
              </wp:positionH>
              <wp:positionV relativeFrom="paragraph">
                <wp:posOffset>314960</wp:posOffset>
              </wp:positionV>
              <wp:extent cx="5372100" cy="347345"/>
              <wp:effectExtent l="0" t="0" r="0" b="0"/>
              <wp:wrapNone/>
              <wp:docPr id="20314472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7210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7C18F" w14:textId="77777777" w:rsidR="001A6048" w:rsidRPr="003A1875" w:rsidRDefault="001A6048" w:rsidP="006E5507">
                          <w:pPr>
                            <w:rPr>
                              <w:rFonts w:cs="Arial"/>
                              <w:sz w:val="18"/>
                              <w:szCs w:val="16"/>
                            </w:rPr>
                          </w:pPr>
                          <w:r>
                            <w:rPr>
                              <w:rFonts w:cs="Arial"/>
                              <w:sz w:val="18"/>
                              <w:szCs w:val="16"/>
                            </w:rPr>
                            <w:t>Page</w:t>
                          </w:r>
                          <w:r w:rsidRPr="003A1875">
                            <w:rPr>
                              <w:rFonts w:cs="Arial"/>
                              <w:sz w:val="18"/>
                              <w:szCs w:val="16"/>
                            </w:rPr>
                            <w:t xml:space="preserve"> </w:t>
                          </w:r>
                          <w:r w:rsidRPr="003A1875">
                            <w:rPr>
                              <w:rFonts w:cs="Arial"/>
                              <w:sz w:val="18"/>
                              <w:szCs w:val="16"/>
                            </w:rPr>
                            <w:fldChar w:fldCharType="begin"/>
                          </w:r>
                          <w:r w:rsidRPr="003A1875">
                            <w:rPr>
                              <w:rFonts w:cs="Arial"/>
                              <w:sz w:val="18"/>
                              <w:szCs w:val="16"/>
                            </w:rPr>
                            <w:instrText xml:space="preserve"> PAGE   \* MERGEFORMAT </w:instrText>
                          </w:r>
                          <w:r w:rsidRPr="003A1875">
                            <w:rPr>
                              <w:rFonts w:cs="Arial"/>
                              <w:sz w:val="18"/>
                              <w:szCs w:val="16"/>
                            </w:rPr>
                            <w:fldChar w:fldCharType="separate"/>
                          </w:r>
                          <w:r w:rsidRPr="003A1875">
                            <w:rPr>
                              <w:rFonts w:cs="Arial"/>
                              <w:noProof/>
                              <w:sz w:val="18"/>
                              <w:szCs w:val="16"/>
                            </w:rPr>
                            <w:t>2</w:t>
                          </w:r>
                          <w:r w:rsidRPr="003A1875">
                            <w:rPr>
                              <w:rFonts w:cs="Arial"/>
                              <w:noProof/>
                              <w:sz w:val="18"/>
                              <w:szCs w:val="16"/>
                            </w:rPr>
                            <w:fldChar w:fldCharType="end"/>
                          </w:r>
                          <w:r w:rsidRPr="003A1875">
                            <w:rPr>
                              <w:rFonts w:cs="Arial"/>
                              <w:sz w:val="18"/>
                              <w:szCs w:val="16"/>
                            </w:rPr>
                            <w:t xml:space="preserve"> | </w:t>
                          </w:r>
                          <w:r>
                            <w:rPr>
                              <w:rFonts w:cs="Arial"/>
                              <w:sz w:val="18"/>
                              <w:szCs w:val="16"/>
                            </w:rPr>
                            <w:t>Innovative Workforce Incentive Program Implementation Grant</w:t>
                          </w:r>
                          <w:r w:rsidRPr="003A1875">
                            <w:rPr>
                              <w:rFonts w:cs="Arial"/>
                              <w:sz w:val="18"/>
                              <w:szCs w:val="16"/>
                            </w:rPr>
                            <w:t xml:space="preserve"> </w:t>
                          </w:r>
                          <w:r>
                            <w:rPr>
                              <w:rFonts w:cs="Arial"/>
                              <w:sz w:val="18"/>
                              <w:szCs w:val="16"/>
                            </w:rPr>
                            <w:t xml:space="preserve">2 </w:t>
                          </w:r>
                          <w:r w:rsidRPr="003A1875">
                            <w:rPr>
                              <w:rFonts w:cs="Arial"/>
                              <w:sz w:val="18"/>
                              <w:szCs w:val="16"/>
                            </w:rPr>
                            <w:t xml:space="preserve">| </w:t>
                          </w:r>
                          <w:r>
                            <w:rPr>
                              <w:rFonts w:cs="Arial"/>
                              <w:sz w:val="18"/>
                              <w:szCs w:val="16"/>
                            </w:rPr>
                            <w:t>August 2021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5418C" id="_x0000_t202" coordsize="21600,21600" o:spt="202" path="m,l,21600r21600,l21600,xe">
              <v:stroke joinstyle="miter"/>
              <v:path gradientshapeok="t" o:connecttype="rect"/>
            </v:shapetype>
            <v:shape id="_x0000_s1027" type="#_x0000_t202" style="position:absolute;margin-left:-13.5pt;margin-top:24.8pt;width:423pt;height:27.35pt;z-index:2516674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" filled="f" stroked="f">
              <v:path arrowok="t"/>
              <v:textbox inset=",7.2pt,,7.2pt">
                <w:txbxContent>
                  <w:p w14:paraId="7DD7C18F" w14:textId="77777777" w:rsidR="001A6048" w:rsidRPr="003A1875" w:rsidRDefault="001A6048" w:rsidP="006E5507">
                    <w:pPr>
                      <w:rPr>
                        <w:rFonts w:cs="Arial"/>
                        <w:sz w:val="18"/>
                        <w:szCs w:val="16"/>
                      </w:rPr>
                    </w:pPr>
                    <w:r>
                      <w:rPr>
                        <w:rFonts w:cs="Arial"/>
                        <w:sz w:val="18"/>
                        <w:szCs w:val="16"/>
                      </w:rPr>
                      <w:t>Page</w:t>
                    </w:r>
                    <w:r w:rsidRPr="003A1875">
                      <w:rPr>
                        <w:rFonts w:cs="Arial"/>
                        <w:sz w:val="18"/>
                        <w:szCs w:val="16"/>
                      </w:rPr>
                      <w:t xml:space="preserve"> </w:t>
                    </w:r>
                    <w:r w:rsidRPr="003A1875">
                      <w:rPr>
                        <w:rFonts w:cs="Arial"/>
                        <w:sz w:val="18"/>
                        <w:szCs w:val="16"/>
                      </w:rPr>
                      <w:fldChar w:fldCharType="begin"/>
                    </w:r>
                    <w:r w:rsidRPr="003A1875">
                      <w:rPr>
                        <w:rFonts w:cs="Arial"/>
                        <w:sz w:val="18"/>
                        <w:szCs w:val="16"/>
                      </w:rPr>
                      <w:instrText xml:space="preserve"> PAGE   \* MERGEFORMAT </w:instrText>
                    </w:r>
                    <w:r w:rsidRPr="003A1875">
                      <w:rPr>
                        <w:rFonts w:cs="Arial"/>
                        <w:sz w:val="18"/>
                        <w:szCs w:val="16"/>
                      </w:rPr>
                      <w:fldChar w:fldCharType="separate"/>
                    </w:r>
                    <w:r w:rsidRPr="003A1875">
                      <w:rPr>
                        <w:rFonts w:cs="Arial"/>
                        <w:noProof/>
                        <w:sz w:val="18"/>
                        <w:szCs w:val="16"/>
                      </w:rPr>
                      <w:t>2</w:t>
                    </w:r>
                    <w:r w:rsidRPr="003A1875">
                      <w:rPr>
                        <w:rFonts w:cs="Arial"/>
                        <w:noProof/>
                        <w:sz w:val="18"/>
                        <w:szCs w:val="16"/>
                      </w:rPr>
                      <w:fldChar w:fldCharType="end"/>
                    </w:r>
                    <w:r w:rsidRPr="003A1875">
                      <w:rPr>
                        <w:rFonts w:cs="Arial"/>
                        <w:sz w:val="18"/>
                        <w:szCs w:val="16"/>
                      </w:rPr>
                      <w:t xml:space="preserve"> | </w:t>
                    </w:r>
                    <w:r>
                      <w:rPr>
                        <w:rFonts w:cs="Arial"/>
                        <w:sz w:val="18"/>
                        <w:szCs w:val="16"/>
                      </w:rPr>
                      <w:t>Innovative Workforce Incentive Program Implementation Grant</w:t>
                    </w:r>
                    <w:r w:rsidRPr="003A1875">
                      <w:rPr>
                        <w:rFonts w:cs="Arial"/>
                        <w:sz w:val="18"/>
                        <w:szCs w:val="16"/>
                      </w:rPr>
                      <w:t xml:space="preserve"> </w:t>
                    </w:r>
                    <w:r>
                      <w:rPr>
                        <w:rFonts w:cs="Arial"/>
                        <w:sz w:val="18"/>
                        <w:szCs w:val="16"/>
                      </w:rPr>
                      <w:t xml:space="preserve">2 </w:t>
                    </w:r>
                    <w:r w:rsidRPr="003A1875">
                      <w:rPr>
                        <w:rFonts w:cs="Arial"/>
                        <w:sz w:val="18"/>
                        <w:szCs w:val="16"/>
                      </w:rPr>
                      <w:t xml:space="preserve">| </w:t>
                    </w:r>
                    <w:r>
                      <w:rPr>
                        <w:rFonts w:cs="Arial"/>
                        <w:sz w:val="18"/>
                        <w:szCs w:val="16"/>
                      </w:rPr>
                      <w:t>August 2021</w:t>
                    </w:r>
                  </w:p>
                </w:txbxContent>
              </v:textbox>
            </v:shape>
          </w:pict>
        </mc:Fallback>
      </mc:AlternateContent>
    </w:r>
    <w:r w:rsidRPr="006E5507">
      <w:rPr>
        <w:noProof/>
      </w:rPr>
      <w:drawing>
        <wp:anchor distT="0" distB="0" distL="114300" distR="114300" simplePos="0" relativeHeight="251672578" behindDoc="1" locked="0" layoutInCell="1" allowOverlap="1" wp14:anchorId="7D074012" wp14:editId="2FF5CF5D">
          <wp:simplePos x="0" y="0"/>
          <wp:positionH relativeFrom="column">
            <wp:posOffset>-574358</wp:posOffset>
          </wp:positionH>
          <wp:positionV relativeFrom="paragraph">
            <wp:posOffset>-466725</wp:posOffset>
          </wp:positionV>
          <wp:extent cx="7807960" cy="1357906"/>
          <wp:effectExtent l="0" t="0" r="2540" b="0"/>
          <wp:wrapNone/>
          <wp:docPr id="2031447236" name="Picture 2031447236"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447236" name="Picture 2031447236" descr="Ico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807960" cy="135790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821BA" w14:textId="77777777" w:rsidR="00987D6E" w:rsidRDefault="00987D6E" w:rsidP="006E5507">
      <w:r>
        <w:separator/>
      </w:r>
    </w:p>
  </w:footnote>
  <w:footnote w:type="continuationSeparator" w:id="0">
    <w:p w14:paraId="491D2832" w14:textId="77777777" w:rsidR="00987D6E" w:rsidRDefault="00987D6E" w:rsidP="006E5507">
      <w:r>
        <w:continuationSeparator/>
      </w:r>
    </w:p>
  </w:footnote>
  <w:footnote w:type="continuationNotice" w:id="1">
    <w:p w14:paraId="3CD09954" w14:textId="77777777" w:rsidR="00987D6E" w:rsidRDefault="00987D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A39EF" w14:textId="77777777" w:rsidR="007B60A5" w:rsidRDefault="007B60A5">
    <w:pPr>
      <w:pStyle w:val="Header"/>
    </w:pPr>
    <w:r>
      <w:rPr>
        <w:noProof/>
      </w:rPr>
      <w:drawing>
        <wp:anchor distT="0" distB="0" distL="114300" distR="114300" simplePos="0" relativeHeight="251674626" behindDoc="1" locked="0" layoutInCell="1" allowOverlap="1" wp14:anchorId="2ADCBBD2" wp14:editId="711E3968">
          <wp:simplePos x="0" y="0"/>
          <wp:positionH relativeFrom="column">
            <wp:posOffset>-438150</wp:posOffset>
          </wp:positionH>
          <wp:positionV relativeFrom="page">
            <wp:posOffset>0</wp:posOffset>
          </wp:positionV>
          <wp:extent cx="10007717" cy="1752600"/>
          <wp:effectExtent l="0" t="0" r="0" b="0"/>
          <wp:wrapNone/>
          <wp:docPr id="2031447230" name="Picture 2031447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HeaderFooter-01.png"/>
                  <pic:cNvPicPr/>
                </pic:nvPicPr>
                <pic:blipFill>
                  <a:blip r:embed="rId1">
                    <a:extLst>
                      <a:ext uri="{28A0092B-C50C-407E-A947-70E740481C1C}">
                        <a14:useLocalDpi xmlns:a14="http://schemas.microsoft.com/office/drawing/2010/main" val="0"/>
                      </a:ext>
                    </a:extLst>
                  </a:blip>
                  <a:stretch>
                    <a:fillRect/>
                  </a:stretch>
                </pic:blipFill>
                <pic:spPr>
                  <a:xfrm>
                    <a:off x="0" y="0"/>
                    <a:ext cx="10007717" cy="1752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EFE3C" w14:textId="63CB0747" w:rsidR="001A6048" w:rsidRDefault="001A6048">
    <w:pPr>
      <w:pStyle w:val="Header"/>
    </w:pPr>
    <w:r>
      <w:rPr>
        <w:noProof/>
      </w:rPr>
      <w:drawing>
        <wp:anchor distT="0" distB="0" distL="114300" distR="114300" simplePos="0" relativeHeight="251670530" behindDoc="1" locked="0" layoutInCell="1" allowOverlap="1" wp14:anchorId="7EE31BBC" wp14:editId="4AEC6B41">
          <wp:simplePos x="0" y="0"/>
          <wp:positionH relativeFrom="column">
            <wp:posOffset>-704850</wp:posOffset>
          </wp:positionH>
          <wp:positionV relativeFrom="paragraph">
            <wp:posOffset>-447675</wp:posOffset>
          </wp:positionV>
          <wp:extent cx="7936992" cy="1389888"/>
          <wp:effectExtent l="0" t="0" r="0" b="0"/>
          <wp:wrapNone/>
          <wp:docPr id="2031447235" name="Picture 203144723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447235" name="Picture 2031447235"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36992" cy="13898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7A75"/>
    <w:multiLevelType w:val="hybridMultilevel"/>
    <w:tmpl w:val="7F00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431B2"/>
    <w:multiLevelType w:val="hybridMultilevel"/>
    <w:tmpl w:val="85AE0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92454"/>
    <w:multiLevelType w:val="hybridMultilevel"/>
    <w:tmpl w:val="226E40C2"/>
    <w:lvl w:ilvl="0" w:tplc="20FCAB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E16B4"/>
    <w:multiLevelType w:val="hybridMultilevel"/>
    <w:tmpl w:val="4DC056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3C3620"/>
    <w:multiLevelType w:val="hybridMultilevel"/>
    <w:tmpl w:val="63FAC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32773"/>
    <w:multiLevelType w:val="hybridMultilevel"/>
    <w:tmpl w:val="540A9D3A"/>
    <w:lvl w:ilvl="0" w:tplc="20FCAB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45562"/>
    <w:multiLevelType w:val="hybridMultilevel"/>
    <w:tmpl w:val="CA7E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E971D9"/>
    <w:multiLevelType w:val="hybridMultilevel"/>
    <w:tmpl w:val="E9E21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F130A9"/>
    <w:multiLevelType w:val="hybridMultilevel"/>
    <w:tmpl w:val="E8EEA5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295B92"/>
    <w:multiLevelType w:val="hybridMultilevel"/>
    <w:tmpl w:val="58A875BE"/>
    <w:lvl w:ilvl="0" w:tplc="87F89CCE">
      <w:start w:val="1"/>
      <w:numFmt w:val="decimal"/>
      <w:lvlText w:val="%1."/>
      <w:lvlJc w:val="left"/>
      <w:pPr>
        <w:ind w:left="720" w:hanging="360"/>
      </w:pPr>
    </w:lvl>
    <w:lvl w:ilvl="1" w:tplc="FCCE2308">
      <w:start w:val="1"/>
      <w:numFmt w:val="lowerLetter"/>
      <w:lvlText w:val="%2."/>
      <w:lvlJc w:val="left"/>
      <w:pPr>
        <w:ind w:left="1440" w:hanging="360"/>
      </w:pPr>
    </w:lvl>
    <w:lvl w:ilvl="2" w:tplc="4712EA22">
      <w:start w:val="1"/>
      <w:numFmt w:val="lowerRoman"/>
      <w:lvlText w:val="%3."/>
      <w:lvlJc w:val="right"/>
      <w:pPr>
        <w:ind w:left="2160" w:hanging="180"/>
      </w:pPr>
    </w:lvl>
    <w:lvl w:ilvl="3" w:tplc="A978F04C">
      <w:start w:val="1"/>
      <w:numFmt w:val="decimal"/>
      <w:lvlText w:val="%4."/>
      <w:lvlJc w:val="left"/>
      <w:pPr>
        <w:ind w:left="2880" w:hanging="360"/>
      </w:pPr>
    </w:lvl>
    <w:lvl w:ilvl="4" w:tplc="1EA02A5A">
      <w:start w:val="1"/>
      <w:numFmt w:val="lowerLetter"/>
      <w:lvlText w:val="%5."/>
      <w:lvlJc w:val="left"/>
      <w:pPr>
        <w:ind w:left="3600" w:hanging="360"/>
      </w:pPr>
    </w:lvl>
    <w:lvl w:ilvl="5" w:tplc="3D1CA9FC">
      <w:start w:val="1"/>
      <w:numFmt w:val="lowerRoman"/>
      <w:lvlText w:val="%6."/>
      <w:lvlJc w:val="right"/>
      <w:pPr>
        <w:ind w:left="4320" w:hanging="180"/>
      </w:pPr>
    </w:lvl>
    <w:lvl w:ilvl="6" w:tplc="C7B03B50">
      <w:start w:val="1"/>
      <w:numFmt w:val="decimal"/>
      <w:lvlText w:val="%7."/>
      <w:lvlJc w:val="left"/>
      <w:pPr>
        <w:ind w:left="5040" w:hanging="360"/>
      </w:pPr>
    </w:lvl>
    <w:lvl w:ilvl="7" w:tplc="C4B013B6">
      <w:start w:val="1"/>
      <w:numFmt w:val="lowerLetter"/>
      <w:lvlText w:val="%8."/>
      <w:lvlJc w:val="left"/>
      <w:pPr>
        <w:ind w:left="5760" w:hanging="360"/>
      </w:pPr>
    </w:lvl>
    <w:lvl w:ilvl="8" w:tplc="8276472E">
      <w:start w:val="1"/>
      <w:numFmt w:val="lowerRoman"/>
      <w:lvlText w:val="%9."/>
      <w:lvlJc w:val="right"/>
      <w:pPr>
        <w:ind w:left="6480" w:hanging="180"/>
      </w:pPr>
    </w:lvl>
  </w:abstractNum>
  <w:abstractNum w:abstractNumId="10" w15:restartNumberingAfterBreak="0">
    <w:nsid w:val="493E0C47"/>
    <w:multiLevelType w:val="hybridMultilevel"/>
    <w:tmpl w:val="84345EAA"/>
    <w:lvl w:ilvl="0" w:tplc="20FCAB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4E01AF"/>
    <w:multiLevelType w:val="hybridMultilevel"/>
    <w:tmpl w:val="89061E0C"/>
    <w:lvl w:ilvl="0" w:tplc="20FCAB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9034B0"/>
    <w:multiLevelType w:val="hybridMultilevel"/>
    <w:tmpl w:val="E7F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2A2A73"/>
    <w:multiLevelType w:val="hybridMultilevel"/>
    <w:tmpl w:val="739239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1E682D"/>
    <w:multiLevelType w:val="hybridMultilevel"/>
    <w:tmpl w:val="C282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5E13F3"/>
    <w:multiLevelType w:val="hybridMultilevel"/>
    <w:tmpl w:val="14B47C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BC404B6"/>
    <w:multiLevelType w:val="hybridMultilevel"/>
    <w:tmpl w:val="5B309D08"/>
    <w:lvl w:ilvl="0" w:tplc="20FCAB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D05254"/>
    <w:multiLevelType w:val="hybridMultilevel"/>
    <w:tmpl w:val="D646F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6A57F0"/>
    <w:multiLevelType w:val="hybridMultilevel"/>
    <w:tmpl w:val="90885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7"/>
  </w:num>
  <w:num w:numId="5">
    <w:abstractNumId w:val="13"/>
  </w:num>
  <w:num w:numId="6">
    <w:abstractNumId w:val="6"/>
  </w:num>
  <w:num w:numId="7">
    <w:abstractNumId w:val="14"/>
  </w:num>
  <w:num w:numId="8">
    <w:abstractNumId w:val="18"/>
  </w:num>
  <w:num w:numId="9">
    <w:abstractNumId w:val="16"/>
  </w:num>
  <w:num w:numId="10">
    <w:abstractNumId w:val="10"/>
  </w:num>
  <w:num w:numId="11">
    <w:abstractNumId w:val="11"/>
  </w:num>
  <w:num w:numId="12">
    <w:abstractNumId w:val="5"/>
  </w:num>
  <w:num w:numId="13">
    <w:abstractNumId w:val="7"/>
  </w:num>
  <w:num w:numId="14">
    <w:abstractNumId w:val="4"/>
  </w:num>
  <w:num w:numId="15">
    <w:abstractNumId w:val="15"/>
  </w:num>
  <w:num w:numId="16">
    <w:abstractNumId w:val="3"/>
  </w:num>
  <w:num w:numId="17">
    <w:abstractNumId w:val="8"/>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C3B"/>
    <w:rsid w:val="0000122D"/>
    <w:rsid w:val="00001BF7"/>
    <w:rsid w:val="00001D75"/>
    <w:rsid w:val="00001DDF"/>
    <w:rsid w:val="000029DF"/>
    <w:rsid w:val="00002F11"/>
    <w:rsid w:val="00003273"/>
    <w:rsid w:val="0000387F"/>
    <w:rsid w:val="00004118"/>
    <w:rsid w:val="00004306"/>
    <w:rsid w:val="000043C9"/>
    <w:rsid w:val="000044EB"/>
    <w:rsid w:val="000048DA"/>
    <w:rsid w:val="00005107"/>
    <w:rsid w:val="00005E95"/>
    <w:rsid w:val="000067BD"/>
    <w:rsid w:val="00006BED"/>
    <w:rsid w:val="00010311"/>
    <w:rsid w:val="0001047C"/>
    <w:rsid w:val="00010D6B"/>
    <w:rsid w:val="00011FF3"/>
    <w:rsid w:val="000125CC"/>
    <w:rsid w:val="00012F16"/>
    <w:rsid w:val="000130CD"/>
    <w:rsid w:val="00014122"/>
    <w:rsid w:val="00014274"/>
    <w:rsid w:val="000148E7"/>
    <w:rsid w:val="000155F2"/>
    <w:rsid w:val="00015A65"/>
    <w:rsid w:val="000166F6"/>
    <w:rsid w:val="00017202"/>
    <w:rsid w:val="00017A37"/>
    <w:rsid w:val="00017DD0"/>
    <w:rsid w:val="00021CA6"/>
    <w:rsid w:val="00022317"/>
    <w:rsid w:val="00022772"/>
    <w:rsid w:val="00023CF2"/>
    <w:rsid w:val="0002519B"/>
    <w:rsid w:val="00025FD5"/>
    <w:rsid w:val="00025FEE"/>
    <w:rsid w:val="00026096"/>
    <w:rsid w:val="000266F1"/>
    <w:rsid w:val="0002742E"/>
    <w:rsid w:val="0002746D"/>
    <w:rsid w:val="000305A9"/>
    <w:rsid w:val="00030F11"/>
    <w:rsid w:val="00030F5B"/>
    <w:rsid w:val="00030FFD"/>
    <w:rsid w:val="00031102"/>
    <w:rsid w:val="00031BB6"/>
    <w:rsid w:val="00031EA2"/>
    <w:rsid w:val="00033422"/>
    <w:rsid w:val="000335BF"/>
    <w:rsid w:val="00033D3A"/>
    <w:rsid w:val="00033FF2"/>
    <w:rsid w:val="0003525A"/>
    <w:rsid w:val="000352DA"/>
    <w:rsid w:val="00035E89"/>
    <w:rsid w:val="00036093"/>
    <w:rsid w:val="00036E8C"/>
    <w:rsid w:val="00040423"/>
    <w:rsid w:val="0004137A"/>
    <w:rsid w:val="0004236A"/>
    <w:rsid w:val="00042978"/>
    <w:rsid w:val="00042A05"/>
    <w:rsid w:val="00042FE8"/>
    <w:rsid w:val="00043B2B"/>
    <w:rsid w:val="000444D8"/>
    <w:rsid w:val="000445DF"/>
    <w:rsid w:val="00045879"/>
    <w:rsid w:val="00045ADF"/>
    <w:rsid w:val="00045AE5"/>
    <w:rsid w:val="00045BE6"/>
    <w:rsid w:val="00045C24"/>
    <w:rsid w:val="0004674D"/>
    <w:rsid w:val="00046DF0"/>
    <w:rsid w:val="00047CCC"/>
    <w:rsid w:val="00047F43"/>
    <w:rsid w:val="00051371"/>
    <w:rsid w:val="00051423"/>
    <w:rsid w:val="00052006"/>
    <w:rsid w:val="00052665"/>
    <w:rsid w:val="00052AFB"/>
    <w:rsid w:val="000531AC"/>
    <w:rsid w:val="00053A07"/>
    <w:rsid w:val="00054B9D"/>
    <w:rsid w:val="0005566C"/>
    <w:rsid w:val="00055F62"/>
    <w:rsid w:val="00056862"/>
    <w:rsid w:val="00056938"/>
    <w:rsid w:val="000575DB"/>
    <w:rsid w:val="00057745"/>
    <w:rsid w:val="0006069C"/>
    <w:rsid w:val="00061A0C"/>
    <w:rsid w:val="000620D4"/>
    <w:rsid w:val="00062795"/>
    <w:rsid w:val="00062855"/>
    <w:rsid w:val="00062BC9"/>
    <w:rsid w:val="00062BEF"/>
    <w:rsid w:val="000636B3"/>
    <w:rsid w:val="00064AB0"/>
    <w:rsid w:val="00064D77"/>
    <w:rsid w:val="000650B9"/>
    <w:rsid w:val="000662AD"/>
    <w:rsid w:val="000675AE"/>
    <w:rsid w:val="00067DFE"/>
    <w:rsid w:val="00070029"/>
    <w:rsid w:val="00070233"/>
    <w:rsid w:val="00070FFD"/>
    <w:rsid w:val="00071050"/>
    <w:rsid w:val="00071857"/>
    <w:rsid w:val="00073408"/>
    <w:rsid w:val="00073C3E"/>
    <w:rsid w:val="0007414B"/>
    <w:rsid w:val="000743F4"/>
    <w:rsid w:val="000761B0"/>
    <w:rsid w:val="00076CB9"/>
    <w:rsid w:val="000778E8"/>
    <w:rsid w:val="00077EF3"/>
    <w:rsid w:val="0008034D"/>
    <w:rsid w:val="000804AD"/>
    <w:rsid w:val="00080840"/>
    <w:rsid w:val="00080DDD"/>
    <w:rsid w:val="00082A60"/>
    <w:rsid w:val="000845F4"/>
    <w:rsid w:val="00084D8F"/>
    <w:rsid w:val="00084F8C"/>
    <w:rsid w:val="00084FC9"/>
    <w:rsid w:val="000850C5"/>
    <w:rsid w:val="0008541A"/>
    <w:rsid w:val="00085733"/>
    <w:rsid w:val="00086ACF"/>
    <w:rsid w:val="00086D49"/>
    <w:rsid w:val="0008716C"/>
    <w:rsid w:val="000873D2"/>
    <w:rsid w:val="00090132"/>
    <w:rsid w:val="000906A5"/>
    <w:rsid w:val="000921A5"/>
    <w:rsid w:val="00092FE1"/>
    <w:rsid w:val="000942EF"/>
    <w:rsid w:val="00094488"/>
    <w:rsid w:val="000944BC"/>
    <w:rsid w:val="00094820"/>
    <w:rsid w:val="000953CF"/>
    <w:rsid w:val="00095EB7"/>
    <w:rsid w:val="00095FF6"/>
    <w:rsid w:val="00097594"/>
    <w:rsid w:val="000979F0"/>
    <w:rsid w:val="00097CA0"/>
    <w:rsid w:val="00097E0A"/>
    <w:rsid w:val="000A0099"/>
    <w:rsid w:val="000A0417"/>
    <w:rsid w:val="000A055A"/>
    <w:rsid w:val="000A21A0"/>
    <w:rsid w:val="000A23AB"/>
    <w:rsid w:val="000A2671"/>
    <w:rsid w:val="000A26D5"/>
    <w:rsid w:val="000A3128"/>
    <w:rsid w:val="000A3A6C"/>
    <w:rsid w:val="000A3BFB"/>
    <w:rsid w:val="000A3F95"/>
    <w:rsid w:val="000A4269"/>
    <w:rsid w:val="000A502F"/>
    <w:rsid w:val="000A578E"/>
    <w:rsid w:val="000A58BF"/>
    <w:rsid w:val="000A6B23"/>
    <w:rsid w:val="000A7BB4"/>
    <w:rsid w:val="000A7BC0"/>
    <w:rsid w:val="000A7C8D"/>
    <w:rsid w:val="000B2698"/>
    <w:rsid w:val="000B279F"/>
    <w:rsid w:val="000B2D83"/>
    <w:rsid w:val="000B33BB"/>
    <w:rsid w:val="000B4E04"/>
    <w:rsid w:val="000B5D0D"/>
    <w:rsid w:val="000B6553"/>
    <w:rsid w:val="000B6E95"/>
    <w:rsid w:val="000B6F10"/>
    <w:rsid w:val="000B7FBA"/>
    <w:rsid w:val="000C00A1"/>
    <w:rsid w:val="000C03A8"/>
    <w:rsid w:val="000C0D1E"/>
    <w:rsid w:val="000C1738"/>
    <w:rsid w:val="000C239A"/>
    <w:rsid w:val="000C2F58"/>
    <w:rsid w:val="000C3452"/>
    <w:rsid w:val="000C3746"/>
    <w:rsid w:val="000C403A"/>
    <w:rsid w:val="000C407C"/>
    <w:rsid w:val="000C49BC"/>
    <w:rsid w:val="000C4E52"/>
    <w:rsid w:val="000C6D12"/>
    <w:rsid w:val="000C7294"/>
    <w:rsid w:val="000C7E6D"/>
    <w:rsid w:val="000C7F56"/>
    <w:rsid w:val="000D09B0"/>
    <w:rsid w:val="000D0EBF"/>
    <w:rsid w:val="000D1310"/>
    <w:rsid w:val="000D2244"/>
    <w:rsid w:val="000D280E"/>
    <w:rsid w:val="000D28AF"/>
    <w:rsid w:val="000D39D3"/>
    <w:rsid w:val="000D4120"/>
    <w:rsid w:val="000D41E1"/>
    <w:rsid w:val="000D4400"/>
    <w:rsid w:val="000D4560"/>
    <w:rsid w:val="000D4AB9"/>
    <w:rsid w:val="000D5694"/>
    <w:rsid w:val="000D673A"/>
    <w:rsid w:val="000D6A62"/>
    <w:rsid w:val="000D792C"/>
    <w:rsid w:val="000E03EB"/>
    <w:rsid w:val="000E095D"/>
    <w:rsid w:val="000E4620"/>
    <w:rsid w:val="000E48D3"/>
    <w:rsid w:val="000E48D5"/>
    <w:rsid w:val="000E534E"/>
    <w:rsid w:val="000E6D43"/>
    <w:rsid w:val="000E79DB"/>
    <w:rsid w:val="000E7EB1"/>
    <w:rsid w:val="000F1294"/>
    <w:rsid w:val="000F1621"/>
    <w:rsid w:val="000F1C4B"/>
    <w:rsid w:val="000F1CE9"/>
    <w:rsid w:val="000F266C"/>
    <w:rsid w:val="000F2FEC"/>
    <w:rsid w:val="000F31BB"/>
    <w:rsid w:val="000F3320"/>
    <w:rsid w:val="000F3764"/>
    <w:rsid w:val="000F4092"/>
    <w:rsid w:val="000F4922"/>
    <w:rsid w:val="000F49D4"/>
    <w:rsid w:val="000F4A9D"/>
    <w:rsid w:val="000F5B82"/>
    <w:rsid w:val="000F5B87"/>
    <w:rsid w:val="000F5EED"/>
    <w:rsid w:val="000F73AE"/>
    <w:rsid w:val="000F7E2F"/>
    <w:rsid w:val="0010054F"/>
    <w:rsid w:val="0010080B"/>
    <w:rsid w:val="001011E5"/>
    <w:rsid w:val="001020DF"/>
    <w:rsid w:val="00102488"/>
    <w:rsid w:val="0010260D"/>
    <w:rsid w:val="00104D86"/>
    <w:rsid w:val="0010506F"/>
    <w:rsid w:val="0010507B"/>
    <w:rsid w:val="0010623B"/>
    <w:rsid w:val="00106B16"/>
    <w:rsid w:val="00106BF2"/>
    <w:rsid w:val="00107FDB"/>
    <w:rsid w:val="001101F4"/>
    <w:rsid w:val="0011024F"/>
    <w:rsid w:val="001111B4"/>
    <w:rsid w:val="001112DB"/>
    <w:rsid w:val="001113C4"/>
    <w:rsid w:val="001125FC"/>
    <w:rsid w:val="00112A8D"/>
    <w:rsid w:val="00112A93"/>
    <w:rsid w:val="0011335A"/>
    <w:rsid w:val="001135B2"/>
    <w:rsid w:val="00116668"/>
    <w:rsid w:val="001214BE"/>
    <w:rsid w:val="00122874"/>
    <w:rsid w:val="00123594"/>
    <w:rsid w:val="001240C0"/>
    <w:rsid w:val="00126A87"/>
    <w:rsid w:val="00126CE9"/>
    <w:rsid w:val="001270F9"/>
    <w:rsid w:val="00127D53"/>
    <w:rsid w:val="00130405"/>
    <w:rsid w:val="0013067A"/>
    <w:rsid w:val="00130891"/>
    <w:rsid w:val="00131002"/>
    <w:rsid w:val="001317CF"/>
    <w:rsid w:val="00132E98"/>
    <w:rsid w:val="001333CB"/>
    <w:rsid w:val="00133B8E"/>
    <w:rsid w:val="00134DBC"/>
    <w:rsid w:val="0013551D"/>
    <w:rsid w:val="0013787F"/>
    <w:rsid w:val="001378D4"/>
    <w:rsid w:val="00137DCF"/>
    <w:rsid w:val="00137E2E"/>
    <w:rsid w:val="001403D0"/>
    <w:rsid w:val="00140DF1"/>
    <w:rsid w:val="001414EB"/>
    <w:rsid w:val="001419BD"/>
    <w:rsid w:val="00141E16"/>
    <w:rsid w:val="00142DCD"/>
    <w:rsid w:val="0014406F"/>
    <w:rsid w:val="00145E96"/>
    <w:rsid w:val="001471AB"/>
    <w:rsid w:val="0014733C"/>
    <w:rsid w:val="001473AC"/>
    <w:rsid w:val="00147A65"/>
    <w:rsid w:val="00151344"/>
    <w:rsid w:val="00151412"/>
    <w:rsid w:val="00152D1C"/>
    <w:rsid w:val="00152ED0"/>
    <w:rsid w:val="00154D88"/>
    <w:rsid w:val="00154F6E"/>
    <w:rsid w:val="001557BB"/>
    <w:rsid w:val="00155A7A"/>
    <w:rsid w:val="0015652D"/>
    <w:rsid w:val="00156603"/>
    <w:rsid w:val="00160B40"/>
    <w:rsid w:val="00160F2B"/>
    <w:rsid w:val="0016179A"/>
    <w:rsid w:val="00161B72"/>
    <w:rsid w:val="001625A1"/>
    <w:rsid w:val="00162862"/>
    <w:rsid w:val="0016286C"/>
    <w:rsid w:val="00162B81"/>
    <w:rsid w:val="00162D7E"/>
    <w:rsid w:val="001639D0"/>
    <w:rsid w:val="0016410A"/>
    <w:rsid w:val="00164215"/>
    <w:rsid w:val="001647D4"/>
    <w:rsid w:val="00164967"/>
    <w:rsid w:val="00165A56"/>
    <w:rsid w:val="00166758"/>
    <w:rsid w:val="00166E76"/>
    <w:rsid w:val="001700D4"/>
    <w:rsid w:val="001702ED"/>
    <w:rsid w:val="00171649"/>
    <w:rsid w:val="001719C1"/>
    <w:rsid w:val="00171F6F"/>
    <w:rsid w:val="00173DC2"/>
    <w:rsid w:val="0017472B"/>
    <w:rsid w:val="001747CF"/>
    <w:rsid w:val="00174B91"/>
    <w:rsid w:val="00175898"/>
    <w:rsid w:val="00176673"/>
    <w:rsid w:val="00177105"/>
    <w:rsid w:val="00177133"/>
    <w:rsid w:val="001772A6"/>
    <w:rsid w:val="00177B56"/>
    <w:rsid w:val="00180A17"/>
    <w:rsid w:val="00180DCC"/>
    <w:rsid w:val="001812DF"/>
    <w:rsid w:val="00181D8C"/>
    <w:rsid w:val="00183002"/>
    <w:rsid w:val="001838A6"/>
    <w:rsid w:val="00183AC7"/>
    <w:rsid w:val="00183B41"/>
    <w:rsid w:val="001840D8"/>
    <w:rsid w:val="001848D0"/>
    <w:rsid w:val="001857CC"/>
    <w:rsid w:val="001864D5"/>
    <w:rsid w:val="00186D1C"/>
    <w:rsid w:val="0019028D"/>
    <w:rsid w:val="00190608"/>
    <w:rsid w:val="0019098B"/>
    <w:rsid w:val="00190C53"/>
    <w:rsid w:val="001910A3"/>
    <w:rsid w:val="001910E4"/>
    <w:rsid w:val="001913AA"/>
    <w:rsid w:val="00191A9D"/>
    <w:rsid w:val="00192798"/>
    <w:rsid w:val="00192F0E"/>
    <w:rsid w:val="00193B60"/>
    <w:rsid w:val="00195059"/>
    <w:rsid w:val="00195176"/>
    <w:rsid w:val="00195884"/>
    <w:rsid w:val="00195B95"/>
    <w:rsid w:val="00195D27"/>
    <w:rsid w:val="001965C5"/>
    <w:rsid w:val="00196A48"/>
    <w:rsid w:val="00196E9B"/>
    <w:rsid w:val="00197604"/>
    <w:rsid w:val="00197E4E"/>
    <w:rsid w:val="001A110B"/>
    <w:rsid w:val="001A148F"/>
    <w:rsid w:val="001A1B5C"/>
    <w:rsid w:val="001A22CC"/>
    <w:rsid w:val="001A2B5F"/>
    <w:rsid w:val="001A2C13"/>
    <w:rsid w:val="001A30D9"/>
    <w:rsid w:val="001A386B"/>
    <w:rsid w:val="001A3EB4"/>
    <w:rsid w:val="001A492F"/>
    <w:rsid w:val="001A4A35"/>
    <w:rsid w:val="001A4A37"/>
    <w:rsid w:val="001A5391"/>
    <w:rsid w:val="001A5A89"/>
    <w:rsid w:val="001A6048"/>
    <w:rsid w:val="001A6DF8"/>
    <w:rsid w:val="001A7305"/>
    <w:rsid w:val="001A7DC9"/>
    <w:rsid w:val="001B14E2"/>
    <w:rsid w:val="001B150D"/>
    <w:rsid w:val="001B19C4"/>
    <w:rsid w:val="001B2409"/>
    <w:rsid w:val="001B265A"/>
    <w:rsid w:val="001B2A3E"/>
    <w:rsid w:val="001B3FE0"/>
    <w:rsid w:val="001B599D"/>
    <w:rsid w:val="001B6544"/>
    <w:rsid w:val="001C1D8B"/>
    <w:rsid w:val="001C3314"/>
    <w:rsid w:val="001C3BFB"/>
    <w:rsid w:val="001C3CAF"/>
    <w:rsid w:val="001C576C"/>
    <w:rsid w:val="001C5B8E"/>
    <w:rsid w:val="001C6936"/>
    <w:rsid w:val="001C7545"/>
    <w:rsid w:val="001C7580"/>
    <w:rsid w:val="001C7844"/>
    <w:rsid w:val="001C791C"/>
    <w:rsid w:val="001D0253"/>
    <w:rsid w:val="001D13B2"/>
    <w:rsid w:val="001D1DA4"/>
    <w:rsid w:val="001D2654"/>
    <w:rsid w:val="001D525D"/>
    <w:rsid w:val="001D5D65"/>
    <w:rsid w:val="001D5FBC"/>
    <w:rsid w:val="001D6854"/>
    <w:rsid w:val="001D78A7"/>
    <w:rsid w:val="001E0A05"/>
    <w:rsid w:val="001E0B05"/>
    <w:rsid w:val="001E0C92"/>
    <w:rsid w:val="001E1A3F"/>
    <w:rsid w:val="001E1BCC"/>
    <w:rsid w:val="001E1D9E"/>
    <w:rsid w:val="001E31E1"/>
    <w:rsid w:val="001E37EC"/>
    <w:rsid w:val="001E409D"/>
    <w:rsid w:val="001E4CDA"/>
    <w:rsid w:val="001E4E15"/>
    <w:rsid w:val="001E5B5E"/>
    <w:rsid w:val="001E5FF2"/>
    <w:rsid w:val="001E7546"/>
    <w:rsid w:val="001E7836"/>
    <w:rsid w:val="001F1020"/>
    <w:rsid w:val="001F1258"/>
    <w:rsid w:val="001F1987"/>
    <w:rsid w:val="001F1BFE"/>
    <w:rsid w:val="001F3F52"/>
    <w:rsid w:val="001F5024"/>
    <w:rsid w:val="001F579D"/>
    <w:rsid w:val="001F6114"/>
    <w:rsid w:val="001F7CDB"/>
    <w:rsid w:val="001F7F33"/>
    <w:rsid w:val="002006E1"/>
    <w:rsid w:val="00202E64"/>
    <w:rsid w:val="002037C4"/>
    <w:rsid w:val="00203E5F"/>
    <w:rsid w:val="00204045"/>
    <w:rsid w:val="00205708"/>
    <w:rsid w:val="002059C0"/>
    <w:rsid w:val="00205AF7"/>
    <w:rsid w:val="002063DF"/>
    <w:rsid w:val="00206B7A"/>
    <w:rsid w:val="002078F9"/>
    <w:rsid w:val="0021062E"/>
    <w:rsid w:val="00211915"/>
    <w:rsid w:val="00211C0E"/>
    <w:rsid w:val="00212604"/>
    <w:rsid w:val="00212D8F"/>
    <w:rsid w:val="00212F43"/>
    <w:rsid w:val="002132D2"/>
    <w:rsid w:val="00213913"/>
    <w:rsid w:val="002147BD"/>
    <w:rsid w:val="0021482E"/>
    <w:rsid w:val="00214862"/>
    <w:rsid w:val="00214D5C"/>
    <w:rsid w:val="00215B5C"/>
    <w:rsid w:val="00216627"/>
    <w:rsid w:val="00216B34"/>
    <w:rsid w:val="00217722"/>
    <w:rsid w:val="00217FBF"/>
    <w:rsid w:val="002210D0"/>
    <w:rsid w:val="00221824"/>
    <w:rsid w:val="002225A3"/>
    <w:rsid w:val="00222E7B"/>
    <w:rsid w:val="002241E6"/>
    <w:rsid w:val="00224330"/>
    <w:rsid w:val="0022501C"/>
    <w:rsid w:val="002252EC"/>
    <w:rsid w:val="002255F3"/>
    <w:rsid w:val="002257AB"/>
    <w:rsid w:val="00227068"/>
    <w:rsid w:val="002273E6"/>
    <w:rsid w:val="0022779A"/>
    <w:rsid w:val="00227F6F"/>
    <w:rsid w:val="00227FD5"/>
    <w:rsid w:val="00230548"/>
    <w:rsid w:val="00230D80"/>
    <w:rsid w:val="00231164"/>
    <w:rsid w:val="0023132A"/>
    <w:rsid w:val="002325DA"/>
    <w:rsid w:val="00232EF8"/>
    <w:rsid w:val="002338EC"/>
    <w:rsid w:val="00233AF4"/>
    <w:rsid w:val="00233C26"/>
    <w:rsid w:val="00235330"/>
    <w:rsid w:val="00236603"/>
    <w:rsid w:val="0023686F"/>
    <w:rsid w:val="00237483"/>
    <w:rsid w:val="00237518"/>
    <w:rsid w:val="00240E35"/>
    <w:rsid w:val="00241D88"/>
    <w:rsid w:val="00242AEC"/>
    <w:rsid w:val="00243093"/>
    <w:rsid w:val="00244133"/>
    <w:rsid w:val="00245884"/>
    <w:rsid w:val="00245AC8"/>
    <w:rsid w:val="00245C92"/>
    <w:rsid w:val="002468FA"/>
    <w:rsid w:val="00246CB4"/>
    <w:rsid w:val="00247B4F"/>
    <w:rsid w:val="0025188F"/>
    <w:rsid w:val="00251894"/>
    <w:rsid w:val="00252EEE"/>
    <w:rsid w:val="00254198"/>
    <w:rsid w:val="0025419D"/>
    <w:rsid w:val="00254624"/>
    <w:rsid w:val="0025551C"/>
    <w:rsid w:val="00255E3D"/>
    <w:rsid w:val="00255ECD"/>
    <w:rsid w:val="002562BE"/>
    <w:rsid w:val="00257064"/>
    <w:rsid w:val="00257083"/>
    <w:rsid w:val="0025724F"/>
    <w:rsid w:val="00257251"/>
    <w:rsid w:val="00257D42"/>
    <w:rsid w:val="002600A0"/>
    <w:rsid w:val="00260B01"/>
    <w:rsid w:val="002616F7"/>
    <w:rsid w:val="00262178"/>
    <w:rsid w:val="00262BE9"/>
    <w:rsid w:val="002657C6"/>
    <w:rsid w:val="00265F18"/>
    <w:rsid w:val="00266BA3"/>
    <w:rsid w:val="00267EE0"/>
    <w:rsid w:val="00271CF9"/>
    <w:rsid w:val="0027205E"/>
    <w:rsid w:val="00272084"/>
    <w:rsid w:val="002721E4"/>
    <w:rsid w:val="00272965"/>
    <w:rsid w:val="00273D8F"/>
    <w:rsid w:val="00274B86"/>
    <w:rsid w:val="00276CD9"/>
    <w:rsid w:val="0027737D"/>
    <w:rsid w:val="002775C8"/>
    <w:rsid w:val="002806AD"/>
    <w:rsid w:val="00281965"/>
    <w:rsid w:val="00282565"/>
    <w:rsid w:val="00282735"/>
    <w:rsid w:val="00282FC5"/>
    <w:rsid w:val="00283C57"/>
    <w:rsid w:val="002847A5"/>
    <w:rsid w:val="00284E8E"/>
    <w:rsid w:val="00285E5D"/>
    <w:rsid w:val="00286D97"/>
    <w:rsid w:val="002912F5"/>
    <w:rsid w:val="002914CD"/>
    <w:rsid w:val="00291A90"/>
    <w:rsid w:val="0029339F"/>
    <w:rsid w:val="00293490"/>
    <w:rsid w:val="00294193"/>
    <w:rsid w:val="00294D03"/>
    <w:rsid w:val="00294D97"/>
    <w:rsid w:val="002951AD"/>
    <w:rsid w:val="002956F5"/>
    <w:rsid w:val="00295C3B"/>
    <w:rsid w:val="00295FBB"/>
    <w:rsid w:val="0029622E"/>
    <w:rsid w:val="00297365"/>
    <w:rsid w:val="002A050C"/>
    <w:rsid w:val="002A0CE3"/>
    <w:rsid w:val="002A10DC"/>
    <w:rsid w:val="002A26D7"/>
    <w:rsid w:val="002A298D"/>
    <w:rsid w:val="002A308F"/>
    <w:rsid w:val="002A35E8"/>
    <w:rsid w:val="002A37B2"/>
    <w:rsid w:val="002A4BAC"/>
    <w:rsid w:val="002A4D9B"/>
    <w:rsid w:val="002A5391"/>
    <w:rsid w:val="002A59EB"/>
    <w:rsid w:val="002A6E1C"/>
    <w:rsid w:val="002A6F16"/>
    <w:rsid w:val="002B00BB"/>
    <w:rsid w:val="002B0759"/>
    <w:rsid w:val="002B0978"/>
    <w:rsid w:val="002B130D"/>
    <w:rsid w:val="002B1797"/>
    <w:rsid w:val="002B1FD7"/>
    <w:rsid w:val="002B2FED"/>
    <w:rsid w:val="002B31A6"/>
    <w:rsid w:val="002B40EA"/>
    <w:rsid w:val="002B4621"/>
    <w:rsid w:val="002B4B37"/>
    <w:rsid w:val="002B507C"/>
    <w:rsid w:val="002B54A2"/>
    <w:rsid w:val="002B5993"/>
    <w:rsid w:val="002B5C98"/>
    <w:rsid w:val="002B61EA"/>
    <w:rsid w:val="002B6949"/>
    <w:rsid w:val="002C0064"/>
    <w:rsid w:val="002C19BC"/>
    <w:rsid w:val="002C3420"/>
    <w:rsid w:val="002C3C53"/>
    <w:rsid w:val="002C4233"/>
    <w:rsid w:val="002C427F"/>
    <w:rsid w:val="002C4BCF"/>
    <w:rsid w:val="002C4DDD"/>
    <w:rsid w:val="002C4DE1"/>
    <w:rsid w:val="002C524E"/>
    <w:rsid w:val="002C53B3"/>
    <w:rsid w:val="002C5DDB"/>
    <w:rsid w:val="002C642C"/>
    <w:rsid w:val="002C6A41"/>
    <w:rsid w:val="002C77F6"/>
    <w:rsid w:val="002D017E"/>
    <w:rsid w:val="002D2095"/>
    <w:rsid w:val="002D22C2"/>
    <w:rsid w:val="002D3AF3"/>
    <w:rsid w:val="002D41FC"/>
    <w:rsid w:val="002D48E2"/>
    <w:rsid w:val="002D4A3C"/>
    <w:rsid w:val="002D5281"/>
    <w:rsid w:val="002D6119"/>
    <w:rsid w:val="002D6343"/>
    <w:rsid w:val="002D732C"/>
    <w:rsid w:val="002D7EFF"/>
    <w:rsid w:val="002D7F44"/>
    <w:rsid w:val="002E08F8"/>
    <w:rsid w:val="002E0E65"/>
    <w:rsid w:val="002E0F95"/>
    <w:rsid w:val="002E1926"/>
    <w:rsid w:val="002E213C"/>
    <w:rsid w:val="002E2EE1"/>
    <w:rsid w:val="002E319C"/>
    <w:rsid w:val="002E34FC"/>
    <w:rsid w:val="002E42D9"/>
    <w:rsid w:val="002E4496"/>
    <w:rsid w:val="002E46C3"/>
    <w:rsid w:val="002E4D7F"/>
    <w:rsid w:val="002E5D17"/>
    <w:rsid w:val="002E683E"/>
    <w:rsid w:val="002E7453"/>
    <w:rsid w:val="002F03F5"/>
    <w:rsid w:val="002F05B4"/>
    <w:rsid w:val="002F1AF4"/>
    <w:rsid w:val="002F1C81"/>
    <w:rsid w:val="002F262F"/>
    <w:rsid w:val="002F2A32"/>
    <w:rsid w:val="002F2E7E"/>
    <w:rsid w:val="002F2FA4"/>
    <w:rsid w:val="002F425E"/>
    <w:rsid w:val="002F4403"/>
    <w:rsid w:val="002F4B3C"/>
    <w:rsid w:val="002F58E9"/>
    <w:rsid w:val="002F678E"/>
    <w:rsid w:val="002F67E4"/>
    <w:rsid w:val="002F6868"/>
    <w:rsid w:val="002F6967"/>
    <w:rsid w:val="002F704E"/>
    <w:rsid w:val="002F7CA0"/>
    <w:rsid w:val="003004A3"/>
    <w:rsid w:val="00300A8B"/>
    <w:rsid w:val="00300B32"/>
    <w:rsid w:val="00301657"/>
    <w:rsid w:val="00301775"/>
    <w:rsid w:val="00302823"/>
    <w:rsid w:val="00302C7B"/>
    <w:rsid w:val="00303124"/>
    <w:rsid w:val="00303AC0"/>
    <w:rsid w:val="00304023"/>
    <w:rsid w:val="00304704"/>
    <w:rsid w:val="00304F34"/>
    <w:rsid w:val="003052C8"/>
    <w:rsid w:val="00305553"/>
    <w:rsid w:val="00305F5B"/>
    <w:rsid w:val="0030633E"/>
    <w:rsid w:val="003066BA"/>
    <w:rsid w:val="003068F8"/>
    <w:rsid w:val="003102A6"/>
    <w:rsid w:val="00310542"/>
    <w:rsid w:val="00310C86"/>
    <w:rsid w:val="00311946"/>
    <w:rsid w:val="003129D2"/>
    <w:rsid w:val="00313102"/>
    <w:rsid w:val="003133F7"/>
    <w:rsid w:val="00313588"/>
    <w:rsid w:val="00314A54"/>
    <w:rsid w:val="00314F9F"/>
    <w:rsid w:val="00316E44"/>
    <w:rsid w:val="00316F96"/>
    <w:rsid w:val="003178E6"/>
    <w:rsid w:val="00317E82"/>
    <w:rsid w:val="00317EB8"/>
    <w:rsid w:val="00317F72"/>
    <w:rsid w:val="00320171"/>
    <w:rsid w:val="00321B70"/>
    <w:rsid w:val="00321BED"/>
    <w:rsid w:val="0032219E"/>
    <w:rsid w:val="00322292"/>
    <w:rsid w:val="00322F80"/>
    <w:rsid w:val="00323AB2"/>
    <w:rsid w:val="00323B90"/>
    <w:rsid w:val="00323C02"/>
    <w:rsid w:val="00324120"/>
    <w:rsid w:val="00325063"/>
    <w:rsid w:val="0032531C"/>
    <w:rsid w:val="00326300"/>
    <w:rsid w:val="003279CE"/>
    <w:rsid w:val="003302E1"/>
    <w:rsid w:val="0033195D"/>
    <w:rsid w:val="00331BA7"/>
    <w:rsid w:val="003324FD"/>
    <w:rsid w:val="00333836"/>
    <w:rsid w:val="00333B53"/>
    <w:rsid w:val="003350D1"/>
    <w:rsid w:val="003365CE"/>
    <w:rsid w:val="00336801"/>
    <w:rsid w:val="0033714D"/>
    <w:rsid w:val="003373D2"/>
    <w:rsid w:val="00337C14"/>
    <w:rsid w:val="00340AA0"/>
    <w:rsid w:val="00341BD3"/>
    <w:rsid w:val="00341DE2"/>
    <w:rsid w:val="00341FE3"/>
    <w:rsid w:val="003422B5"/>
    <w:rsid w:val="00342351"/>
    <w:rsid w:val="003428F8"/>
    <w:rsid w:val="00342E28"/>
    <w:rsid w:val="00343080"/>
    <w:rsid w:val="00343661"/>
    <w:rsid w:val="00343D89"/>
    <w:rsid w:val="00343F39"/>
    <w:rsid w:val="00343FBF"/>
    <w:rsid w:val="00345870"/>
    <w:rsid w:val="003471AF"/>
    <w:rsid w:val="003522E8"/>
    <w:rsid w:val="0035256B"/>
    <w:rsid w:val="0035568B"/>
    <w:rsid w:val="00355B6A"/>
    <w:rsid w:val="00356075"/>
    <w:rsid w:val="00356640"/>
    <w:rsid w:val="00356B62"/>
    <w:rsid w:val="00356CA0"/>
    <w:rsid w:val="00356D5E"/>
    <w:rsid w:val="00357BCC"/>
    <w:rsid w:val="0036003F"/>
    <w:rsid w:val="00360284"/>
    <w:rsid w:val="003614BB"/>
    <w:rsid w:val="00361EA7"/>
    <w:rsid w:val="00362ECF"/>
    <w:rsid w:val="00363374"/>
    <w:rsid w:val="00364079"/>
    <w:rsid w:val="0036597D"/>
    <w:rsid w:val="00365D6A"/>
    <w:rsid w:val="0036613E"/>
    <w:rsid w:val="003664F4"/>
    <w:rsid w:val="00366AFF"/>
    <w:rsid w:val="003673EA"/>
    <w:rsid w:val="00372603"/>
    <w:rsid w:val="00372952"/>
    <w:rsid w:val="00373F53"/>
    <w:rsid w:val="0037436B"/>
    <w:rsid w:val="0037453D"/>
    <w:rsid w:val="003754ED"/>
    <w:rsid w:val="00375887"/>
    <w:rsid w:val="00376237"/>
    <w:rsid w:val="00376742"/>
    <w:rsid w:val="00376B5A"/>
    <w:rsid w:val="00380F87"/>
    <w:rsid w:val="00382CF0"/>
    <w:rsid w:val="00382D8E"/>
    <w:rsid w:val="00383BCA"/>
    <w:rsid w:val="00384005"/>
    <w:rsid w:val="003842CB"/>
    <w:rsid w:val="00384844"/>
    <w:rsid w:val="00384ADF"/>
    <w:rsid w:val="00385316"/>
    <w:rsid w:val="0038535C"/>
    <w:rsid w:val="003856DB"/>
    <w:rsid w:val="00385DDC"/>
    <w:rsid w:val="00386801"/>
    <w:rsid w:val="00386AC9"/>
    <w:rsid w:val="00386CB1"/>
    <w:rsid w:val="00387CEA"/>
    <w:rsid w:val="00390044"/>
    <w:rsid w:val="00390B56"/>
    <w:rsid w:val="00390D92"/>
    <w:rsid w:val="00391530"/>
    <w:rsid w:val="00391835"/>
    <w:rsid w:val="0039196E"/>
    <w:rsid w:val="003920AA"/>
    <w:rsid w:val="0039228C"/>
    <w:rsid w:val="00392CEE"/>
    <w:rsid w:val="00392ED2"/>
    <w:rsid w:val="003938FE"/>
    <w:rsid w:val="00393BC9"/>
    <w:rsid w:val="003946B2"/>
    <w:rsid w:val="00394D74"/>
    <w:rsid w:val="00395AAE"/>
    <w:rsid w:val="00395B26"/>
    <w:rsid w:val="00395C84"/>
    <w:rsid w:val="00395CD0"/>
    <w:rsid w:val="00395E11"/>
    <w:rsid w:val="0039781B"/>
    <w:rsid w:val="003A0595"/>
    <w:rsid w:val="003A061D"/>
    <w:rsid w:val="003A0982"/>
    <w:rsid w:val="003A0AFA"/>
    <w:rsid w:val="003A157C"/>
    <w:rsid w:val="003A170A"/>
    <w:rsid w:val="003A17F2"/>
    <w:rsid w:val="003A1875"/>
    <w:rsid w:val="003A223D"/>
    <w:rsid w:val="003A2ED2"/>
    <w:rsid w:val="003A2FBB"/>
    <w:rsid w:val="003A37C0"/>
    <w:rsid w:val="003A4251"/>
    <w:rsid w:val="003A4701"/>
    <w:rsid w:val="003A58DB"/>
    <w:rsid w:val="003A638B"/>
    <w:rsid w:val="003A70C0"/>
    <w:rsid w:val="003A776E"/>
    <w:rsid w:val="003B0042"/>
    <w:rsid w:val="003B0907"/>
    <w:rsid w:val="003B0D63"/>
    <w:rsid w:val="003B1759"/>
    <w:rsid w:val="003B19D3"/>
    <w:rsid w:val="003B2BE2"/>
    <w:rsid w:val="003B4380"/>
    <w:rsid w:val="003B4AE2"/>
    <w:rsid w:val="003B4B19"/>
    <w:rsid w:val="003B4FEC"/>
    <w:rsid w:val="003B518B"/>
    <w:rsid w:val="003B541E"/>
    <w:rsid w:val="003B54F3"/>
    <w:rsid w:val="003B59B1"/>
    <w:rsid w:val="003B5AAC"/>
    <w:rsid w:val="003B6DD6"/>
    <w:rsid w:val="003B791A"/>
    <w:rsid w:val="003C0C53"/>
    <w:rsid w:val="003C0DC6"/>
    <w:rsid w:val="003C1109"/>
    <w:rsid w:val="003C1307"/>
    <w:rsid w:val="003C244F"/>
    <w:rsid w:val="003C2F24"/>
    <w:rsid w:val="003C357A"/>
    <w:rsid w:val="003C3EBE"/>
    <w:rsid w:val="003C5B6C"/>
    <w:rsid w:val="003C6922"/>
    <w:rsid w:val="003C7FB4"/>
    <w:rsid w:val="003D08BE"/>
    <w:rsid w:val="003D0A7C"/>
    <w:rsid w:val="003D0C3B"/>
    <w:rsid w:val="003D2184"/>
    <w:rsid w:val="003D2F40"/>
    <w:rsid w:val="003D32A0"/>
    <w:rsid w:val="003D4C7E"/>
    <w:rsid w:val="003D6A56"/>
    <w:rsid w:val="003D7907"/>
    <w:rsid w:val="003D7DFC"/>
    <w:rsid w:val="003D7E81"/>
    <w:rsid w:val="003E172E"/>
    <w:rsid w:val="003E192C"/>
    <w:rsid w:val="003E397C"/>
    <w:rsid w:val="003E3A27"/>
    <w:rsid w:val="003E3BF0"/>
    <w:rsid w:val="003E3DC1"/>
    <w:rsid w:val="003E40A9"/>
    <w:rsid w:val="003E55AE"/>
    <w:rsid w:val="003E6B7D"/>
    <w:rsid w:val="003E72CE"/>
    <w:rsid w:val="003E7ABA"/>
    <w:rsid w:val="003E7C90"/>
    <w:rsid w:val="003F168E"/>
    <w:rsid w:val="003F27FA"/>
    <w:rsid w:val="003F28C1"/>
    <w:rsid w:val="003F2934"/>
    <w:rsid w:val="003F29FC"/>
    <w:rsid w:val="003F2DD1"/>
    <w:rsid w:val="003F317B"/>
    <w:rsid w:val="003F32FF"/>
    <w:rsid w:val="003F34F2"/>
    <w:rsid w:val="003F3A94"/>
    <w:rsid w:val="003F3F8B"/>
    <w:rsid w:val="003F4243"/>
    <w:rsid w:val="003F45F4"/>
    <w:rsid w:val="003F4A31"/>
    <w:rsid w:val="003F52A0"/>
    <w:rsid w:val="003F545C"/>
    <w:rsid w:val="003F62CF"/>
    <w:rsid w:val="00401573"/>
    <w:rsid w:val="004015FA"/>
    <w:rsid w:val="00401FC9"/>
    <w:rsid w:val="00403B9F"/>
    <w:rsid w:val="00403E3C"/>
    <w:rsid w:val="00404AA6"/>
    <w:rsid w:val="00404ABA"/>
    <w:rsid w:val="00404CA9"/>
    <w:rsid w:val="00404CC7"/>
    <w:rsid w:val="00404F4B"/>
    <w:rsid w:val="00405147"/>
    <w:rsid w:val="004053C3"/>
    <w:rsid w:val="00405CA1"/>
    <w:rsid w:val="00406C50"/>
    <w:rsid w:val="00407177"/>
    <w:rsid w:val="00407EDF"/>
    <w:rsid w:val="00411526"/>
    <w:rsid w:val="00411694"/>
    <w:rsid w:val="00412030"/>
    <w:rsid w:val="004120BB"/>
    <w:rsid w:val="0041271E"/>
    <w:rsid w:val="00412892"/>
    <w:rsid w:val="00412F85"/>
    <w:rsid w:val="00413A0E"/>
    <w:rsid w:val="00413C1E"/>
    <w:rsid w:val="00414157"/>
    <w:rsid w:val="0041459D"/>
    <w:rsid w:val="00415F23"/>
    <w:rsid w:val="004172CB"/>
    <w:rsid w:val="0041785E"/>
    <w:rsid w:val="004203D0"/>
    <w:rsid w:val="00421810"/>
    <w:rsid w:val="00421C97"/>
    <w:rsid w:val="00422240"/>
    <w:rsid w:val="0042306E"/>
    <w:rsid w:val="00423650"/>
    <w:rsid w:val="00424577"/>
    <w:rsid w:val="0042548A"/>
    <w:rsid w:val="00425872"/>
    <w:rsid w:val="00432142"/>
    <w:rsid w:val="00432775"/>
    <w:rsid w:val="004328D3"/>
    <w:rsid w:val="00432B00"/>
    <w:rsid w:val="004330A0"/>
    <w:rsid w:val="00433A1C"/>
    <w:rsid w:val="004359D1"/>
    <w:rsid w:val="00435F31"/>
    <w:rsid w:val="004362B7"/>
    <w:rsid w:val="00436C33"/>
    <w:rsid w:val="00437025"/>
    <w:rsid w:val="00440427"/>
    <w:rsid w:val="00440FA8"/>
    <w:rsid w:val="004427E4"/>
    <w:rsid w:val="00442D47"/>
    <w:rsid w:val="00444427"/>
    <w:rsid w:val="004448EF"/>
    <w:rsid w:val="00444B76"/>
    <w:rsid w:val="0044551F"/>
    <w:rsid w:val="00445563"/>
    <w:rsid w:val="004462F3"/>
    <w:rsid w:val="00446955"/>
    <w:rsid w:val="00447E5A"/>
    <w:rsid w:val="00450E87"/>
    <w:rsid w:val="004515D4"/>
    <w:rsid w:val="004519D7"/>
    <w:rsid w:val="0045242E"/>
    <w:rsid w:val="00453DAE"/>
    <w:rsid w:val="00455983"/>
    <w:rsid w:val="00455CA4"/>
    <w:rsid w:val="00456319"/>
    <w:rsid w:val="00456D47"/>
    <w:rsid w:val="00456D50"/>
    <w:rsid w:val="004579BA"/>
    <w:rsid w:val="00457E53"/>
    <w:rsid w:val="00457E9C"/>
    <w:rsid w:val="0046065C"/>
    <w:rsid w:val="00460AD9"/>
    <w:rsid w:val="00460CF1"/>
    <w:rsid w:val="00460DB8"/>
    <w:rsid w:val="004610FD"/>
    <w:rsid w:val="00461BA8"/>
    <w:rsid w:val="00462252"/>
    <w:rsid w:val="0046245C"/>
    <w:rsid w:val="00462D24"/>
    <w:rsid w:val="00463BDC"/>
    <w:rsid w:val="004649B3"/>
    <w:rsid w:val="00464C0F"/>
    <w:rsid w:val="004668B1"/>
    <w:rsid w:val="004673FF"/>
    <w:rsid w:val="004679E2"/>
    <w:rsid w:val="00471465"/>
    <w:rsid w:val="00472007"/>
    <w:rsid w:val="00472EE1"/>
    <w:rsid w:val="00472F30"/>
    <w:rsid w:val="00473027"/>
    <w:rsid w:val="004738FC"/>
    <w:rsid w:val="00473B88"/>
    <w:rsid w:val="0047422C"/>
    <w:rsid w:val="0047498E"/>
    <w:rsid w:val="0047535C"/>
    <w:rsid w:val="004753FB"/>
    <w:rsid w:val="00475DAC"/>
    <w:rsid w:val="00475FF4"/>
    <w:rsid w:val="004767B2"/>
    <w:rsid w:val="00476C31"/>
    <w:rsid w:val="0047752A"/>
    <w:rsid w:val="0047764B"/>
    <w:rsid w:val="00480082"/>
    <w:rsid w:val="004802B7"/>
    <w:rsid w:val="004802FF"/>
    <w:rsid w:val="00480A21"/>
    <w:rsid w:val="004817FF"/>
    <w:rsid w:val="004827D1"/>
    <w:rsid w:val="00482EF6"/>
    <w:rsid w:val="00483D3E"/>
    <w:rsid w:val="00484190"/>
    <w:rsid w:val="004852C7"/>
    <w:rsid w:val="00485576"/>
    <w:rsid w:val="00485B98"/>
    <w:rsid w:val="004867D1"/>
    <w:rsid w:val="004876E5"/>
    <w:rsid w:val="0049048A"/>
    <w:rsid w:val="00491A09"/>
    <w:rsid w:val="00492B63"/>
    <w:rsid w:val="00494CDF"/>
    <w:rsid w:val="0049629E"/>
    <w:rsid w:val="00497119"/>
    <w:rsid w:val="004973BE"/>
    <w:rsid w:val="0049761A"/>
    <w:rsid w:val="00497838"/>
    <w:rsid w:val="00497D7D"/>
    <w:rsid w:val="004A0322"/>
    <w:rsid w:val="004A1B2D"/>
    <w:rsid w:val="004A1C12"/>
    <w:rsid w:val="004A44AF"/>
    <w:rsid w:val="004A4B13"/>
    <w:rsid w:val="004A4B2D"/>
    <w:rsid w:val="004A5AD0"/>
    <w:rsid w:val="004A6024"/>
    <w:rsid w:val="004A77AE"/>
    <w:rsid w:val="004A78E3"/>
    <w:rsid w:val="004B06B2"/>
    <w:rsid w:val="004B1396"/>
    <w:rsid w:val="004B155B"/>
    <w:rsid w:val="004B19A5"/>
    <w:rsid w:val="004B2624"/>
    <w:rsid w:val="004B3068"/>
    <w:rsid w:val="004B32DA"/>
    <w:rsid w:val="004B3319"/>
    <w:rsid w:val="004B3B8F"/>
    <w:rsid w:val="004B400D"/>
    <w:rsid w:val="004B425C"/>
    <w:rsid w:val="004B43C8"/>
    <w:rsid w:val="004B4AA5"/>
    <w:rsid w:val="004B5263"/>
    <w:rsid w:val="004B567B"/>
    <w:rsid w:val="004B5752"/>
    <w:rsid w:val="004B62CE"/>
    <w:rsid w:val="004B63A9"/>
    <w:rsid w:val="004C039C"/>
    <w:rsid w:val="004C0426"/>
    <w:rsid w:val="004C0481"/>
    <w:rsid w:val="004C0E9F"/>
    <w:rsid w:val="004C0FA1"/>
    <w:rsid w:val="004C185F"/>
    <w:rsid w:val="004C1F9A"/>
    <w:rsid w:val="004C28D1"/>
    <w:rsid w:val="004C2FE9"/>
    <w:rsid w:val="004C3086"/>
    <w:rsid w:val="004C4853"/>
    <w:rsid w:val="004C4B4C"/>
    <w:rsid w:val="004C4B8D"/>
    <w:rsid w:val="004C4F92"/>
    <w:rsid w:val="004C54B2"/>
    <w:rsid w:val="004C5CD3"/>
    <w:rsid w:val="004C77AC"/>
    <w:rsid w:val="004D0FC8"/>
    <w:rsid w:val="004D34AA"/>
    <w:rsid w:val="004D4243"/>
    <w:rsid w:val="004D4B8F"/>
    <w:rsid w:val="004D4FDE"/>
    <w:rsid w:val="004D5E15"/>
    <w:rsid w:val="004D7033"/>
    <w:rsid w:val="004D7B40"/>
    <w:rsid w:val="004D7BB5"/>
    <w:rsid w:val="004E05C3"/>
    <w:rsid w:val="004E09E2"/>
    <w:rsid w:val="004E0ABA"/>
    <w:rsid w:val="004E11B3"/>
    <w:rsid w:val="004E1DFB"/>
    <w:rsid w:val="004E21B3"/>
    <w:rsid w:val="004E224E"/>
    <w:rsid w:val="004E37DB"/>
    <w:rsid w:val="004E3842"/>
    <w:rsid w:val="004E3A0C"/>
    <w:rsid w:val="004E450F"/>
    <w:rsid w:val="004E4656"/>
    <w:rsid w:val="004E4B31"/>
    <w:rsid w:val="004E4D3E"/>
    <w:rsid w:val="004E62B1"/>
    <w:rsid w:val="004E68D8"/>
    <w:rsid w:val="004E6E4B"/>
    <w:rsid w:val="004E712A"/>
    <w:rsid w:val="004F006C"/>
    <w:rsid w:val="004F020B"/>
    <w:rsid w:val="004F042E"/>
    <w:rsid w:val="004F2799"/>
    <w:rsid w:val="004F293D"/>
    <w:rsid w:val="004F2D2B"/>
    <w:rsid w:val="004F44E3"/>
    <w:rsid w:val="004F4D32"/>
    <w:rsid w:val="004F5142"/>
    <w:rsid w:val="004F5200"/>
    <w:rsid w:val="00500533"/>
    <w:rsid w:val="0050079B"/>
    <w:rsid w:val="00500C68"/>
    <w:rsid w:val="005019BD"/>
    <w:rsid w:val="00502D4F"/>
    <w:rsid w:val="00503AFB"/>
    <w:rsid w:val="00503BF7"/>
    <w:rsid w:val="00505E8F"/>
    <w:rsid w:val="00506797"/>
    <w:rsid w:val="005070B8"/>
    <w:rsid w:val="00507766"/>
    <w:rsid w:val="00507D56"/>
    <w:rsid w:val="00507E3C"/>
    <w:rsid w:val="00507F4E"/>
    <w:rsid w:val="00507FEE"/>
    <w:rsid w:val="0051149A"/>
    <w:rsid w:val="00511E78"/>
    <w:rsid w:val="0051201F"/>
    <w:rsid w:val="00512808"/>
    <w:rsid w:val="00512EB3"/>
    <w:rsid w:val="00512EE1"/>
    <w:rsid w:val="00513D54"/>
    <w:rsid w:val="00514A7A"/>
    <w:rsid w:val="00515F9B"/>
    <w:rsid w:val="0051603F"/>
    <w:rsid w:val="00516190"/>
    <w:rsid w:val="0051778B"/>
    <w:rsid w:val="005177F0"/>
    <w:rsid w:val="005207BA"/>
    <w:rsid w:val="00521631"/>
    <w:rsid w:val="00521A86"/>
    <w:rsid w:val="00522773"/>
    <w:rsid w:val="00522C73"/>
    <w:rsid w:val="00523231"/>
    <w:rsid w:val="00523CB9"/>
    <w:rsid w:val="00524217"/>
    <w:rsid w:val="005248AA"/>
    <w:rsid w:val="0052525F"/>
    <w:rsid w:val="0052554D"/>
    <w:rsid w:val="005264D4"/>
    <w:rsid w:val="005265B2"/>
    <w:rsid w:val="00526ABD"/>
    <w:rsid w:val="00526B24"/>
    <w:rsid w:val="00526D1F"/>
    <w:rsid w:val="00527055"/>
    <w:rsid w:val="00527ADB"/>
    <w:rsid w:val="00527AF2"/>
    <w:rsid w:val="005305A0"/>
    <w:rsid w:val="00530B55"/>
    <w:rsid w:val="005312E5"/>
    <w:rsid w:val="005314F5"/>
    <w:rsid w:val="005318E2"/>
    <w:rsid w:val="00531C4E"/>
    <w:rsid w:val="00531F71"/>
    <w:rsid w:val="00532B51"/>
    <w:rsid w:val="00532B75"/>
    <w:rsid w:val="00532E5C"/>
    <w:rsid w:val="0053456E"/>
    <w:rsid w:val="00535C09"/>
    <w:rsid w:val="005369E6"/>
    <w:rsid w:val="00536FE2"/>
    <w:rsid w:val="00537204"/>
    <w:rsid w:val="005376CA"/>
    <w:rsid w:val="00537DC8"/>
    <w:rsid w:val="00540760"/>
    <w:rsid w:val="00541508"/>
    <w:rsid w:val="0054155B"/>
    <w:rsid w:val="00541CEC"/>
    <w:rsid w:val="00542929"/>
    <w:rsid w:val="00542B88"/>
    <w:rsid w:val="0054396F"/>
    <w:rsid w:val="00543E3B"/>
    <w:rsid w:val="005450F9"/>
    <w:rsid w:val="005463F8"/>
    <w:rsid w:val="00546819"/>
    <w:rsid w:val="00547D47"/>
    <w:rsid w:val="005501AA"/>
    <w:rsid w:val="005501EC"/>
    <w:rsid w:val="0055148D"/>
    <w:rsid w:val="005517E5"/>
    <w:rsid w:val="00551F72"/>
    <w:rsid w:val="005520D0"/>
    <w:rsid w:val="0055271A"/>
    <w:rsid w:val="00552936"/>
    <w:rsid w:val="00552D23"/>
    <w:rsid w:val="00553BFD"/>
    <w:rsid w:val="005542C0"/>
    <w:rsid w:val="005544E8"/>
    <w:rsid w:val="005547A1"/>
    <w:rsid w:val="00554C16"/>
    <w:rsid w:val="00555DD0"/>
    <w:rsid w:val="00556971"/>
    <w:rsid w:val="00556C54"/>
    <w:rsid w:val="00556CDC"/>
    <w:rsid w:val="00557449"/>
    <w:rsid w:val="005575C7"/>
    <w:rsid w:val="0055773E"/>
    <w:rsid w:val="00557803"/>
    <w:rsid w:val="005601B2"/>
    <w:rsid w:val="00560989"/>
    <w:rsid w:val="005610EC"/>
    <w:rsid w:val="005612A2"/>
    <w:rsid w:val="00562C6C"/>
    <w:rsid w:val="00563001"/>
    <w:rsid w:val="0056424A"/>
    <w:rsid w:val="00564D24"/>
    <w:rsid w:val="005664B0"/>
    <w:rsid w:val="005670AA"/>
    <w:rsid w:val="0057046A"/>
    <w:rsid w:val="005704A2"/>
    <w:rsid w:val="005708E6"/>
    <w:rsid w:val="00571390"/>
    <w:rsid w:val="00572959"/>
    <w:rsid w:val="00572A89"/>
    <w:rsid w:val="00572BA7"/>
    <w:rsid w:val="0057367C"/>
    <w:rsid w:val="00573F82"/>
    <w:rsid w:val="0057420C"/>
    <w:rsid w:val="005759D7"/>
    <w:rsid w:val="00575A41"/>
    <w:rsid w:val="005763EC"/>
    <w:rsid w:val="00580A00"/>
    <w:rsid w:val="0058210A"/>
    <w:rsid w:val="0058210E"/>
    <w:rsid w:val="00582FA0"/>
    <w:rsid w:val="0058342C"/>
    <w:rsid w:val="005838F8"/>
    <w:rsid w:val="00584B39"/>
    <w:rsid w:val="00585327"/>
    <w:rsid w:val="00585E75"/>
    <w:rsid w:val="00586E71"/>
    <w:rsid w:val="00587DFA"/>
    <w:rsid w:val="005902DB"/>
    <w:rsid w:val="00591665"/>
    <w:rsid w:val="00592AC8"/>
    <w:rsid w:val="00594E3F"/>
    <w:rsid w:val="005955BB"/>
    <w:rsid w:val="005957F5"/>
    <w:rsid w:val="005958A8"/>
    <w:rsid w:val="00596036"/>
    <w:rsid w:val="0059649B"/>
    <w:rsid w:val="00596ED4"/>
    <w:rsid w:val="005976E0"/>
    <w:rsid w:val="00597C60"/>
    <w:rsid w:val="005A104D"/>
    <w:rsid w:val="005A1CD9"/>
    <w:rsid w:val="005A1F63"/>
    <w:rsid w:val="005A2D6A"/>
    <w:rsid w:val="005A39F3"/>
    <w:rsid w:val="005A5461"/>
    <w:rsid w:val="005A6E7A"/>
    <w:rsid w:val="005A6E99"/>
    <w:rsid w:val="005B0289"/>
    <w:rsid w:val="005B08E6"/>
    <w:rsid w:val="005B0FD8"/>
    <w:rsid w:val="005B17F7"/>
    <w:rsid w:val="005B1AE6"/>
    <w:rsid w:val="005B1EFC"/>
    <w:rsid w:val="005B1FB2"/>
    <w:rsid w:val="005B2067"/>
    <w:rsid w:val="005B2BA0"/>
    <w:rsid w:val="005B349B"/>
    <w:rsid w:val="005B3D64"/>
    <w:rsid w:val="005B4184"/>
    <w:rsid w:val="005B440B"/>
    <w:rsid w:val="005B5506"/>
    <w:rsid w:val="005B5AA9"/>
    <w:rsid w:val="005B7549"/>
    <w:rsid w:val="005B794E"/>
    <w:rsid w:val="005B7CFC"/>
    <w:rsid w:val="005C1665"/>
    <w:rsid w:val="005C1FF7"/>
    <w:rsid w:val="005C256F"/>
    <w:rsid w:val="005C34B0"/>
    <w:rsid w:val="005C371B"/>
    <w:rsid w:val="005C387B"/>
    <w:rsid w:val="005C432B"/>
    <w:rsid w:val="005C6D38"/>
    <w:rsid w:val="005C6DDD"/>
    <w:rsid w:val="005C7028"/>
    <w:rsid w:val="005D038E"/>
    <w:rsid w:val="005D065C"/>
    <w:rsid w:val="005D28C2"/>
    <w:rsid w:val="005D2C56"/>
    <w:rsid w:val="005D2CE8"/>
    <w:rsid w:val="005D42E2"/>
    <w:rsid w:val="005D432A"/>
    <w:rsid w:val="005D43F1"/>
    <w:rsid w:val="005D47D4"/>
    <w:rsid w:val="005D4E7A"/>
    <w:rsid w:val="005D52D9"/>
    <w:rsid w:val="005D6776"/>
    <w:rsid w:val="005D7232"/>
    <w:rsid w:val="005E05B2"/>
    <w:rsid w:val="005E10E7"/>
    <w:rsid w:val="005E1B91"/>
    <w:rsid w:val="005E23F7"/>
    <w:rsid w:val="005E2B53"/>
    <w:rsid w:val="005E378A"/>
    <w:rsid w:val="005E408B"/>
    <w:rsid w:val="005E7A51"/>
    <w:rsid w:val="005F0A0E"/>
    <w:rsid w:val="005F12B7"/>
    <w:rsid w:val="005F17DF"/>
    <w:rsid w:val="005F244D"/>
    <w:rsid w:val="005F2A0D"/>
    <w:rsid w:val="005F2F86"/>
    <w:rsid w:val="005F3115"/>
    <w:rsid w:val="005F3ED5"/>
    <w:rsid w:val="005F3F65"/>
    <w:rsid w:val="005F496B"/>
    <w:rsid w:val="005F4AEB"/>
    <w:rsid w:val="005F50F7"/>
    <w:rsid w:val="005F5594"/>
    <w:rsid w:val="005F5F08"/>
    <w:rsid w:val="005F62E3"/>
    <w:rsid w:val="005F69C0"/>
    <w:rsid w:val="005F6F37"/>
    <w:rsid w:val="005F7753"/>
    <w:rsid w:val="00600088"/>
    <w:rsid w:val="00601D6F"/>
    <w:rsid w:val="00602675"/>
    <w:rsid w:val="00602887"/>
    <w:rsid w:val="00603B3A"/>
    <w:rsid w:val="006065DD"/>
    <w:rsid w:val="00606CB9"/>
    <w:rsid w:val="00610378"/>
    <w:rsid w:val="00610776"/>
    <w:rsid w:val="00611BE8"/>
    <w:rsid w:val="0061241D"/>
    <w:rsid w:val="00613299"/>
    <w:rsid w:val="00613950"/>
    <w:rsid w:val="006141CB"/>
    <w:rsid w:val="0061472D"/>
    <w:rsid w:val="00614FA2"/>
    <w:rsid w:val="00616669"/>
    <w:rsid w:val="00616FD4"/>
    <w:rsid w:val="006175FC"/>
    <w:rsid w:val="00617739"/>
    <w:rsid w:val="00617951"/>
    <w:rsid w:val="006179ED"/>
    <w:rsid w:val="00620517"/>
    <w:rsid w:val="00620B44"/>
    <w:rsid w:val="0062284E"/>
    <w:rsid w:val="00625848"/>
    <w:rsid w:val="00626E48"/>
    <w:rsid w:val="00626EF3"/>
    <w:rsid w:val="00631BD6"/>
    <w:rsid w:val="006324C4"/>
    <w:rsid w:val="006324E5"/>
    <w:rsid w:val="00633880"/>
    <w:rsid w:val="00634712"/>
    <w:rsid w:val="006347BA"/>
    <w:rsid w:val="00634E35"/>
    <w:rsid w:val="006352D6"/>
    <w:rsid w:val="006362BF"/>
    <w:rsid w:val="00636DB1"/>
    <w:rsid w:val="00637300"/>
    <w:rsid w:val="00637C07"/>
    <w:rsid w:val="00637DAC"/>
    <w:rsid w:val="00640293"/>
    <w:rsid w:val="00640694"/>
    <w:rsid w:val="00640A11"/>
    <w:rsid w:val="00640E12"/>
    <w:rsid w:val="00640ED0"/>
    <w:rsid w:val="006417DC"/>
    <w:rsid w:val="00641C74"/>
    <w:rsid w:val="00643445"/>
    <w:rsid w:val="00643738"/>
    <w:rsid w:val="00643BF7"/>
    <w:rsid w:val="00645457"/>
    <w:rsid w:val="00645640"/>
    <w:rsid w:val="00645CCD"/>
    <w:rsid w:val="00646653"/>
    <w:rsid w:val="0064752E"/>
    <w:rsid w:val="006507ED"/>
    <w:rsid w:val="006508AE"/>
    <w:rsid w:val="00650AD6"/>
    <w:rsid w:val="00650D8D"/>
    <w:rsid w:val="00651FEA"/>
    <w:rsid w:val="00654809"/>
    <w:rsid w:val="00655913"/>
    <w:rsid w:val="00655B4B"/>
    <w:rsid w:val="006572B5"/>
    <w:rsid w:val="00660D10"/>
    <w:rsid w:val="00661636"/>
    <w:rsid w:val="00663E99"/>
    <w:rsid w:val="00664297"/>
    <w:rsid w:val="00664D40"/>
    <w:rsid w:val="0066651F"/>
    <w:rsid w:val="00666B38"/>
    <w:rsid w:val="006678A4"/>
    <w:rsid w:val="006679EB"/>
    <w:rsid w:val="00667CB1"/>
    <w:rsid w:val="00670C7D"/>
    <w:rsid w:val="00671F8B"/>
    <w:rsid w:val="00672541"/>
    <w:rsid w:val="0067334C"/>
    <w:rsid w:val="00673D8C"/>
    <w:rsid w:val="00673D99"/>
    <w:rsid w:val="00674540"/>
    <w:rsid w:val="00674DB9"/>
    <w:rsid w:val="00675790"/>
    <w:rsid w:val="00675AFF"/>
    <w:rsid w:val="00675C76"/>
    <w:rsid w:val="00677226"/>
    <w:rsid w:val="006778AF"/>
    <w:rsid w:val="00677EEB"/>
    <w:rsid w:val="0068013A"/>
    <w:rsid w:val="00680370"/>
    <w:rsid w:val="0068108F"/>
    <w:rsid w:val="006818FD"/>
    <w:rsid w:val="00681D1B"/>
    <w:rsid w:val="00681FB0"/>
    <w:rsid w:val="00681FE7"/>
    <w:rsid w:val="00682377"/>
    <w:rsid w:val="0068348D"/>
    <w:rsid w:val="00684D3F"/>
    <w:rsid w:val="006858C7"/>
    <w:rsid w:val="00686547"/>
    <w:rsid w:val="00690233"/>
    <w:rsid w:val="00694658"/>
    <w:rsid w:val="0069481E"/>
    <w:rsid w:val="00694847"/>
    <w:rsid w:val="006949B7"/>
    <w:rsid w:val="00694FD1"/>
    <w:rsid w:val="0069584B"/>
    <w:rsid w:val="00695985"/>
    <w:rsid w:val="00696312"/>
    <w:rsid w:val="00696370"/>
    <w:rsid w:val="006966F9"/>
    <w:rsid w:val="0069673A"/>
    <w:rsid w:val="00696F85"/>
    <w:rsid w:val="00697C33"/>
    <w:rsid w:val="006A10C8"/>
    <w:rsid w:val="006A1C9C"/>
    <w:rsid w:val="006A2FAE"/>
    <w:rsid w:val="006A37AE"/>
    <w:rsid w:val="006A3803"/>
    <w:rsid w:val="006A3A9B"/>
    <w:rsid w:val="006A3C4C"/>
    <w:rsid w:val="006A4E75"/>
    <w:rsid w:val="006A6292"/>
    <w:rsid w:val="006A6B37"/>
    <w:rsid w:val="006A6BB1"/>
    <w:rsid w:val="006A7576"/>
    <w:rsid w:val="006A786A"/>
    <w:rsid w:val="006B085B"/>
    <w:rsid w:val="006B14FD"/>
    <w:rsid w:val="006B3906"/>
    <w:rsid w:val="006B3DE2"/>
    <w:rsid w:val="006B4F84"/>
    <w:rsid w:val="006B51C1"/>
    <w:rsid w:val="006B56AE"/>
    <w:rsid w:val="006B66B9"/>
    <w:rsid w:val="006B7ACD"/>
    <w:rsid w:val="006B7F2A"/>
    <w:rsid w:val="006C15D1"/>
    <w:rsid w:val="006C164D"/>
    <w:rsid w:val="006C186B"/>
    <w:rsid w:val="006C1CDC"/>
    <w:rsid w:val="006C26BD"/>
    <w:rsid w:val="006C34E4"/>
    <w:rsid w:val="006C3557"/>
    <w:rsid w:val="006C6165"/>
    <w:rsid w:val="006C640F"/>
    <w:rsid w:val="006C6AC2"/>
    <w:rsid w:val="006C6C10"/>
    <w:rsid w:val="006C6C9F"/>
    <w:rsid w:val="006C7645"/>
    <w:rsid w:val="006D19D2"/>
    <w:rsid w:val="006D2C3D"/>
    <w:rsid w:val="006D2CEE"/>
    <w:rsid w:val="006D3FB9"/>
    <w:rsid w:val="006D40F5"/>
    <w:rsid w:val="006D44C5"/>
    <w:rsid w:val="006D4B44"/>
    <w:rsid w:val="006D56A0"/>
    <w:rsid w:val="006D5D12"/>
    <w:rsid w:val="006D5E56"/>
    <w:rsid w:val="006D745C"/>
    <w:rsid w:val="006D791B"/>
    <w:rsid w:val="006D7AA4"/>
    <w:rsid w:val="006D7D00"/>
    <w:rsid w:val="006E04E8"/>
    <w:rsid w:val="006E0577"/>
    <w:rsid w:val="006E2061"/>
    <w:rsid w:val="006E2857"/>
    <w:rsid w:val="006E2A3A"/>
    <w:rsid w:val="006E3221"/>
    <w:rsid w:val="006E342C"/>
    <w:rsid w:val="006E3550"/>
    <w:rsid w:val="006E3863"/>
    <w:rsid w:val="006E4543"/>
    <w:rsid w:val="006E47AF"/>
    <w:rsid w:val="006E47EA"/>
    <w:rsid w:val="006E5507"/>
    <w:rsid w:val="006E56E5"/>
    <w:rsid w:val="006E70C4"/>
    <w:rsid w:val="006E73CE"/>
    <w:rsid w:val="006E75ED"/>
    <w:rsid w:val="006F2D91"/>
    <w:rsid w:val="006F3183"/>
    <w:rsid w:val="006F320E"/>
    <w:rsid w:val="006F35E0"/>
    <w:rsid w:val="006F3FCE"/>
    <w:rsid w:val="006F420C"/>
    <w:rsid w:val="006F5001"/>
    <w:rsid w:val="006F60E4"/>
    <w:rsid w:val="0070006F"/>
    <w:rsid w:val="007001D2"/>
    <w:rsid w:val="007010C2"/>
    <w:rsid w:val="00701347"/>
    <w:rsid w:val="007021E7"/>
    <w:rsid w:val="007024E0"/>
    <w:rsid w:val="007025CF"/>
    <w:rsid w:val="0070279A"/>
    <w:rsid w:val="00703C1F"/>
    <w:rsid w:val="00704409"/>
    <w:rsid w:val="0070490C"/>
    <w:rsid w:val="007058F8"/>
    <w:rsid w:val="00705F73"/>
    <w:rsid w:val="007078A0"/>
    <w:rsid w:val="007078FF"/>
    <w:rsid w:val="00710DEE"/>
    <w:rsid w:val="00710FAB"/>
    <w:rsid w:val="0071145A"/>
    <w:rsid w:val="00711591"/>
    <w:rsid w:val="007119B7"/>
    <w:rsid w:val="00711F74"/>
    <w:rsid w:val="00713B05"/>
    <w:rsid w:val="00715907"/>
    <w:rsid w:val="00715C00"/>
    <w:rsid w:val="00715E84"/>
    <w:rsid w:val="007161EE"/>
    <w:rsid w:val="007175C7"/>
    <w:rsid w:val="00721490"/>
    <w:rsid w:val="007216E1"/>
    <w:rsid w:val="0072190F"/>
    <w:rsid w:val="00722576"/>
    <w:rsid w:val="0072716D"/>
    <w:rsid w:val="00727428"/>
    <w:rsid w:val="007277BB"/>
    <w:rsid w:val="00727EB3"/>
    <w:rsid w:val="0073103C"/>
    <w:rsid w:val="00731983"/>
    <w:rsid w:val="00731EE8"/>
    <w:rsid w:val="00733676"/>
    <w:rsid w:val="007355C9"/>
    <w:rsid w:val="00735C32"/>
    <w:rsid w:val="00736162"/>
    <w:rsid w:val="007363AE"/>
    <w:rsid w:val="00736A48"/>
    <w:rsid w:val="00737B20"/>
    <w:rsid w:val="00737B6F"/>
    <w:rsid w:val="00737BAF"/>
    <w:rsid w:val="00740024"/>
    <w:rsid w:val="00741509"/>
    <w:rsid w:val="00741549"/>
    <w:rsid w:val="007422D3"/>
    <w:rsid w:val="00742A73"/>
    <w:rsid w:val="00743099"/>
    <w:rsid w:val="00743C8F"/>
    <w:rsid w:val="0074443A"/>
    <w:rsid w:val="00744DB1"/>
    <w:rsid w:val="0074549D"/>
    <w:rsid w:val="007458EE"/>
    <w:rsid w:val="00745C8C"/>
    <w:rsid w:val="007474EF"/>
    <w:rsid w:val="00747862"/>
    <w:rsid w:val="00747944"/>
    <w:rsid w:val="00750896"/>
    <w:rsid w:val="00750D63"/>
    <w:rsid w:val="00750DD2"/>
    <w:rsid w:val="00751978"/>
    <w:rsid w:val="00751EFB"/>
    <w:rsid w:val="00752621"/>
    <w:rsid w:val="00754027"/>
    <w:rsid w:val="007541F5"/>
    <w:rsid w:val="0075549F"/>
    <w:rsid w:val="0075612B"/>
    <w:rsid w:val="007566AC"/>
    <w:rsid w:val="007569C1"/>
    <w:rsid w:val="007573ED"/>
    <w:rsid w:val="00757913"/>
    <w:rsid w:val="007617EA"/>
    <w:rsid w:val="00762587"/>
    <w:rsid w:val="00762789"/>
    <w:rsid w:val="0076417C"/>
    <w:rsid w:val="00764DBB"/>
    <w:rsid w:val="00765A03"/>
    <w:rsid w:val="00765D8F"/>
    <w:rsid w:val="0076718D"/>
    <w:rsid w:val="00767791"/>
    <w:rsid w:val="00767CB0"/>
    <w:rsid w:val="00770AA6"/>
    <w:rsid w:val="00770BDE"/>
    <w:rsid w:val="0077152B"/>
    <w:rsid w:val="0077172C"/>
    <w:rsid w:val="00772F5F"/>
    <w:rsid w:val="0077373D"/>
    <w:rsid w:val="00773843"/>
    <w:rsid w:val="00773AFE"/>
    <w:rsid w:val="0077431E"/>
    <w:rsid w:val="007746C1"/>
    <w:rsid w:val="007753BA"/>
    <w:rsid w:val="00776D88"/>
    <w:rsid w:val="0077700F"/>
    <w:rsid w:val="00777340"/>
    <w:rsid w:val="00780299"/>
    <w:rsid w:val="0078049D"/>
    <w:rsid w:val="00780501"/>
    <w:rsid w:val="0078206B"/>
    <w:rsid w:val="0078315B"/>
    <w:rsid w:val="0078358C"/>
    <w:rsid w:val="0078590D"/>
    <w:rsid w:val="0078716B"/>
    <w:rsid w:val="00787452"/>
    <w:rsid w:val="00787DD0"/>
    <w:rsid w:val="0079065F"/>
    <w:rsid w:val="007913D6"/>
    <w:rsid w:val="00791F46"/>
    <w:rsid w:val="0079571A"/>
    <w:rsid w:val="00795E60"/>
    <w:rsid w:val="00795F37"/>
    <w:rsid w:val="00797FD3"/>
    <w:rsid w:val="007A0572"/>
    <w:rsid w:val="007A2797"/>
    <w:rsid w:val="007A3381"/>
    <w:rsid w:val="007A389B"/>
    <w:rsid w:val="007A3A15"/>
    <w:rsid w:val="007A46E6"/>
    <w:rsid w:val="007A4E2D"/>
    <w:rsid w:val="007A594C"/>
    <w:rsid w:val="007A5C3E"/>
    <w:rsid w:val="007A766F"/>
    <w:rsid w:val="007A79B5"/>
    <w:rsid w:val="007A7A31"/>
    <w:rsid w:val="007B0073"/>
    <w:rsid w:val="007B0695"/>
    <w:rsid w:val="007B07D0"/>
    <w:rsid w:val="007B09D7"/>
    <w:rsid w:val="007B0E2A"/>
    <w:rsid w:val="007B181C"/>
    <w:rsid w:val="007B1B41"/>
    <w:rsid w:val="007B2576"/>
    <w:rsid w:val="007B28E8"/>
    <w:rsid w:val="007B33CC"/>
    <w:rsid w:val="007B383D"/>
    <w:rsid w:val="007B3A0A"/>
    <w:rsid w:val="007B3CC3"/>
    <w:rsid w:val="007B40C6"/>
    <w:rsid w:val="007B4123"/>
    <w:rsid w:val="007B4239"/>
    <w:rsid w:val="007B4C82"/>
    <w:rsid w:val="007B5214"/>
    <w:rsid w:val="007B5D3A"/>
    <w:rsid w:val="007B60A5"/>
    <w:rsid w:val="007B68ED"/>
    <w:rsid w:val="007B6C2F"/>
    <w:rsid w:val="007B7912"/>
    <w:rsid w:val="007C0158"/>
    <w:rsid w:val="007C0CB2"/>
    <w:rsid w:val="007C17EE"/>
    <w:rsid w:val="007C18A8"/>
    <w:rsid w:val="007C2E4F"/>
    <w:rsid w:val="007C3492"/>
    <w:rsid w:val="007C48B3"/>
    <w:rsid w:val="007C5BFD"/>
    <w:rsid w:val="007C6916"/>
    <w:rsid w:val="007C780A"/>
    <w:rsid w:val="007D00FC"/>
    <w:rsid w:val="007D0D4F"/>
    <w:rsid w:val="007D0EB2"/>
    <w:rsid w:val="007D13AE"/>
    <w:rsid w:val="007D1B09"/>
    <w:rsid w:val="007D32FD"/>
    <w:rsid w:val="007D3914"/>
    <w:rsid w:val="007D3B0F"/>
    <w:rsid w:val="007D4D1E"/>
    <w:rsid w:val="007D63BB"/>
    <w:rsid w:val="007D6692"/>
    <w:rsid w:val="007E0404"/>
    <w:rsid w:val="007E2B81"/>
    <w:rsid w:val="007E2F7E"/>
    <w:rsid w:val="007E30F3"/>
    <w:rsid w:val="007E3786"/>
    <w:rsid w:val="007E3E6F"/>
    <w:rsid w:val="007E3F50"/>
    <w:rsid w:val="007E3FAB"/>
    <w:rsid w:val="007E4034"/>
    <w:rsid w:val="007E4E51"/>
    <w:rsid w:val="007E55F1"/>
    <w:rsid w:val="007E6C56"/>
    <w:rsid w:val="007E6EA2"/>
    <w:rsid w:val="007E6F71"/>
    <w:rsid w:val="007F0786"/>
    <w:rsid w:val="007F0945"/>
    <w:rsid w:val="007F09CF"/>
    <w:rsid w:val="007F2CD3"/>
    <w:rsid w:val="007F2F82"/>
    <w:rsid w:val="007F373E"/>
    <w:rsid w:val="007F378E"/>
    <w:rsid w:val="007F3850"/>
    <w:rsid w:val="007F40D6"/>
    <w:rsid w:val="007F4BCE"/>
    <w:rsid w:val="007F5AAC"/>
    <w:rsid w:val="007F62C1"/>
    <w:rsid w:val="007F6587"/>
    <w:rsid w:val="007F67E0"/>
    <w:rsid w:val="007F77F9"/>
    <w:rsid w:val="007F7DC9"/>
    <w:rsid w:val="00801BD3"/>
    <w:rsid w:val="00801D56"/>
    <w:rsid w:val="00802297"/>
    <w:rsid w:val="00802FAB"/>
    <w:rsid w:val="008067BA"/>
    <w:rsid w:val="00806964"/>
    <w:rsid w:val="00807B95"/>
    <w:rsid w:val="008106E7"/>
    <w:rsid w:val="0081082F"/>
    <w:rsid w:val="00810C1D"/>
    <w:rsid w:val="008115ED"/>
    <w:rsid w:val="0081196A"/>
    <w:rsid w:val="0081220F"/>
    <w:rsid w:val="00812590"/>
    <w:rsid w:val="00812A21"/>
    <w:rsid w:val="00812E3C"/>
    <w:rsid w:val="00814C88"/>
    <w:rsid w:val="00814DDD"/>
    <w:rsid w:val="00815B7C"/>
    <w:rsid w:val="00816412"/>
    <w:rsid w:val="00816711"/>
    <w:rsid w:val="00816E39"/>
    <w:rsid w:val="00817393"/>
    <w:rsid w:val="008200CA"/>
    <w:rsid w:val="00820877"/>
    <w:rsid w:val="00820AE1"/>
    <w:rsid w:val="008215B6"/>
    <w:rsid w:val="0082259F"/>
    <w:rsid w:val="00823FCC"/>
    <w:rsid w:val="0082451A"/>
    <w:rsid w:val="00824769"/>
    <w:rsid w:val="00824850"/>
    <w:rsid w:val="00824A59"/>
    <w:rsid w:val="00824D5B"/>
    <w:rsid w:val="00824E24"/>
    <w:rsid w:val="00825649"/>
    <w:rsid w:val="00825DFC"/>
    <w:rsid w:val="008263CD"/>
    <w:rsid w:val="008263DC"/>
    <w:rsid w:val="00826A65"/>
    <w:rsid w:val="00827037"/>
    <w:rsid w:val="0083010B"/>
    <w:rsid w:val="00830645"/>
    <w:rsid w:val="0083076B"/>
    <w:rsid w:val="00831A37"/>
    <w:rsid w:val="00832122"/>
    <w:rsid w:val="008336B2"/>
    <w:rsid w:val="0083386C"/>
    <w:rsid w:val="00833F36"/>
    <w:rsid w:val="00834E5D"/>
    <w:rsid w:val="00835920"/>
    <w:rsid w:val="00835BF7"/>
    <w:rsid w:val="00836268"/>
    <w:rsid w:val="008362E8"/>
    <w:rsid w:val="00836B08"/>
    <w:rsid w:val="00836EC4"/>
    <w:rsid w:val="0083774B"/>
    <w:rsid w:val="00837B99"/>
    <w:rsid w:val="00837F89"/>
    <w:rsid w:val="008401DD"/>
    <w:rsid w:val="008412FA"/>
    <w:rsid w:val="00841B7B"/>
    <w:rsid w:val="00841EAB"/>
    <w:rsid w:val="0084249C"/>
    <w:rsid w:val="008428B4"/>
    <w:rsid w:val="00842A0D"/>
    <w:rsid w:val="00842C99"/>
    <w:rsid w:val="00843304"/>
    <w:rsid w:val="0084385B"/>
    <w:rsid w:val="008444B5"/>
    <w:rsid w:val="008451B5"/>
    <w:rsid w:val="00845721"/>
    <w:rsid w:val="008468A1"/>
    <w:rsid w:val="00846B11"/>
    <w:rsid w:val="00847608"/>
    <w:rsid w:val="00847ED1"/>
    <w:rsid w:val="0085043F"/>
    <w:rsid w:val="00850507"/>
    <w:rsid w:val="00850540"/>
    <w:rsid w:val="00851094"/>
    <w:rsid w:val="00851B02"/>
    <w:rsid w:val="00852867"/>
    <w:rsid w:val="0085296F"/>
    <w:rsid w:val="0085324F"/>
    <w:rsid w:val="00853811"/>
    <w:rsid w:val="008538A4"/>
    <w:rsid w:val="008547FA"/>
    <w:rsid w:val="008548E3"/>
    <w:rsid w:val="008552FA"/>
    <w:rsid w:val="008556EC"/>
    <w:rsid w:val="00856FBE"/>
    <w:rsid w:val="00857464"/>
    <w:rsid w:val="00857A99"/>
    <w:rsid w:val="00857C31"/>
    <w:rsid w:val="00857CA1"/>
    <w:rsid w:val="0086038A"/>
    <w:rsid w:val="00861348"/>
    <w:rsid w:val="00861C88"/>
    <w:rsid w:val="00862AE3"/>
    <w:rsid w:val="00862B6B"/>
    <w:rsid w:val="00863EC9"/>
    <w:rsid w:val="00864791"/>
    <w:rsid w:val="008647C4"/>
    <w:rsid w:val="00864BC3"/>
    <w:rsid w:val="00866839"/>
    <w:rsid w:val="00866D39"/>
    <w:rsid w:val="00866DDC"/>
    <w:rsid w:val="00867A7D"/>
    <w:rsid w:val="00867CE0"/>
    <w:rsid w:val="0087098D"/>
    <w:rsid w:val="00872C8C"/>
    <w:rsid w:val="00872D39"/>
    <w:rsid w:val="008730A4"/>
    <w:rsid w:val="0087387A"/>
    <w:rsid w:val="00873AE0"/>
    <w:rsid w:val="008749DB"/>
    <w:rsid w:val="00874F7E"/>
    <w:rsid w:val="008752AA"/>
    <w:rsid w:val="008752D5"/>
    <w:rsid w:val="008753E9"/>
    <w:rsid w:val="00875D5C"/>
    <w:rsid w:val="00876751"/>
    <w:rsid w:val="00877089"/>
    <w:rsid w:val="00877231"/>
    <w:rsid w:val="008776D2"/>
    <w:rsid w:val="00877799"/>
    <w:rsid w:val="00877953"/>
    <w:rsid w:val="00877AD4"/>
    <w:rsid w:val="0088037D"/>
    <w:rsid w:val="00880580"/>
    <w:rsid w:val="0088078F"/>
    <w:rsid w:val="00880EA0"/>
    <w:rsid w:val="00881B7D"/>
    <w:rsid w:val="008822DD"/>
    <w:rsid w:val="0088254E"/>
    <w:rsid w:val="008825FE"/>
    <w:rsid w:val="00882CAC"/>
    <w:rsid w:val="00882CD0"/>
    <w:rsid w:val="00883CB9"/>
    <w:rsid w:val="00883E2E"/>
    <w:rsid w:val="00883EE0"/>
    <w:rsid w:val="0088512C"/>
    <w:rsid w:val="0088525D"/>
    <w:rsid w:val="00885F34"/>
    <w:rsid w:val="00886317"/>
    <w:rsid w:val="00886619"/>
    <w:rsid w:val="00890635"/>
    <w:rsid w:val="008909A0"/>
    <w:rsid w:val="00890A90"/>
    <w:rsid w:val="00890DDF"/>
    <w:rsid w:val="008923D5"/>
    <w:rsid w:val="008925A8"/>
    <w:rsid w:val="00892BD0"/>
    <w:rsid w:val="008942E4"/>
    <w:rsid w:val="00894883"/>
    <w:rsid w:val="00894C91"/>
    <w:rsid w:val="00894D49"/>
    <w:rsid w:val="00896322"/>
    <w:rsid w:val="00896531"/>
    <w:rsid w:val="008973A4"/>
    <w:rsid w:val="008A0478"/>
    <w:rsid w:val="008A08AD"/>
    <w:rsid w:val="008A134E"/>
    <w:rsid w:val="008A1D38"/>
    <w:rsid w:val="008A2468"/>
    <w:rsid w:val="008A25C4"/>
    <w:rsid w:val="008A32A0"/>
    <w:rsid w:val="008A341E"/>
    <w:rsid w:val="008A3C61"/>
    <w:rsid w:val="008A3CA3"/>
    <w:rsid w:val="008A3DC1"/>
    <w:rsid w:val="008A412C"/>
    <w:rsid w:val="008A4C85"/>
    <w:rsid w:val="008A4D7B"/>
    <w:rsid w:val="008A67B0"/>
    <w:rsid w:val="008A723B"/>
    <w:rsid w:val="008B01CD"/>
    <w:rsid w:val="008B0303"/>
    <w:rsid w:val="008B27D3"/>
    <w:rsid w:val="008B2C07"/>
    <w:rsid w:val="008B2F87"/>
    <w:rsid w:val="008B3BA5"/>
    <w:rsid w:val="008B42F6"/>
    <w:rsid w:val="008B4389"/>
    <w:rsid w:val="008B7774"/>
    <w:rsid w:val="008B7DFC"/>
    <w:rsid w:val="008C0049"/>
    <w:rsid w:val="008C0A22"/>
    <w:rsid w:val="008C132B"/>
    <w:rsid w:val="008C13F9"/>
    <w:rsid w:val="008C1A2A"/>
    <w:rsid w:val="008C1BE5"/>
    <w:rsid w:val="008C1DBF"/>
    <w:rsid w:val="008C32BD"/>
    <w:rsid w:val="008C3300"/>
    <w:rsid w:val="008C3548"/>
    <w:rsid w:val="008C3A40"/>
    <w:rsid w:val="008C41BD"/>
    <w:rsid w:val="008C468C"/>
    <w:rsid w:val="008C64B4"/>
    <w:rsid w:val="008C68DC"/>
    <w:rsid w:val="008C7611"/>
    <w:rsid w:val="008D01FE"/>
    <w:rsid w:val="008D0720"/>
    <w:rsid w:val="008D0892"/>
    <w:rsid w:val="008D187B"/>
    <w:rsid w:val="008D217F"/>
    <w:rsid w:val="008D3B68"/>
    <w:rsid w:val="008D3B9A"/>
    <w:rsid w:val="008D3D38"/>
    <w:rsid w:val="008D4175"/>
    <w:rsid w:val="008D6597"/>
    <w:rsid w:val="008D68F2"/>
    <w:rsid w:val="008D7722"/>
    <w:rsid w:val="008D79D3"/>
    <w:rsid w:val="008D7E2F"/>
    <w:rsid w:val="008E0726"/>
    <w:rsid w:val="008E09E6"/>
    <w:rsid w:val="008E09FD"/>
    <w:rsid w:val="008E165D"/>
    <w:rsid w:val="008E1AC6"/>
    <w:rsid w:val="008E27B0"/>
    <w:rsid w:val="008E2B24"/>
    <w:rsid w:val="008E4449"/>
    <w:rsid w:val="008E4D8F"/>
    <w:rsid w:val="008E5315"/>
    <w:rsid w:val="008E63DF"/>
    <w:rsid w:val="008E71F2"/>
    <w:rsid w:val="008E764F"/>
    <w:rsid w:val="008F06D4"/>
    <w:rsid w:val="008F08F2"/>
    <w:rsid w:val="008F148A"/>
    <w:rsid w:val="008F17ED"/>
    <w:rsid w:val="008F1FCD"/>
    <w:rsid w:val="008F21C8"/>
    <w:rsid w:val="008F29F7"/>
    <w:rsid w:val="008F3245"/>
    <w:rsid w:val="008F4B8E"/>
    <w:rsid w:val="008F4D1D"/>
    <w:rsid w:val="008F517F"/>
    <w:rsid w:val="008F5294"/>
    <w:rsid w:val="008F5D61"/>
    <w:rsid w:val="008F6E4F"/>
    <w:rsid w:val="008F7720"/>
    <w:rsid w:val="008F7FAE"/>
    <w:rsid w:val="00900168"/>
    <w:rsid w:val="00900862"/>
    <w:rsid w:val="00900FD9"/>
    <w:rsid w:val="00901786"/>
    <w:rsid w:val="00901E29"/>
    <w:rsid w:val="0090211B"/>
    <w:rsid w:val="00902CC7"/>
    <w:rsid w:val="00902CD7"/>
    <w:rsid w:val="009031BE"/>
    <w:rsid w:val="009035AB"/>
    <w:rsid w:val="009044AF"/>
    <w:rsid w:val="0090482D"/>
    <w:rsid w:val="0090498C"/>
    <w:rsid w:val="0090551A"/>
    <w:rsid w:val="00905A5F"/>
    <w:rsid w:val="00905AC4"/>
    <w:rsid w:val="00905CBF"/>
    <w:rsid w:val="00905D4A"/>
    <w:rsid w:val="00907CB9"/>
    <w:rsid w:val="00910D0B"/>
    <w:rsid w:val="00911AE1"/>
    <w:rsid w:val="009124B6"/>
    <w:rsid w:val="00912B58"/>
    <w:rsid w:val="00913E35"/>
    <w:rsid w:val="00914F39"/>
    <w:rsid w:val="009158B9"/>
    <w:rsid w:val="00915A69"/>
    <w:rsid w:val="00915F96"/>
    <w:rsid w:val="0091773F"/>
    <w:rsid w:val="00917892"/>
    <w:rsid w:val="00921C3C"/>
    <w:rsid w:val="009233EB"/>
    <w:rsid w:val="00924296"/>
    <w:rsid w:val="00925169"/>
    <w:rsid w:val="00925E5A"/>
    <w:rsid w:val="0092644B"/>
    <w:rsid w:val="00926523"/>
    <w:rsid w:val="0092684D"/>
    <w:rsid w:val="00926A33"/>
    <w:rsid w:val="009277F0"/>
    <w:rsid w:val="00927AF1"/>
    <w:rsid w:val="009307D8"/>
    <w:rsid w:val="00930FAD"/>
    <w:rsid w:val="0093100B"/>
    <w:rsid w:val="0093268E"/>
    <w:rsid w:val="009328B6"/>
    <w:rsid w:val="009344E2"/>
    <w:rsid w:val="009351A4"/>
    <w:rsid w:val="00935F0A"/>
    <w:rsid w:val="00936431"/>
    <w:rsid w:val="00936981"/>
    <w:rsid w:val="00936D3F"/>
    <w:rsid w:val="00936F07"/>
    <w:rsid w:val="00937D95"/>
    <w:rsid w:val="0094061F"/>
    <w:rsid w:val="00941B6B"/>
    <w:rsid w:val="009421ED"/>
    <w:rsid w:val="00942724"/>
    <w:rsid w:val="0094347E"/>
    <w:rsid w:val="00944873"/>
    <w:rsid w:val="00944B3D"/>
    <w:rsid w:val="00944C75"/>
    <w:rsid w:val="00944FAD"/>
    <w:rsid w:val="00945B82"/>
    <w:rsid w:val="00945ED7"/>
    <w:rsid w:val="009461D6"/>
    <w:rsid w:val="009469BF"/>
    <w:rsid w:val="009474F9"/>
    <w:rsid w:val="0094756E"/>
    <w:rsid w:val="00947A9D"/>
    <w:rsid w:val="00947C19"/>
    <w:rsid w:val="00947E52"/>
    <w:rsid w:val="00947FF3"/>
    <w:rsid w:val="00951109"/>
    <w:rsid w:val="00951AB3"/>
    <w:rsid w:val="00952604"/>
    <w:rsid w:val="009535AA"/>
    <w:rsid w:val="009547BE"/>
    <w:rsid w:val="0095491C"/>
    <w:rsid w:val="00954A52"/>
    <w:rsid w:val="00955A05"/>
    <w:rsid w:val="00956D47"/>
    <w:rsid w:val="00957031"/>
    <w:rsid w:val="00960369"/>
    <w:rsid w:val="0096066F"/>
    <w:rsid w:val="00960873"/>
    <w:rsid w:val="0096097E"/>
    <w:rsid w:val="00961037"/>
    <w:rsid w:val="0096121B"/>
    <w:rsid w:val="00961436"/>
    <w:rsid w:val="00961B80"/>
    <w:rsid w:val="00963E81"/>
    <w:rsid w:val="0096510F"/>
    <w:rsid w:val="009659C2"/>
    <w:rsid w:val="009672B6"/>
    <w:rsid w:val="0097333F"/>
    <w:rsid w:val="009751F1"/>
    <w:rsid w:val="009755AA"/>
    <w:rsid w:val="009757E4"/>
    <w:rsid w:val="00975AF9"/>
    <w:rsid w:val="00975C20"/>
    <w:rsid w:val="0097605B"/>
    <w:rsid w:val="00976753"/>
    <w:rsid w:val="009770CF"/>
    <w:rsid w:val="00977520"/>
    <w:rsid w:val="00977BBE"/>
    <w:rsid w:val="00977DCB"/>
    <w:rsid w:val="00977DD6"/>
    <w:rsid w:val="00980703"/>
    <w:rsid w:val="00980DE3"/>
    <w:rsid w:val="00983068"/>
    <w:rsid w:val="009832D1"/>
    <w:rsid w:val="00983590"/>
    <w:rsid w:val="00984419"/>
    <w:rsid w:val="009844D6"/>
    <w:rsid w:val="00984650"/>
    <w:rsid w:val="00985839"/>
    <w:rsid w:val="00986CB1"/>
    <w:rsid w:val="00986CC4"/>
    <w:rsid w:val="00986DEF"/>
    <w:rsid w:val="00986E47"/>
    <w:rsid w:val="00986E74"/>
    <w:rsid w:val="009872B4"/>
    <w:rsid w:val="00987495"/>
    <w:rsid w:val="00987D6E"/>
    <w:rsid w:val="00987E82"/>
    <w:rsid w:val="00992EF5"/>
    <w:rsid w:val="00993022"/>
    <w:rsid w:val="00994038"/>
    <w:rsid w:val="00994096"/>
    <w:rsid w:val="00994438"/>
    <w:rsid w:val="00994FC5"/>
    <w:rsid w:val="00995206"/>
    <w:rsid w:val="009952CC"/>
    <w:rsid w:val="00995657"/>
    <w:rsid w:val="009957D2"/>
    <w:rsid w:val="009961EA"/>
    <w:rsid w:val="00996600"/>
    <w:rsid w:val="0099666B"/>
    <w:rsid w:val="00996901"/>
    <w:rsid w:val="009975D3"/>
    <w:rsid w:val="009A11B3"/>
    <w:rsid w:val="009A1FFA"/>
    <w:rsid w:val="009A2700"/>
    <w:rsid w:val="009A28CE"/>
    <w:rsid w:val="009A30B4"/>
    <w:rsid w:val="009A3694"/>
    <w:rsid w:val="009A3DEB"/>
    <w:rsid w:val="009A5615"/>
    <w:rsid w:val="009A62C9"/>
    <w:rsid w:val="009A6743"/>
    <w:rsid w:val="009A70CB"/>
    <w:rsid w:val="009B1644"/>
    <w:rsid w:val="009B355D"/>
    <w:rsid w:val="009B41AF"/>
    <w:rsid w:val="009B4D80"/>
    <w:rsid w:val="009B5471"/>
    <w:rsid w:val="009B6555"/>
    <w:rsid w:val="009B6656"/>
    <w:rsid w:val="009B7190"/>
    <w:rsid w:val="009C1517"/>
    <w:rsid w:val="009C156A"/>
    <w:rsid w:val="009C2613"/>
    <w:rsid w:val="009C2753"/>
    <w:rsid w:val="009C2CEB"/>
    <w:rsid w:val="009C39FA"/>
    <w:rsid w:val="009C3C57"/>
    <w:rsid w:val="009C3CBF"/>
    <w:rsid w:val="009C402F"/>
    <w:rsid w:val="009C4416"/>
    <w:rsid w:val="009C4508"/>
    <w:rsid w:val="009C4EC0"/>
    <w:rsid w:val="009C5A30"/>
    <w:rsid w:val="009C62F8"/>
    <w:rsid w:val="009C69B6"/>
    <w:rsid w:val="009C72DD"/>
    <w:rsid w:val="009C7FDF"/>
    <w:rsid w:val="009C7FFC"/>
    <w:rsid w:val="009D0080"/>
    <w:rsid w:val="009D07D3"/>
    <w:rsid w:val="009D2F63"/>
    <w:rsid w:val="009D3284"/>
    <w:rsid w:val="009D4B52"/>
    <w:rsid w:val="009D4E86"/>
    <w:rsid w:val="009D5535"/>
    <w:rsid w:val="009D5CB7"/>
    <w:rsid w:val="009D68AF"/>
    <w:rsid w:val="009D7707"/>
    <w:rsid w:val="009D7B8D"/>
    <w:rsid w:val="009E0221"/>
    <w:rsid w:val="009E10F5"/>
    <w:rsid w:val="009E18B5"/>
    <w:rsid w:val="009E1B1B"/>
    <w:rsid w:val="009E26DA"/>
    <w:rsid w:val="009E2D24"/>
    <w:rsid w:val="009E32C6"/>
    <w:rsid w:val="009E37A4"/>
    <w:rsid w:val="009E42A1"/>
    <w:rsid w:val="009E52C0"/>
    <w:rsid w:val="009E5E12"/>
    <w:rsid w:val="009E67A9"/>
    <w:rsid w:val="009E697D"/>
    <w:rsid w:val="009E6AAF"/>
    <w:rsid w:val="009E7D91"/>
    <w:rsid w:val="009F00E7"/>
    <w:rsid w:val="009F08DE"/>
    <w:rsid w:val="009F0EBE"/>
    <w:rsid w:val="009F1472"/>
    <w:rsid w:val="009F1F29"/>
    <w:rsid w:val="009F2B37"/>
    <w:rsid w:val="009F2D70"/>
    <w:rsid w:val="009F2E5C"/>
    <w:rsid w:val="009F35FF"/>
    <w:rsid w:val="009F3ECB"/>
    <w:rsid w:val="009F428B"/>
    <w:rsid w:val="009F4545"/>
    <w:rsid w:val="009F513F"/>
    <w:rsid w:val="009F7029"/>
    <w:rsid w:val="009F7A4D"/>
    <w:rsid w:val="009F7CE6"/>
    <w:rsid w:val="00A00179"/>
    <w:rsid w:val="00A017A7"/>
    <w:rsid w:val="00A01F7F"/>
    <w:rsid w:val="00A02E3F"/>
    <w:rsid w:val="00A0367C"/>
    <w:rsid w:val="00A04991"/>
    <w:rsid w:val="00A04BCC"/>
    <w:rsid w:val="00A04BE7"/>
    <w:rsid w:val="00A04F9B"/>
    <w:rsid w:val="00A05242"/>
    <w:rsid w:val="00A06A38"/>
    <w:rsid w:val="00A06D07"/>
    <w:rsid w:val="00A06D99"/>
    <w:rsid w:val="00A10162"/>
    <w:rsid w:val="00A125BE"/>
    <w:rsid w:val="00A12822"/>
    <w:rsid w:val="00A13E77"/>
    <w:rsid w:val="00A1417F"/>
    <w:rsid w:val="00A144BD"/>
    <w:rsid w:val="00A1525C"/>
    <w:rsid w:val="00A1541D"/>
    <w:rsid w:val="00A157BB"/>
    <w:rsid w:val="00A177F6"/>
    <w:rsid w:val="00A17DAC"/>
    <w:rsid w:val="00A17EBA"/>
    <w:rsid w:val="00A20223"/>
    <w:rsid w:val="00A21C60"/>
    <w:rsid w:val="00A21DCA"/>
    <w:rsid w:val="00A22127"/>
    <w:rsid w:val="00A23A69"/>
    <w:rsid w:val="00A24094"/>
    <w:rsid w:val="00A246D0"/>
    <w:rsid w:val="00A248D2"/>
    <w:rsid w:val="00A251B3"/>
    <w:rsid w:val="00A25811"/>
    <w:rsid w:val="00A25DBC"/>
    <w:rsid w:val="00A26AE7"/>
    <w:rsid w:val="00A26C2E"/>
    <w:rsid w:val="00A300C2"/>
    <w:rsid w:val="00A32587"/>
    <w:rsid w:val="00A33D3E"/>
    <w:rsid w:val="00A34990"/>
    <w:rsid w:val="00A35841"/>
    <w:rsid w:val="00A36283"/>
    <w:rsid w:val="00A3643F"/>
    <w:rsid w:val="00A367C5"/>
    <w:rsid w:val="00A3779D"/>
    <w:rsid w:val="00A37C9F"/>
    <w:rsid w:val="00A40027"/>
    <w:rsid w:val="00A4074A"/>
    <w:rsid w:val="00A407EE"/>
    <w:rsid w:val="00A40B58"/>
    <w:rsid w:val="00A4192A"/>
    <w:rsid w:val="00A4200D"/>
    <w:rsid w:val="00A42CC7"/>
    <w:rsid w:val="00A4308A"/>
    <w:rsid w:val="00A435C6"/>
    <w:rsid w:val="00A4365A"/>
    <w:rsid w:val="00A43FBF"/>
    <w:rsid w:val="00A44A53"/>
    <w:rsid w:val="00A44E92"/>
    <w:rsid w:val="00A45062"/>
    <w:rsid w:val="00A451F6"/>
    <w:rsid w:val="00A458C6"/>
    <w:rsid w:val="00A45AB2"/>
    <w:rsid w:val="00A4612E"/>
    <w:rsid w:val="00A465A4"/>
    <w:rsid w:val="00A472D8"/>
    <w:rsid w:val="00A476A3"/>
    <w:rsid w:val="00A47A4E"/>
    <w:rsid w:val="00A47EBF"/>
    <w:rsid w:val="00A50CB5"/>
    <w:rsid w:val="00A512F3"/>
    <w:rsid w:val="00A51D74"/>
    <w:rsid w:val="00A522B2"/>
    <w:rsid w:val="00A5248D"/>
    <w:rsid w:val="00A52729"/>
    <w:rsid w:val="00A529D1"/>
    <w:rsid w:val="00A537E2"/>
    <w:rsid w:val="00A54D4C"/>
    <w:rsid w:val="00A55BA8"/>
    <w:rsid w:val="00A55ECB"/>
    <w:rsid w:val="00A55EE4"/>
    <w:rsid w:val="00A56582"/>
    <w:rsid w:val="00A5673C"/>
    <w:rsid w:val="00A57281"/>
    <w:rsid w:val="00A57CA2"/>
    <w:rsid w:val="00A57F44"/>
    <w:rsid w:val="00A602EF"/>
    <w:rsid w:val="00A605DE"/>
    <w:rsid w:val="00A607CE"/>
    <w:rsid w:val="00A614DE"/>
    <w:rsid w:val="00A6155C"/>
    <w:rsid w:val="00A61716"/>
    <w:rsid w:val="00A637FE"/>
    <w:rsid w:val="00A63C8A"/>
    <w:rsid w:val="00A64252"/>
    <w:rsid w:val="00A64A3D"/>
    <w:rsid w:val="00A66168"/>
    <w:rsid w:val="00A6666B"/>
    <w:rsid w:val="00A66F30"/>
    <w:rsid w:val="00A67773"/>
    <w:rsid w:val="00A67F42"/>
    <w:rsid w:val="00A70985"/>
    <w:rsid w:val="00A714F8"/>
    <w:rsid w:val="00A718B6"/>
    <w:rsid w:val="00A71A38"/>
    <w:rsid w:val="00A72B75"/>
    <w:rsid w:val="00A73D56"/>
    <w:rsid w:val="00A75FE1"/>
    <w:rsid w:val="00A7608C"/>
    <w:rsid w:val="00A76A34"/>
    <w:rsid w:val="00A76D39"/>
    <w:rsid w:val="00A7797B"/>
    <w:rsid w:val="00A77AED"/>
    <w:rsid w:val="00A80703"/>
    <w:rsid w:val="00A819B8"/>
    <w:rsid w:val="00A82312"/>
    <w:rsid w:val="00A829F1"/>
    <w:rsid w:val="00A832D5"/>
    <w:rsid w:val="00A83706"/>
    <w:rsid w:val="00A83BDD"/>
    <w:rsid w:val="00A85991"/>
    <w:rsid w:val="00A85C77"/>
    <w:rsid w:val="00A85CB8"/>
    <w:rsid w:val="00A85D5E"/>
    <w:rsid w:val="00A85EF5"/>
    <w:rsid w:val="00A85F0D"/>
    <w:rsid w:val="00A9078B"/>
    <w:rsid w:val="00A90909"/>
    <w:rsid w:val="00A913D9"/>
    <w:rsid w:val="00A918B9"/>
    <w:rsid w:val="00A92956"/>
    <w:rsid w:val="00A92C11"/>
    <w:rsid w:val="00A93A7F"/>
    <w:rsid w:val="00A94137"/>
    <w:rsid w:val="00A941D7"/>
    <w:rsid w:val="00A942ED"/>
    <w:rsid w:val="00A945FA"/>
    <w:rsid w:val="00A9541B"/>
    <w:rsid w:val="00A95B23"/>
    <w:rsid w:val="00A97E47"/>
    <w:rsid w:val="00A97ED5"/>
    <w:rsid w:val="00AA011B"/>
    <w:rsid w:val="00AA1C64"/>
    <w:rsid w:val="00AA22FE"/>
    <w:rsid w:val="00AA2DD4"/>
    <w:rsid w:val="00AA3D0B"/>
    <w:rsid w:val="00AA3F56"/>
    <w:rsid w:val="00AA3FDE"/>
    <w:rsid w:val="00AA4C9C"/>
    <w:rsid w:val="00AA5667"/>
    <w:rsid w:val="00AA6A4B"/>
    <w:rsid w:val="00AB0982"/>
    <w:rsid w:val="00AB0CC1"/>
    <w:rsid w:val="00AB0E2A"/>
    <w:rsid w:val="00AB2FA5"/>
    <w:rsid w:val="00AB311A"/>
    <w:rsid w:val="00AB3425"/>
    <w:rsid w:val="00AB3899"/>
    <w:rsid w:val="00AB38B5"/>
    <w:rsid w:val="00AB5A4D"/>
    <w:rsid w:val="00AB5A53"/>
    <w:rsid w:val="00AB6101"/>
    <w:rsid w:val="00AB62DC"/>
    <w:rsid w:val="00AB6C69"/>
    <w:rsid w:val="00AB6D0A"/>
    <w:rsid w:val="00AB749D"/>
    <w:rsid w:val="00AB7B2A"/>
    <w:rsid w:val="00AC061B"/>
    <w:rsid w:val="00AC08F7"/>
    <w:rsid w:val="00AC1984"/>
    <w:rsid w:val="00AC1990"/>
    <w:rsid w:val="00AC1CB7"/>
    <w:rsid w:val="00AC2150"/>
    <w:rsid w:val="00AC27FF"/>
    <w:rsid w:val="00AC2A05"/>
    <w:rsid w:val="00AC2DC0"/>
    <w:rsid w:val="00AC303C"/>
    <w:rsid w:val="00AC30AC"/>
    <w:rsid w:val="00AC3FE0"/>
    <w:rsid w:val="00AC4AA6"/>
    <w:rsid w:val="00AC515E"/>
    <w:rsid w:val="00AC7051"/>
    <w:rsid w:val="00AC7451"/>
    <w:rsid w:val="00AC76E5"/>
    <w:rsid w:val="00AC7A39"/>
    <w:rsid w:val="00AC7AB1"/>
    <w:rsid w:val="00AD2881"/>
    <w:rsid w:val="00AD2BE5"/>
    <w:rsid w:val="00AD3166"/>
    <w:rsid w:val="00AD3A10"/>
    <w:rsid w:val="00AD4CB8"/>
    <w:rsid w:val="00AD543F"/>
    <w:rsid w:val="00AD5A01"/>
    <w:rsid w:val="00AD5BF3"/>
    <w:rsid w:val="00AD66F6"/>
    <w:rsid w:val="00AD6881"/>
    <w:rsid w:val="00AE08BA"/>
    <w:rsid w:val="00AE162A"/>
    <w:rsid w:val="00AE23DC"/>
    <w:rsid w:val="00AE43A2"/>
    <w:rsid w:val="00AE48A4"/>
    <w:rsid w:val="00AE4B0A"/>
    <w:rsid w:val="00AE4E8C"/>
    <w:rsid w:val="00AE5501"/>
    <w:rsid w:val="00AE5991"/>
    <w:rsid w:val="00AE6198"/>
    <w:rsid w:val="00AE64CB"/>
    <w:rsid w:val="00AE67E1"/>
    <w:rsid w:val="00AE7025"/>
    <w:rsid w:val="00AE78F1"/>
    <w:rsid w:val="00AE7AB0"/>
    <w:rsid w:val="00AF1666"/>
    <w:rsid w:val="00AF18ED"/>
    <w:rsid w:val="00AF22DD"/>
    <w:rsid w:val="00AF32DA"/>
    <w:rsid w:val="00AF3673"/>
    <w:rsid w:val="00AF4DB7"/>
    <w:rsid w:val="00AF4FA7"/>
    <w:rsid w:val="00AF5513"/>
    <w:rsid w:val="00AF5C39"/>
    <w:rsid w:val="00AF6913"/>
    <w:rsid w:val="00AF7F21"/>
    <w:rsid w:val="00B00231"/>
    <w:rsid w:val="00B00CAA"/>
    <w:rsid w:val="00B00D52"/>
    <w:rsid w:val="00B01028"/>
    <w:rsid w:val="00B0197B"/>
    <w:rsid w:val="00B01C85"/>
    <w:rsid w:val="00B02342"/>
    <w:rsid w:val="00B02388"/>
    <w:rsid w:val="00B03347"/>
    <w:rsid w:val="00B03CB8"/>
    <w:rsid w:val="00B04302"/>
    <w:rsid w:val="00B0490A"/>
    <w:rsid w:val="00B05F5E"/>
    <w:rsid w:val="00B06D6D"/>
    <w:rsid w:val="00B07514"/>
    <w:rsid w:val="00B07E0A"/>
    <w:rsid w:val="00B10CC8"/>
    <w:rsid w:val="00B115AC"/>
    <w:rsid w:val="00B11688"/>
    <w:rsid w:val="00B11E13"/>
    <w:rsid w:val="00B120D0"/>
    <w:rsid w:val="00B12896"/>
    <w:rsid w:val="00B128A6"/>
    <w:rsid w:val="00B1295A"/>
    <w:rsid w:val="00B1379E"/>
    <w:rsid w:val="00B13A29"/>
    <w:rsid w:val="00B14496"/>
    <w:rsid w:val="00B15268"/>
    <w:rsid w:val="00B15725"/>
    <w:rsid w:val="00B15B61"/>
    <w:rsid w:val="00B164AB"/>
    <w:rsid w:val="00B16A4C"/>
    <w:rsid w:val="00B17C3E"/>
    <w:rsid w:val="00B20490"/>
    <w:rsid w:val="00B211BE"/>
    <w:rsid w:val="00B21B94"/>
    <w:rsid w:val="00B2207C"/>
    <w:rsid w:val="00B24744"/>
    <w:rsid w:val="00B264FC"/>
    <w:rsid w:val="00B26CE6"/>
    <w:rsid w:val="00B271D0"/>
    <w:rsid w:val="00B2739C"/>
    <w:rsid w:val="00B321C7"/>
    <w:rsid w:val="00B330EA"/>
    <w:rsid w:val="00B33518"/>
    <w:rsid w:val="00B33DA8"/>
    <w:rsid w:val="00B34067"/>
    <w:rsid w:val="00B3425C"/>
    <w:rsid w:val="00B34496"/>
    <w:rsid w:val="00B34A08"/>
    <w:rsid w:val="00B34EB6"/>
    <w:rsid w:val="00B351D0"/>
    <w:rsid w:val="00B35ED9"/>
    <w:rsid w:val="00B35F8E"/>
    <w:rsid w:val="00B36127"/>
    <w:rsid w:val="00B363AD"/>
    <w:rsid w:val="00B3653F"/>
    <w:rsid w:val="00B3671D"/>
    <w:rsid w:val="00B415B0"/>
    <w:rsid w:val="00B4194F"/>
    <w:rsid w:val="00B427BE"/>
    <w:rsid w:val="00B43429"/>
    <w:rsid w:val="00B442A6"/>
    <w:rsid w:val="00B44542"/>
    <w:rsid w:val="00B44E4C"/>
    <w:rsid w:val="00B454E6"/>
    <w:rsid w:val="00B45CE6"/>
    <w:rsid w:val="00B45D34"/>
    <w:rsid w:val="00B45EA4"/>
    <w:rsid w:val="00B45F6A"/>
    <w:rsid w:val="00B46580"/>
    <w:rsid w:val="00B470DD"/>
    <w:rsid w:val="00B4748D"/>
    <w:rsid w:val="00B47E4C"/>
    <w:rsid w:val="00B47E55"/>
    <w:rsid w:val="00B50672"/>
    <w:rsid w:val="00B50956"/>
    <w:rsid w:val="00B50B1C"/>
    <w:rsid w:val="00B53E0B"/>
    <w:rsid w:val="00B53F47"/>
    <w:rsid w:val="00B5506A"/>
    <w:rsid w:val="00B55812"/>
    <w:rsid w:val="00B567E3"/>
    <w:rsid w:val="00B5699D"/>
    <w:rsid w:val="00B56F57"/>
    <w:rsid w:val="00B574AC"/>
    <w:rsid w:val="00B576EF"/>
    <w:rsid w:val="00B577EF"/>
    <w:rsid w:val="00B6022F"/>
    <w:rsid w:val="00B60365"/>
    <w:rsid w:val="00B60617"/>
    <w:rsid w:val="00B626B1"/>
    <w:rsid w:val="00B62770"/>
    <w:rsid w:val="00B6300F"/>
    <w:rsid w:val="00B63179"/>
    <w:rsid w:val="00B63973"/>
    <w:rsid w:val="00B64401"/>
    <w:rsid w:val="00B6464B"/>
    <w:rsid w:val="00B64A06"/>
    <w:rsid w:val="00B66683"/>
    <w:rsid w:val="00B66F98"/>
    <w:rsid w:val="00B67374"/>
    <w:rsid w:val="00B67EE5"/>
    <w:rsid w:val="00B706B4"/>
    <w:rsid w:val="00B70DBE"/>
    <w:rsid w:val="00B71A04"/>
    <w:rsid w:val="00B71B06"/>
    <w:rsid w:val="00B71B8D"/>
    <w:rsid w:val="00B71E58"/>
    <w:rsid w:val="00B729E6"/>
    <w:rsid w:val="00B730FE"/>
    <w:rsid w:val="00B73565"/>
    <w:rsid w:val="00B739E9"/>
    <w:rsid w:val="00B741C3"/>
    <w:rsid w:val="00B744F8"/>
    <w:rsid w:val="00B7611B"/>
    <w:rsid w:val="00B765F2"/>
    <w:rsid w:val="00B77593"/>
    <w:rsid w:val="00B77B24"/>
    <w:rsid w:val="00B82D23"/>
    <w:rsid w:val="00B832F3"/>
    <w:rsid w:val="00B8368D"/>
    <w:rsid w:val="00B84067"/>
    <w:rsid w:val="00B8452C"/>
    <w:rsid w:val="00B8498F"/>
    <w:rsid w:val="00B8516B"/>
    <w:rsid w:val="00B8541A"/>
    <w:rsid w:val="00B8556A"/>
    <w:rsid w:val="00B85AA9"/>
    <w:rsid w:val="00B85D82"/>
    <w:rsid w:val="00B86971"/>
    <w:rsid w:val="00B86AAA"/>
    <w:rsid w:val="00B876EE"/>
    <w:rsid w:val="00B8785D"/>
    <w:rsid w:val="00B87A73"/>
    <w:rsid w:val="00B902A4"/>
    <w:rsid w:val="00B91739"/>
    <w:rsid w:val="00B919DF"/>
    <w:rsid w:val="00B91A28"/>
    <w:rsid w:val="00B924F0"/>
    <w:rsid w:val="00B92F1A"/>
    <w:rsid w:val="00B93093"/>
    <w:rsid w:val="00B930C3"/>
    <w:rsid w:val="00B93BBC"/>
    <w:rsid w:val="00B93F09"/>
    <w:rsid w:val="00B94D1B"/>
    <w:rsid w:val="00B95A76"/>
    <w:rsid w:val="00B9658C"/>
    <w:rsid w:val="00B96BF5"/>
    <w:rsid w:val="00B973EF"/>
    <w:rsid w:val="00B97727"/>
    <w:rsid w:val="00B977C7"/>
    <w:rsid w:val="00B979FD"/>
    <w:rsid w:val="00BA011A"/>
    <w:rsid w:val="00BA0993"/>
    <w:rsid w:val="00BA1CA0"/>
    <w:rsid w:val="00BA1D0D"/>
    <w:rsid w:val="00BA45DB"/>
    <w:rsid w:val="00BA4BDA"/>
    <w:rsid w:val="00BA4E8B"/>
    <w:rsid w:val="00BA5B4A"/>
    <w:rsid w:val="00BA6E84"/>
    <w:rsid w:val="00BB0618"/>
    <w:rsid w:val="00BB27F0"/>
    <w:rsid w:val="00BB2AE0"/>
    <w:rsid w:val="00BB2DA2"/>
    <w:rsid w:val="00BB34BB"/>
    <w:rsid w:val="00BB43CC"/>
    <w:rsid w:val="00BB4711"/>
    <w:rsid w:val="00BB5AAB"/>
    <w:rsid w:val="00BB764C"/>
    <w:rsid w:val="00BC018C"/>
    <w:rsid w:val="00BC04A5"/>
    <w:rsid w:val="00BC1AFA"/>
    <w:rsid w:val="00BC1B0B"/>
    <w:rsid w:val="00BC1C6B"/>
    <w:rsid w:val="00BC28B5"/>
    <w:rsid w:val="00BC2969"/>
    <w:rsid w:val="00BC3369"/>
    <w:rsid w:val="00BC3AA1"/>
    <w:rsid w:val="00BC40B4"/>
    <w:rsid w:val="00BC65AE"/>
    <w:rsid w:val="00BC7177"/>
    <w:rsid w:val="00BC7A4D"/>
    <w:rsid w:val="00BC7DA0"/>
    <w:rsid w:val="00BD049C"/>
    <w:rsid w:val="00BD0732"/>
    <w:rsid w:val="00BD1AE0"/>
    <w:rsid w:val="00BD1B45"/>
    <w:rsid w:val="00BD2193"/>
    <w:rsid w:val="00BD26E9"/>
    <w:rsid w:val="00BD2F65"/>
    <w:rsid w:val="00BD364E"/>
    <w:rsid w:val="00BD4099"/>
    <w:rsid w:val="00BD4945"/>
    <w:rsid w:val="00BD5C1B"/>
    <w:rsid w:val="00BD5C99"/>
    <w:rsid w:val="00BD5EDD"/>
    <w:rsid w:val="00BD60B1"/>
    <w:rsid w:val="00BD61DC"/>
    <w:rsid w:val="00BD67BA"/>
    <w:rsid w:val="00BD6CFC"/>
    <w:rsid w:val="00BD7346"/>
    <w:rsid w:val="00BE0D14"/>
    <w:rsid w:val="00BE27DA"/>
    <w:rsid w:val="00BE30AF"/>
    <w:rsid w:val="00BE3196"/>
    <w:rsid w:val="00BE695C"/>
    <w:rsid w:val="00BF0229"/>
    <w:rsid w:val="00BF1530"/>
    <w:rsid w:val="00BF159F"/>
    <w:rsid w:val="00BF16EA"/>
    <w:rsid w:val="00BF3183"/>
    <w:rsid w:val="00BF3220"/>
    <w:rsid w:val="00BF33AB"/>
    <w:rsid w:val="00BF3A4C"/>
    <w:rsid w:val="00BF3A9F"/>
    <w:rsid w:val="00BF3DC6"/>
    <w:rsid w:val="00BF3E7A"/>
    <w:rsid w:val="00BF4AEC"/>
    <w:rsid w:val="00BF5738"/>
    <w:rsid w:val="00BF6A36"/>
    <w:rsid w:val="00BF6D01"/>
    <w:rsid w:val="00BF7AE5"/>
    <w:rsid w:val="00C00128"/>
    <w:rsid w:val="00C010A5"/>
    <w:rsid w:val="00C0110C"/>
    <w:rsid w:val="00C030B8"/>
    <w:rsid w:val="00C03BD9"/>
    <w:rsid w:val="00C03E7A"/>
    <w:rsid w:val="00C059DA"/>
    <w:rsid w:val="00C05ACA"/>
    <w:rsid w:val="00C071F0"/>
    <w:rsid w:val="00C07E21"/>
    <w:rsid w:val="00C1219F"/>
    <w:rsid w:val="00C12347"/>
    <w:rsid w:val="00C13287"/>
    <w:rsid w:val="00C13D65"/>
    <w:rsid w:val="00C142D8"/>
    <w:rsid w:val="00C15B85"/>
    <w:rsid w:val="00C164D4"/>
    <w:rsid w:val="00C174AE"/>
    <w:rsid w:val="00C174D1"/>
    <w:rsid w:val="00C175D2"/>
    <w:rsid w:val="00C17EE8"/>
    <w:rsid w:val="00C209B4"/>
    <w:rsid w:val="00C216B4"/>
    <w:rsid w:val="00C22AF6"/>
    <w:rsid w:val="00C24C6D"/>
    <w:rsid w:val="00C25E16"/>
    <w:rsid w:val="00C2668D"/>
    <w:rsid w:val="00C26A2F"/>
    <w:rsid w:val="00C2773B"/>
    <w:rsid w:val="00C27A96"/>
    <w:rsid w:val="00C27D4B"/>
    <w:rsid w:val="00C302D4"/>
    <w:rsid w:val="00C306BE"/>
    <w:rsid w:val="00C307F5"/>
    <w:rsid w:val="00C30A36"/>
    <w:rsid w:val="00C310EC"/>
    <w:rsid w:val="00C31304"/>
    <w:rsid w:val="00C31ABE"/>
    <w:rsid w:val="00C32110"/>
    <w:rsid w:val="00C32BE3"/>
    <w:rsid w:val="00C33853"/>
    <w:rsid w:val="00C33F26"/>
    <w:rsid w:val="00C33FCA"/>
    <w:rsid w:val="00C34324"/>
    <w:rsid w:val="00C348EB"/>
    <w:rsid w:val="00C35496"/>
    <w:rsid w:val="00C35550"/>
    <w:rsid w:val="00C3579E"/>
    <w:rsid w:val="00C36634"/>
    <w:rsid w:val="00C366D5"/>
    <w:rsid w:val="00C3671A"/>
    <w:rsid w:val="00C36B30"/>
    <w:rsid w:val="00C376FB"/>
    <w:rsid w:val="00C37C3E"/>
    <w:rsid w:val="00C40A47"/>
    <w:rsid w:val="00C40C77"/>
    <w:rsid w:val="00C41A97"/>
    <w:rsid w:val="00C420E0"/>
    <w:rsid w:val="00C420EF"/>
    <w:rsid w:val="00C421BF"/>
    <w:rsid w:val="00C42FEC"/>
    <w:rsid w:val="00C43B84"/>
    <w:rsid w:val="00C44450"/>
    <w:rsid w:val="00C44551"/>
    <w:rsid w:val="00C47358"/>
    <w:rsid w:val="00C5140A"/>
    <w:rsid w:val="00C51919"/>
    <w:rsid w:val="00C52613"/>
    <w:rsid w:val="00C52921"/>
    <w:rsid w:val="00C54239"/>
    <w:rsid w:val="00C54AAF"/>
    <w:rsid w:val="00C54B64"/>
    <w:rsid w:val="00C54C30"/>
    <w:rsid w:val="00C551CD"/>
    <w:rsid w:val="00C56B47"/>
    <w:rsid w:val="00C56B9C"/>
    <w:rsid w:val="00C57492"/>
    <w:rsid w:val="00C574A5"/>
    <w:rsid w:val="00C57E1E"/>
    <w:rsid w:val="00C60083"/>
    <w:rsid w:val="00C60731"/>
    <w:rsid w:val="00C60C92"/>
    <w:rsid w:val="00C626A2"/>
    <w:rsid w:val="00C63733"/>
    <w:rsid w:val="00C64206"/>
    <w:rsid w:val="00C65771"/>
    <w:rsid w:val="00C667F0"/>
    <w:rsid w:val="00C6699C"/>
    <w:rsid w:val="00C66BDB"/>
    <w:rsid w:val="00C671DD"/>
    <w:rsid w:val="00C67824"/>
    <w:rsid w:val="00C7028B"/>
    <w:rsid w:val="00C703EA"/>
    <w:rsid w:val="00C70D80"/>
    <w:rsid w:val="00C71061"/>
    <w:rsid w:val="00C716C7"/>
    <w:rsid w:val="00C71A99"/>
    <w:rsid w:val="00C72442"/>
    <w:rsid w:val="00C72A8A"/>
    <w:rsid w:val="00C74BD5"/>
    <w:rsid w:val="00C75748"/>
    <w:rsid w:val="00C75945"/>
    <w:rsid w:val="00C7673E"/>
    <w:rsid w:val="00C768AD"/>
    <w:rsid w:val="00C76B66"/>
    <w:rsid w:val="00C779A8"/>
    <w:rsid w:val="00C805F3"/>
    <w:rsid w:val="00C806EF"/>
    <w:rsid w:val="00C80CC6"/>
    <w:rsid w:val="00C81970"/>
    <w:rsid w:val="00C8234F"/>
    <w:rsid w:val="00C82E21"/>
    <w:rsid w:val="00C831BB"/>
    <w:rsid w:val="00C845D7"/>
    <w:rsid w:val="00C85265"/>
    <w:rsid w:val="00C87120"/>
    <w:rsid w:val="00C9042D"/>
    <w:rsid w:val="00C90A97"/>
    <w:rsid w:val="00C91148"/>
    <w:rsid w:val="00C91DA4"/>
    <w:rsid w:val="00C92ED2"/>
    <w:rsid w:val="00C9337E"/>
    <w:rsid w:val="00C93833"/>
    <w:rsid w:val="00C93A37"/>
    <w:rsid w:val="00C93F68"/>
    <w:rsid w:val="00C94202"/>
    <w:rsid w:val="00C944A6"/>
    <w:rsid w:val="00C949C5"/>
    <w:rsid w:val="00C94CA3"/>
    <w:rsid w:val="00C95025"/>
    <w:rsid w:val="00C968EC"/>
    <w:rsid w:val="00C96EE5"/>
    <w:rsid w:val="00C9710B"/>
    <w:rsid w:val="00C974AB"/>
    <w:rsid w:val="00C976CE"/>
    <w:rsid w:val="00C97D76"/>
    <w:rsid w:val="00CA1222"/>
    <w:rsid w:val="00CA1F5C"/>
    <w:rsid w:val="00CA2CD0"/>
    <w:rsid w:val="00CA4DEC"/>
    <w:rsid w:val="00CA5081"/>
    <w:rsid w:val="00CA5464"/>
    <w:rsid w:val="00CA5D8C"/>
    <w:rsid w:val="00CA5EFD"/>
    <w:rsid w:val="00CA6AF8"/>
    <w:rsid w:val="00CA7247"/>
    <w:rsid w:val="00CA73EE"/>
    <w:rsid w:val="00CA7D71"/>
    <w:rsid w:val="00CA7F3C"/>
    <w:rsid w:val="00CB04DA"/>
    <w:rsid w:val="00CB06F1"/>
    <w:rsid w:val="00CB1E8D"/>
    <w:rsid w:val="00CB24B3"/>
    <w:rsid w:val="00CB2A5F"/>
    <w:rsid w:val="00CB2D48"/>
    <w:rsid w:val="00CB31AB"/>
    <w:rsid w:val="00CB4545"/>
    <w:rsid w:val="00CB4F0D"/>
    <w:rsid w:val="00CB54EF"/>
    <w:rsid w:val="00CB5E2C"/>
    <w:rsid w:val="00CB7232"/>
    <w:rsid w:val="00CB7C04"/>
    <w:rsid w:val="00CC0027"/>
    <w:rsid w:val="00CC0943"/>
    <w:rsid w:val="00CC16F2"/>
    <w:rsid w:val="00CC1C58"/>
    <w:rsid w:val="00CC24B6"/>
    <w:rsid w:val="00CC2D63"/>
    <w:rsid w:val="00CC32EA"/>
    <w:rsid w:val="00CC37BC"/>
    <w:rsid w:val="00CC433E"/>
    <w:rsid w:val="00CC4774"/>
    <w:rsid w:val="00CC743D"/>
    <w:rsid w:val="00CD0D79"/>
    <w:rsid w:val="00CD0E18"/>
    <w:rsid w:val="00CD1603"/>
    <w:rsid w:val="00CD1C5C"/>
    <w:rsid w:val="00CD1F83"/>
    <w:rsid w:val="00CD1FC5"/>
    <w:rsid w:val="00CD39E5"/>
    <w:rsid w:val="00CD3AA7"/>
    <w:rsid w:val="00CD412C"/>
    <w:rsid w:val="00CD4455"/>
    <w:rsid w:val="00CD4F0A"/>
    <w:rsid w:val="00CD50EE"/>
    <w:rsid w:val="00CD57C2"/>
    <w:rsid w:val="00CD6812"/>
    <w:rsid w:val="00CD6F60"/>
    <w:rsid w:val="00CD7097"/>
    <w:rsid w:val="00CD7100"/>
    <w:rsid w:val="00CD73A8"/>
    <w:rsid w:val="00CD798D"/>
    <w:rsid w:val="00CE0AE9"/>
    <w:rsid w:val="00CE116E"/>
    <w:rsid w:val="00CE1A5F"/>
    <w:rsid w:val="00CE1FB8"/>
    <w:rsid w:val="00CE2457"/>
    <w:rsid w:val="00CE2B62"/>
    <w:rsid w:val="00CE3928"/>
    <w:rsid w:val="00CE4156"/>
    <w:rsid w:val="00CE4504"/>
    <w:rsid w:val="00CE4596"/>
    <w:rsid w:val="00CE59DA"/>
    <w:rsid w:val="00CE5B6F"/>
    <w:rsid w:val="00CE76D9"/>
    <w:rsid w:val="00CE7A84"/>
    <w:rsid w:val="00CF1607"/>
    <w:rsid w:val="00CF17E6"/>
    <w:rsid w:val="00CF2706"/>
    <w:rsid w:val="00CF28DF"/>
    <w:rsid w:val="00CF34B6"/>
    <w:rsid w:val="00CF4D8B"/>
    <w:rsid w:val="00CF5719"/>
    <w:rsid w:val="00CF586D"/>
    <w:rsid w:val="00CF589D"/>
    <w:rsid w:val="00CF5E86"/>
    <w:rsid w:val="00CF5EAB"/>
    <w:rsid w:val="00CF62D4"/>
    <w:rsid w:val="00CF6E00"/>
    <w:rsid w:val="00D000CE"/>
    <w:rsid w:val="00D01326"/>
    <w:rsid w:val="00D01CFE"/>
    <w:rsid w:val="00D02E79"/>
    <w:rsid w:val="00D030ED"/>
    <w:rsid w:val="00D03C7B"/>
    <w:rsid w:val="00D03D4E"/>
    <w:rsid w:val="00D042F4"/>
    <w:rsid w:val="00D04633"/>
    <w:rsid w:val="00D04FB1"/>
    <w:rsid w:val="00D0566B"/>
    <w:rsid w:val="00D05C09"/>
    <w:rsid w:val="00D06963"/>
    <w:rsid w:val="00D06DD9"/>
    <w:rsid w:val="00D0739C"/>
    <w:rsid w:val="00D07643"/>
    <w:rsid w:val="00D079A5"/>
    <w:rsid w:val="00D07C1F"/>
    <w:rsid w:val="00D07D0B"/>
    <w:rsid w:val="00D07E3A"/>
    <w:rsid w:val="00D07EC0"/>
    <w:rsid w:val="00D104B1"/>
    <w:rsid w:val="00D11041"/>
    <w:rsid w:val="00D119F6"/>
    <w:rsid w:val="00D126B3"/>
    <w:rsid w:val="00D1294B"/>
    <w:rsid w:val="00D12DBA"/>
    <w:rsid w:val="00D138C4"/>
    <w:rsid w:val="00D14295"/>
    <w:rsid w:val="00D14544"/>
    <w:rsid w:val="00D16F68"/>
    <w:rsid w:val="00D1758A"/>
    <w:rsid w:val="00D17716"/>
    <w:rsid w:val="00D1773C"/>
    <w:rsid w:val="00D20548"/>
    <w:rsid w:val="00D211DC"/>
    <w:rsid w:val="00D21879"/>
    <w:rsid w:val="00D22000"/>
    <w:rsid w:val="00D228FC"/>
    <w:rsid w:val="00D22A66"/>
    <w:rsid w:val="00D22CA6"/>
    <w:rsid w:val="00D231A9"/>
    <w:rsid w:val="00D23352"/>
    <w:rsid w:val="00D23729"/>
    <w:rsid w:val="00D24612"/>
    <w:rsid w:val="00D25CC9"/>
    <w:rsid w:val="00D25D58"/>
    <w:rsid w:val="00D26D47"/>
    <w:rsid w:val="00D26DCF"/>
    <w:rsid w:val="00D275AE"/>
    <w:rsid w:val="00D276E5"/>
    <w:rsid w:val="00D304F0"/>
    <w:rsid w:val="00D305AC"/>
    <w:rsid w:val="00D30B8E"/>
    <w:rsid w:val="00D30F2B"/>
    <w:rsid w:val="00D31192"/>
    <w:rsid w:val="00D312A6"/>
    <w:rsid w:val="00D3297D"/>
    <w:rsid w:val="00D33465"/>
    <w:rsid w:val="00D33776"/>
    <w:rsid w:val="00D3476A"/>
    <w:rsid w:val="00D347A4"/>
    <w:rsid w:val="00D34F94"/>
    <w:rsid w:val="00D35305"/>
    <w:rsid w:val="00D35513"/>
    <w:rsid w:val="00D35A08"/>
    <w:rsid w:val="00D35A2B"/>
    <w:rsid w:val="00D35A95"/>
    <w:rsid w:val="00D35E38"/>
    <w:rsid w:val="00D35FD4"/>
    <w:rsid w:val="00D36166"/>
    <w:rsid w:val="00D367F0"/>
    <w:rsid w:val="00D368DA"/>
    <w:rsid w:val="00D4009B"/>
    <w:rsid w:val="00D40EFE"/>
    <w:rsid w:val="00D41169"/>
    <w:rsid w:val="00D4192C"/>
    <w:rsid w:val="00D42657"/>
    <w:rsid w:val="00D426F1"/>
    <w:rsid w:val="00D428E2"/>
    <w:rsid w:val="00D42978"/>
    <w:rsid w:val="00D42C9F"/>
    <w:rsid w:val="00D43B83"/>
    <w:rsid w:val="00D442F4"/>
    <w:rsid w:val="00D44309"/>
    <w:rsid w:val="00D44759"/>
    <w:rsid w:val="00D4495A"/>
    <w:rsid w:val="00D4587A"/>
    <w:rsid w:val="00D45931"/>
    <w:rsid w:val="00D46235"/>
    <w:rsid w:val="00D47345"/>
    <w:rsid w:val="00D47551"/>
    <w:rsid w:val="00D51640"/>
    <w:rsid w:val="00D5257E"/>
    <w:rsid w:val="00D52C0B"/>
    <w:rsid w:val="00D5420A"/>
    <w:rsid w:val="00D5447A"/>
    <w:rsid w:val="00D549D3"/>
    <w:rsid w:val="00D54D55"/>
    <w:rsid w:val="00D57090"/>
    <w:rsid w:val="00D5710A"/>
    <w:rsid w:val="00D61063"/>
    <w:rsid w:val="00D613C4"/>
    <w:rsid w:val="00D62864"/>
    <w:rsid w:val="00D63922"/>
    <w:rsid w:val="00D63AD0"/>
    <w:rsid w:val="00D63C81"/>
    <w:rsid w:val="00D64B73"/>
    <w:rsid w:val="00D64EFF"/>
    <w:rsid w:val="00D64F32"/>
    <w:rsid w:val="00D6557D"/>
    <w:rsid w:val="00D66C22"/>
    <w:rsid w:val="00D66E3C"/>
    <w:rsid w:val="00D66ED2"/>
    <w:rsid w:val="00D670D9"/>
    <w:rsid w:val="00D6722E"/>
    <w:rsid w:val="00D67409"/>
    <w:rsid w:val="00D679B7"/>
    <w:rsid w:val="00D67D7E"/>
    <w:rsid w:val="00D708DB"/>
    <w:rsid w:val="00D70EDA"/>
    <w:rsid w:val="00D7165E"/>
    <w:rsid w:val="00D71DFA"/>
    <w:rsid w:val="00D71E26"/>
    <w:rsid w:val="00D72B4D"/>
    <w:rsid w:val="00D7312A"/>
    <w:rsid w:val="00D74C67"/>
    <w:rsid w:val="00D75353"/>
    <w:rsid w:val="00D75546"/>
    <w:rsid w:val="00D75948"/>
    <w:rsid w:val="00D75E53"/>
    <w:rsid w:val="00D76F6B"/>
    <w:rsid w:val="00D800EC"/>
    <w:rsid w:val="00D805F6"/>
    <w:rsid w:val="00D80FFD"/>
    <w:rsid w:val="00D81041"/>
    <w:rsid w:val="00D81ACC"/>
    <w:rsid w:val="00D81D24"/>
    <w:rsid w:val="00D82103"/>
    <w:rsid w:val="00D82226"/>
    <w:rsid w:val="00D831CE"/>
    <w:rsid w:val="00D83799"/>
    <w:rsid w:val="00D837DE"/>
    <w:rsid w:val="00D83DFC"/>
    <w:rsid w:val="00D840AB"/>
    <w:rsid w:val="00D848A8"/>
    <w:rsid w:val="00D84E46"/>
    <w:rsid w:val="00D85D82"/>
    <w:rsid w:val="00D86C78"/>
    <w:rsid w:val="00D86CA2"/>
    <w:rsid w:val="00D86FCE"/>
    <w:rsid w:val="00D870F3"/>
    <w:rsid w:val="00D90098"/>
    <w:rsid w:val="00D90BC8"/>
    <w:rsid w:val="00D9110F"/>
    <w:rsid w:val="00D9119D"/>
    <w:rsid w:val="00D913A7"/>
    <w:rsid w:val="00D91A30"/>
    <w:rsid w:val="00D91C25"/>
    <w:rsid w:val="00D91DF3"/>
    <w:rsid w:val="00D92C81"/>
    <w:rsid w:val="00D939F9"/>
    <w:rsid w:val="00D93FC6"/>
    <w:rsid w:val="00D94314"/>
    <w:rsid w:val="00D94AF1"/>
    <w:rsid w:val="00D94E8B"/>
    <w:rsid w:val="00D95CDF"/>
    <w:rsid w:val="00D972A5"/>
    <w:rsid w:val="00DA0E02"/>
    <w:rsid w:val="00DA1B3B"/>
    <w:rsid w:val="00DA37DD"/>
    <w:rsid w:val="00DA3924"/>
    <w:rsid w:val="00DA3F25"/>
    <w:rsid w:val="00DA4052"/>
    <w:rsid w:val="00DA4F7A"/>
    <w:rsid w:val="00DA4FD3"/>
    <w:rsid w:val="00DA66B1"/>
    <w:rsid w:val="00DA6766"/>
    <w:rsid w:val="00DA6E30"/>
    <w:rsid w:val="00DA70EA"/>
    <w:rsid w:val="00DA7E1C"/>
    <w:rsid w:val="00DB0663"/>
    <w:rsid w:val="00DB0707"/>
    <w:rsid w:val="00DB19EF"/>
    <w:rsid w:val="00DB232F"/>
    <w:rsid w:val="00DB2E2B"/>
    <w:rsid w:val="00DB35C0"/>
    <w:rsid w:val="00DB4001"/>
    <w:rsid w:val="00DB4111"/>
    <w:rsid w:val="00DB50A2"/>
    <w:rsid w:val="00DB58C5"/>
    <w:rsid w:val="00DB5B0E"/>
    <w:rsid w:val="00DB74E2"/>
    <w:rsid w:val="00DB7534"/>
    <w:rsid w:val="00DC0B0D"/>
    <w:rsid w:val="00DC19B4"/>
    <w:rsid w:val="00DC2A8C"/>
    <w:rsid w:val="00DC2D35"/>
    <w:rsid w:val="00DC3054"/>
    <w:rsid w:val="00DC35A7"/>
    <w:rsid w:val="00DC432F"/>
    <w:rsid w:val="00DC4EC6"/>
    <w:rsid w:val="00DC4F01"/>
    <w:rsid w:val="00DC5556"/>
    <w:rsid w:val="00DC5789"/>
    <w:rsid w:val="00DC57B5"/>
    <w:rsid w:val="00DC6BED"/>
    <w:rsid w:val="00DC7814"/>
    <w:rsid w:val="00DC7DE1"/>
    <w:rsid w:val="00DD0275"/>
    <w:rsid w:val="00DD0C2E"/>
    <w:rsid w:val="00DD1AED"/>
    <w:rsid w:val="00DD2320"/>
    <w:rsid w:val="00DD3239"/>
    <w:rsid w:val="00DD43D9"/>
    <w:rsid w:val="00DD43E2"/>
    <w:rsid w:val="00DD46E5"/>
    <w:rsid w:val="00DD4E07"/>
    <w:rsid w:val="00DD4E17"/>
    <w:rsid w:val="00DD5B5C"/>
    <w:rsid w:val="00DD62AF"/>
    <w:rsid w:val="00DD6A7C"/>
    <w:rsid w:val="00DD76DB"/>
    <w:rsid w:val="00DD7E62"/>
    <w:rsid w:val="00DE0BBF"/>
    <w:rsid w:val="00DE10DA"/>
    <w:rsid w:val="00DE1C8D"/>
    <w:rsid w:val="00DE214D"/>
    <w:rsid w:val="00DE25BD"/>
    <w:rsid w:val="00DE2950"/>
    <w:rsid w:val="00DE4AB3"/>
    <w:rsid w:val="00DE5778"/>
    <w:rsid w:val="00DE5B3E"/>
    <w:rsid w:val="00DE6527"/>
    <w:rsid w:val="00DE6D71"/>
    <w:rsid w:val="00DE7F51"/>
    <w:rsid w:val="00DF0236"/>
    <w:rsid w:val="00DF0378"/>
    <w:rsid w:val="00DF0E45"/>
    <w:rsid w:val="00DF1B66"/>
    <w:rsid w:val="00DF303B"/>
    <w:rsid w:val="00DF3269"/>
    <w:rsid w:val="00DF504A"/>
    <w:rsid w:val="00DF7C18"/>
    <w:rsid w:val="00E001CE"/>
    <w:rsid w:val="00E00352"/>
    <w:rsid w:val="00E005D1"/>
    <w:rsid w:val="00E00D25"/>
    <w:rsid w:val="00E01E3B"/>
    <w:rsid w:val="00E01E92"/>
    <w:rsid w:val="00E0253A"/>
    <w:rsid w:val="00E0304F"/>
    <w:rsid w:val="00E03159"/>
    <w:rsid w:val="00E03901"/>
    <w:rsid w:val="00E03961"/>
    <w:rsid w:val="00E03B18"/>
    <w:rsid w:val="00E03C1B"/>
    <w:rsid w:val="00E03FFF"/>
    <w:rsid w:val="00E046DD"/>
    <w:rsid w:val="00E05DC7"/>
    <w:rsid w:val="00E07C71"/>
    <w:rsid w:val="00E1013B"/>
    <w:rsid w:val="00E102B5"/>
    <w:rsid w:val="00E1086F"/>
    <w:rsid w:val="00E10E76"/>
    <w:rsid w:val="00E12AB6"/>
    <w:rsid w:val="00E12CF3"/>
    <w:rsid w:val="00E134BF"/>
    <w:rsid w:val="00E13611"/>
    <w:rsid w:val="00E14C1B"/>
    <w:rsid w:val="00E14D55"/>
    <w:rsid w:val="00E15FC8"/>
    <w:rsid w:val="00E16978"/>
    <w:rsid w:val="00E17C62"/>
    <w:rsid w:val="00E17D0A"/>
    <w:rsid w:val="00E20144"/>
    <w:rsid w:val="00E2243A"/>
    <w:rsid w:val="00E226DD"/>
    <w:rsid w:val="00E23379"/>
    <w:rsid w:val="00E236A5"/>
    <w:rsid w:val="00E23C3A"/>
    <w:rsid w:val="00E241A4"/>
    <w:rsid w:val="00E24244"/>
    <w:rsid w:val="00E2488A"/>
    <w:rsid w:val="00E24C69"/>
    <w:rsid w:val="00E25AFF"/>
    <w:rsid w:val="00E260C4"/>
    <w:rsid w:val="00E264CF"/>
    <w:rsid w:val="00E26F34"/>
    <w:rsid w:val="00E27284"/>
    <w:rsid w:val="00E27B7C"/>
    <w:rsid w:val="00E30362"/>
    <w:rsid w:val="00E30E77"/>
    <w:rsid w:val="00E31E54"/>
    <w:rsid w:val="00E31EE9"/>
    <w:rsid w:val="00E320E7"/>
    <w:rsid w:val="00E32288"/>
    <w:rsid w:val="00E326BD"/>
    <w:rsid w:val="00E332A3"/>
    <w:rsid w:val="00E345C8"/>
    <w:rsid w:val="00E34DDE"/>
    <w:rsid w:val="00E34ED2"/>
    <w:rsid w:val="00E358EC"/>
    <w:rsid w:val="00E35E2F"/>
    <w:rsid w:val="00E360D4"/>
    <w:rsid w:val="00E3629A"/>
    <w:rsid w:val="00E365F7"/>
    <w:rsid w:val="00E3734E"/>
    <w:rsid w:val="00E376FB"/>
    <w:rsid w:val="00E37970"/>
    <w:rsid w:val="00E405A0"/>
    <w:rsid w:val="00E405E5"/>
    <w:rsid w:val="00E40679"/>
    <w:rsid w:val="00E40975"/>
    <w:rsid w:val="00E409A7"/>
    <w:rsid w:val="00E41B17"/>
    <w:rsid w:val="00E41D85"/>
    <w:rsid w:val="00E41DBB"/>
    <w:rsid w:val="00E42427"/>
    <w:rsid w:val="00E44090"/>
    <w:rsid w:val="00E44115"/>
    <w:rsid w:val="00E44A59"/>
    <w:rsid w:val="00E45368"/>
    <w:rsid w:val="00E45C8F"/>
    <w:rsid w:val="00E4691B"/>
    <w:rsid w:val="00E47114"/>
    <w:rsid w:val="00E501F2"/>
    <w:rsid w:val="00E5193C"/>
    <w:rsid w:val="00E51984"/>
    <w:rsid w:val="00E525E3"/>
    <w:rsid w:val="00E52CCE"/>
    <w:rsid w:val="00E53B07"/>
    <w:rsid w:val="00E54092"/>
    <w:rsid w:val="00E54673"/>
    <w:rsid w:val="00E54AA1"/>
    <w:rsid w:val="00E5509C"/>
    <w:rsid w:val="00E556C2"/>
    <w:rsid w:val="00E56A4F"/>
    <w:rsid w:val="00E56BED"/>
    <w:rsid w:val="00E57444"/>
    <w:rsid w:val="00E5799B"/>
    <w:rsid w:val="00E60655"/>
    <w:rsid w:val="00E60FDB"/>
    <w:rsid w:val="00E61215"/>
    <w:rsid w:val="00E6269C"/>
    <w:rsid w:val="00E6380C"/>
    <w:rsid w:val="00E63C04"/>
    <w:rsid w:val="00E658F1"/>
    <w:rsid w:val="00E65D63"/>
    <w:rsid w:val="00E66FAF"/>
    <w:rsid w:val="00E7005E"/>
    <w:rsid w:val="00E7027A"/>
    <w:rsid w:val="00E70BC1"/>
    <w:rsid w:val="00E71A02"/>
    <w:rsid w:val="00E72395"/>
    <w:rsid w:val="00E7355C"/>
    <w:rsid w:val="00E73AAE"/>
    <w:rsid w:val="00E74760"/>
    <w:rsid w:val="00E74C15"/>
    <w:rsid w:val="00E74FB3"/>
    <w:rsid w:val="00E7592A"/>
    <w:rsid w:val="00E7766A"/>
    <w:rsid w:val="00E7785C"/>
    <w:rsid w:val="00E80A33"/>
    <w:rsid w:val="00E80E5A"/>
    <w:rsid w:val="00E824B5"/>
    <w:rsid w:val="00E8250A"/>
    <w:rsid w:val="00E82712"/>
    <w:rsid w:val="00E836F4"/>
    <w:rsid w:val="00E83A33"/>
    <w:rsid w:val="00E83AFD"/>
    <w:rsid w:val="00E8449B"/>
    <w:rsid w:val="00E8477F"/>
    <w:rsid w:val="00E85F60"/>
    <w:rsid w:val="00E864FA"/>
    <w:rsid w:val="00E8659A"/>
    <w:rsid w:val="00E86C96"/>
    <w:rsid w:val="00E8702F"/>
    <w:rsid w:val="00E879F5"/>
    <w:rsid w:val="00E90FBE"/>
    <w:rsid w:val="00E91199"/>
    <w:rsid w:val="00E9131A"/>
    <w:rsid w:val="00E9292F"/>
    <w:rsid w:val="00E93226"/>
    <w:rsid w:val="00E933A3"/>
    <w:rsid w:val="00E93C9C"/>
    <w:rsid w:val="00E94FF1"/>
    <w:rsid w:val="00E96081"/>
    <w:rsid w:val="00E969DF"/>
    <w:rsid w:val="00E9714E"/>
    <w:rsid w:val="00E9730C"/>
    <w:rsid w:val="00E973F9"/>
    <w:rsid w:val="00E97887"/>
    <w:rsid w:val="00EA1264"/>
    <w:rsid w:val="00EA16A4"/>
    <w:rsid w:val="00EA1B68"/>
    <w:rsid w:val="00EA2B18"/>
    <w:rsid w:val="00EA3BC8"/>
    <w:rsid w:val="00EA48EB"/>
    <w:rsid w:val="00EA4D14"/>
    <w:rsid w:val="00EA5DD6"/>
    <w:rsid w:val="00EA5EA2"/>
    <w:rsid w:val="00EA7896"/>
    <w:rsid w:val="00EA79CC"/>
    <w:rsid w:val="00EB062F"/>
    <w:rsid w:val="00EB1414"/>
    <w:rsid w:val="00EB1D8E"/>
    <w:rsid w:val="00EB32C6"/>
    <w:rsid w:val="00EB3A96"/>
    <w:rsid w:val="00EB3B3F"/>
    <w:rsid w:val="00EB56A5"/>
    <w:rsid w:val="00EB6AF5"/>
    <w:rsid w:val="00EB75BB"/>
    <w:rsid w:val="00EC0206"/>
    <w:rsid w:val="00EC0321"/>
    <w:rsid w:val="00EC032C"/>
    <w:rsid w:val="00EC0597"/>
    <w:rsid w:val="00EC2805"/>
    <w:rsid w:val="00EC4493"/>
    <w:rsid w:val="00EC46F5"/>
    <w:rsid w:val="00EC4E85"/>
    <w:rsid w:val="00ED1995"/>
    <w:rsid w:val="00ED22B0"/>
    <w:rsid w:val="00ED2365"/>
    <w:rsid w:val="00ED2A05"/>
    <w:rsid w:val="00ED3497"/>
    <w:rsid w:val="00ED3F17"/>
    <w:rsid w:val="00ED4DD2"/>
    <w:rsid w:val="00ED5060"/>
    <w:rsid w:val="00ED5C5B"/>
    <w:rsid w:val="00ED63EF"/>
    <w:rsid w:val="00ED677A"/>
    <w:rsid w:val="00ED6B3F"/>
    <w:rsid w:val="00ED71E5"/>
    <w:rsid w:val="00ED7B81"/>
    <w:rsid w:val="00ED7D83"/>
    <w:rsid w:val="00EE0266"/>
    <w:rsid w:val="00EE1A3C"/>
    <w:rsid w:val="00EE1DCF"/>
    <w:rsid w:val="00EE2110"/>
    <w:rsid w:val="00EE21C6"/>
    <w:rsid w:val="00EE3A72"/>
    <w:rsid w:val="00EE3B08"/>
    <w:rsid w:val="00EE47FF"/>
    <w:rsid w:val="00EE6756"/>
    <w:rsid w:val="00EE7205"/>
    <w:rsid w:val="00EE76AE"/>
    <w:rsid w:val="00EF0129"/>
    <w:rsid w:val="00EF0287"/>
    <w:rsid w:val="00EF082E"/>
    <w:rsid w:val="00EF14E8"/>
    <w:rsid w:val="00EF2470"/>
    <w:rsid w:val="00EF3089"/>
    <w:rsid w:val="00EF35A1"/>
    <w:rsid w:val="00EF4AFB"/>
    <w:rsid w:val="00EF5783"/>
    <w:rsid w:val="00EF797D"/>
    <w:rsid w:val="00EF7A1D"/>
    <w:rsid w:val="00F00241"/>
    <w:rsid w:val="00F01409"/>
    <w:rsid w:val="00F020FD"/>
    <w:rsid w:val="00F02582"/>
    <w:rsid w:val="00F0337E"/>
    <w:rsid w:val="00F03F31"/>
    <w:rsid w:val="00F04939"/>
    <w:rsid w:val="00F04FB6"/>
    <w:rsid w:val="00F0521A"/>
    <w:rsid w:val="00F05A8D"/>
    <w:rsid w:val="00F061E2"/>
    <w:rsid w:val="00F0648B"/>
    <w:rsid w:val="00F06522"/>
    <w:rsid w:val="00F067F1"/>
    <w:rsid w:val="00F06D13"/>
    <w:rsid w:val="00F1078B"/>
    <w:rsid w:val="00F10872"/>
    <w:rsid w:val="00F10DAB"/>
    <w:rsid w:val="00F11499"/>
    <w:rsid w:val="00F1190F"/>
    <w:rsid w:val="00F127E0"/>
    <w:rsid w:val="00F12F5C"/>
    <w:rsid w:val="00F132C0"/>
    <w:rsid w:val="00F13BC0"/>
    <w:rsid w:val="00F1480A"/>
    <w:rsid w:val="00F14CC2"/>
    <w:rsid w:val="00F154F7"/>
    <w:rsid w:val="00F15CAA"/>
    <w:rsid w:val="00F15ED9"/>
    <w:rsid w:val="00F16DEE"/>
    <w:rsid w:val="00F17131"/>
    <w:rsid w:val="00F172A3"/>
    <w:rsid w:val="00F17510"/>
    <w:rsid w:val="00F179C5"/>
    <w:rsid w:val="00F20445"/>
    <w:rsid w:val="00F21FA0"/>
    <w:rsid w:val="00F21FA6"/>
    <w:rsid w:val="00F22490"/>
    <w:rsid w:val="00F2273E"/>
    <w:rsid w:val="00F23C7B"/>
    <w:rsid w:val="00F24060"/>
    <w:rsid w:val="00F246B5"/>
    <w:rsid w:val="00F2475E"/>
    <w:rsid w:val="00F25356"/>
    <w:rsid w:val="00F2538B"/>
    <w:rsid w:val="00F2603A"/>
    <w:rsid w:val="00F266F4"/>
    <w:rsid w:val="00F26CC2"/>
    <w:rsid w:val="00F2710F"/>
    <w:rsid w:val="00F274F7"/>
    <w:rsid w:val="00F27A42"/>
    <w:rsid w:val="00F3053B"/>
    <w:rsid w:val="00F30A40"/>
    <w:rsid w:val="00F32155"/>
    <w:rsid w:val="00F32A33"/>
    <w:rsid w:val="00F32ADA"/>
    <w:rsid w:val="00F338AA"/>
    <w:rsid w:val="00F3400F"/>
    <w:rsid w:val="00F345F0"/>
    <w:rsid w:val="00F34DE4"/>
    <w:rsid w:val="00F35208"/>
    <w:rsid w:val="00F35244"/>
    <w:rsid w:val="00F35987"/>
    <w:rsid w:val="00F36C55"/>
    <w:rsid w:val="00F36E42"/>
    <w:rsid w:val="00F375AA"/>
    <w:rsid w:val="00F37E5B"/>
    <w:rsid w:val="00F400E9"/>
    <w:rsid w:val="00F4144C"/>
    <w:rsid w:val="00F415D0"/>
    <w:rsid w:val="00F4186F"/>
    <w:rsid w:val="00F41B5A"/>
    <w:rsid w:val="00F41D6F"/>
    <w:rsid w:val="00F41FAC"/>
    <w:rsid w:val="00F4233E"/>
    <w:rsid w:val="00F441D0"/>
    <w:rsid w:val="00F4543E"/>
    <w:rsid w:val="00F45C0E"/>
    <w:rsid w:val="00F45E78"/>
    <w:rsid w:val="00F4614C"/>
    <w:rsid w:val="00F46C32"/>
    <w:rsid w:val="00F46FF3"/>
    <w:rsid w:val="00F47C11"/>
    <w:rsid w:val="00F47CB3"/>
    <w:rsid w:val="00F47F42"/>
    <w:rsid w:val="00F52118"/>
    <w:rsid w:val="00F5220B"/>
    <w:rsid w:val="00F52792"/>
    <w:rsid w:val="00F5316A"/>
    <w:rsid w:val="00F533E1"/>
    <w:rsid w:val="00F53C16"/>
    <w:rsid w:val="00F54D8A"/>
    <w:rsid w:val="00F55634"/>
    <w:rsid w:val="00F55FAA"/>
    <w:rsid w:val="00F57FD2"/>
    <w:rsid w:val="00F60042"/>
    <w:rsid w:val="00F60496"/>
    <w:rsid w:val="00F61195"/>
    <w:rsid w:val="00F61598"/>
    <w:rsid w:val="00F6173A"/>
    <w:rsid w:val="00F61C67"/>
    <w:rsid w:val="00F621E2"/>
    <w:rsid w:val="00F6255E"/>
    <w:rsid w:val="00F63115"/>
    <w:rsid w:val="00F63482"/>
    <w:rsid w:val="00F6374F"/>
    <w:rsid w:val="00F641E6"/>
    <w:rsid w:val="00F64426"/>
    <w:rsid w:val="00F652A3"/>
    <w:rsid w:val="00F65680"/>
    <w:rsid w:val="00F65A7D"/>
    <w:rsid w:val="00F708D5"/>
    <w:rsid w:val="00F70EDB"/>
    <w:rsid w:val="00F71540"/>
    <w:rsid w:val="00F718BB"/>
    <w:rsid w:val="00F71AE7"/>
    <w:rsid w:val="00F7202B"/>
    <w:rsid w:val="00F72A67"/>
    <w:rsid w:val="00F7304C"/>
    <w:rsid w:val="00F73723"/>
    <w:rsid w:val="00F73ECC"/>
    <w:rsid w:val="00F74003"/>
    <w:rsid w:val="00F7417C"/>
    <w:rsid w:val="00F74941"/>
    <w:rsid w:val="00F74D21"/>
    <w:rsid w:val="00F75036"/>
    <w:rsid w:val="00F7582E"/>
    <w:rsid w:val="00F763D5"/>
    <w:rsid w:val="00F7672F"/>
    <w:rsid w:val="00F7687F"/>
    <w:rsid w:val="00F770ED"/>
    <w:rsid w:val="00F775EA"/>
    <w:rsid w:val="00F80861"/>
    <w:rsid w:val="00F808EA"/>
    <w:rsid w:val="00F80D1F"/>
    <w:rsid w:val="00F80E98"/>
    <w:rsid w:val="00F812F3"/>
    <w:rsid w:val="00F814EF"/>
    <w:rsid w:val="00F81905"/>
    <w:rsid w:val="00F81C71"/>
    <w:rsid w:val="00F82B33"/>
    <w:rsid w:val="00F834F8"/>
    <w:rsid w:val="00F83F1D"/>
    <w:rsid w:val="00F84259"/>
    <w:rsid w:val="00F842C9"/>
    <w:rsid w:val="00F847C1"/>
    <w:rsid w:val="00F84E74"/>
    <w:rsid w:val="00F868E4"/>
    <w:rsid w:val="00F86A35"/>
    <w:rsid w:val="00F86A8C"/>
    <w:rsid w:val="00F873E2"/>
    <w:rsid w:val="00F9076A"/>
    <w:rsid w:val="00F90825"/>
    <w:rsid w:val="00F91470"/>
    <w:rsid w:val="00F927BB"/>
    <w:rsid w:val="00F936A0"/>
    <w:rsid w:val="00F93EE2"/>
    <w:rsid w:val="00F942B7"/>
    <w:rsid w:val="00F94ABB"/>
    <w:rsid w:val="00F95682"/>
    <w:rsid w:val="00F95B3D"/>
    <w:rsid w:val="00F95B4C"/>
    <w:rsid w:val="00F96C2E"/>
    <w:rsid w:val="00F973E4"/>
    <w:rsid w:val="00FA2A4D"/>
    <w:rsid w:val="00FA32FC"/>
    <w:rsid w:val="00FA4046"/>
    <w:rsid w:val="00FA4488"/>
    <w:rsid w:val="00FA452F"/>
    <w:rsid w:val="00FA45EC"/>
    <w:rsid w:val="00FA53DD"/>
    <w:rsid w:val="00FA5462"/>
    <w:rsid w:val="00FA652D"/>
    <w:rsid w:val="00FA6F82"/>
    <w:rsid w:val="00FA70C8"/>
    <w:rsid w:val="00FA7212"/>
    <w:rsid w:val="00FA7322"/>
    <w:rsid w:val="00FA753A"/>
    <w:rsid w:val="00FB0552"/>
    <w:rsid w:val="00FB0AE8"/>
    <w:rsid w:val="00FB1C4D"/>
    <w:rsid w:val="00FB2AC3"/>
    <w:rsid w:val="00FB2D87"/>
    <w:rsid w:val="00FB3A87"/>
    <w:rsid w:val="00FB3B39"/>
    <w:rsid w:val="00FB3FD9"/>
    <w:rsid w:val="00FB44AE"/>
    <w:rsid w:val="00FB4859"/>
    <w:rsid w:val="00FB506A"/>
    <w:rsid w:val="00FB50F4"/>
    <w:rsid w:val="00FB599A"/>
    <w:rsid w:val="00FB5CBD"/>
    <w:rsid w:val="00FB623B"/>
    <w:rsid w:val="00FB6BEF"/>
    <w:rsid w:val="00FB7100"/>
    <w:rsid w:val="00FC0804"/>
    <w:rsid w:val="00FC1003"/>
    <w:rsid w:val="00FC2122"/>
    <w:rsid w:val="00FC241B"/>
    <w:rsid w:val="00FC280A"/>
    <w:rsid w:val="00FC34DE"/>
    <w:rsid w:val="00FC3C4C"/>
    <w:rsid w:val="00FC4E1F"/>
    <w:rsid w:val="00FC585E"/>
    <w:rsid w:val="00FC64AC"/>
    <w:rsid w:val="00FC6C3A"/>
    <w:rsid w:val="00FD0247"/>
    <w:rsid w:val="00FD05D7"/>
    <w:rsid w:val="00FD094A"/>
    <w:rsid w:val="00FD0C1F"/>
    <w:rsid w:val="00FD189F"/>
    <w:rsid w:val="00FD35EC"/>
    <w:rsid w:val="00FD4B21"/>
    <w:rsid w:val="00FD4CAB"/>
    <w:rsid w:val="00FD56FE"/>
    <w:rsid w:val="00FD5A1B"/>
    <w:rsid w:val="00FD6244"/>
    <w:rsid w:val="00FD626F"/>
    <w:rsid w:val="00FD72A9"/>
    <w:rsid w:val="00FD7727"/>
    <w:rsid w:val="00FE0012"/>
    <w:rsid w:val="00FE08D3"/>
    <w:rsid w:val="00FE16A3"/>
    <w:rsid w:val="00FE1798"/>
    <w:rsid w:val="00FE1F1C"/>
    <w:rsid w:val="00FE30F6"/>
    <w:rsid w:val="00FE41E8"/>
    <w:rsid w:val="00FE45A1"/>
    <w:rsid w:val="00FE4B4E"/>
    <w:rsid w:val="00FE4FE6"/>
    <w:rsid w:val="00FE6A25"/>
    <w:rsid w:val="00FE7383"/>
    <w:rsid w:val="00FE7C57"/>
    <w:rsid w:val="00FF0662"/>
    <w:rsid w:val="00FF09E6"/>
    <w:rsid w:val="00FF32C6"/>
    <w:rsid w:val="00FF5918"/>
    <w:rsid w:val="00FF5DA8"/>
    <w:rsid w:val="00FF5DF8"/>
    <w:rsid w:val="00FF614E"/>
    <w:rsid w:val="00FF7195"/>
    <w:rsid w:val="00FF72BB"/>
    <w:rsid w:val="00FF761E"/>
    <w:rsid w:val="02DA5B13"/>
    <w:rsid w:val="037D2BAC"/>
    <w:rsid w:val="04448D49"/>
    <w:rsid w:val="04618477"/>
    <w:rsid w:val="04B28F3D"/>
    <w:rsid w:val="04C107DD"/>
    <w:rsid w:val="058102B1"/>
    <w:rsid w:val="05B8E081"/>
    <w:rsid w:val="066F8756"/>
    <w:rsid w:val="06A17690"/>
    <w:rsid w:val="0749B0CB"/>
    <w:rsid w:val="08664A7C"/>
    <w:rsid w:val="09C04308"/>
    <w:rsid w:val="09C802CD"/>
    <w:rsid w:val="09F07343"/>
    <w:rsid w:val="0AC566CC"/>
    <w:rsid w:val="0ADC12BD"/>
    <w:rsid w:val="0BC177DD"/>
    <w:rsid w:val="0C317C6F"/>
    <w:rsid w:val="1441648F"/>
    <w:rsid w:val="144D8B16"/>
    <w:rsid w:val="15798EC5"/>
    <w:rsid w:val="15ADB071"/>
    <w:rsid w:val="160600D7"/>
    <w:rsid w:val="166AE656"/>
    <w:rsid w:val="1763A250"/>
    <w:rsid w:val="1AB5D2C0"/>
    <w:rsid w:val="1B9545EA"/>
    <w:rsid w:val="1C5AA284"/>
    <w:rsid w:val="1CBA2C22"/>
    <w:rsid w:val="1D4D3DC4"/>
    <w:rsid w:val="1D8CD0A1"/>
    <w:rsid w:val="1F27BF9C"/>
    <w:rsid w:val="1F8E663C"/>
    <w:rsid w:val="21609F46"/>
    <w:rsid w:val="23B566D9"/>
    <w:rsid w:val="262A0227"/>
    <w:rsid w:val="273BA5EA"/>
    <w:rsid w:val="27791809"/>
    <w:rsid w:val="28090BA5"/>
    <w:rsid w:val="2933437A"/>
    <w:rsid w:val="2A24A85D"/>
    <w:rsid w:val="2AB55A51"/>
    <w:rsid w:val="2EB8D1F1"/>
    <w:rsid w:val="2FAFB312"/>
    <w:rsid w:val="31A58777"/>
    <w:rsid w:val="33AF8DA3"/>
    <w:rsid w:val="3484D43E"/>
    <w:rsid w:val="34A3C939"/>
    <w:rsid w:val="3545CB4A"/>
    <w:rsid w:val="36E72E65"/>
    <w:rsid w:val="373B09DB"/>
    <w:rsid w:val="37910347"/>
    <w:rsid w:val="37A23E1E"/>
    <w:rsid w:val="37F19B0F"/>
    <w:rsid w:val="387E4415"/>
    <w:rsid w:val="39709BA7"/>
    <w:rsid w:val="3C734EA8"/>
    <w:rsid w:val="3CDEBA0D"/>
    <w:rsid w:val="3E0B0C63"/>
    <w:rsid w:val="3E755105"/>
    <w:rsid w:val="41BFDEEB"/>
    <w:rsid w:val="4501A2DA"/>
    <w:rsid w:val="49C44F1C"/>
    <w:rsid w:val="4A056FE4"/>
    <w:rsid w:val="4AEF677F"/>
    <w:rsid w:val="4C0D1693"/>
    <w:rsid w:val="4C2CB31C"/>
    <w:rsid w:val="4CA0D082"/>
    <w:rsid w:val="4EAB0469"/>
    <w:rsid w:val="4ECD240B"/>
    <w:rsid w:val="4F0C8E35"/>
    <w:rsid w:val="504CE934"/>
    <w:rsid w:val="527D22EA"/>
    <w:rsid w:val="52A2A570"/>
    <w:rsid w:val="5372F24D"/>
    <w:rsid w:val="54F28E9F"/>
    <w:rsid w:val="5538F88B"/>
    <w:rsid w:val="56951E5E"/>
    <w:rsid w:val="5816C1B2"/>
    <w:rsid w:val="581C3760"/>
    <w:rsid w:val="589E0B83"/>
    <w:rsid w:val="58C59304"/>
    <w:rsid w:val="59843A85"/>
    <w:rsid w:val="5BDA4DCB"/>
    <w:rsid w:val="5CB3F51B"/>
    <w:rsid w:val="5E082259"/>
    <w:rsid w:val="5ED3D23D"/>
    <w:rsid w:val="5FD4A5CE"/>
    <w:rsid w:val="60F43804"/>
    <w:rsid w:val="61D9DD85"/>
    <w:rsid w:val="632106D9"/>
    <w:rsid w:val="632A9D24"/>
    <w:rsid w:val="642F4852"/>
    <w:rsid w:val="6766E914"/>
    <w:rsid w:val="68BDAA27"/>
    <w:rsid w:val="68CB9773"/>
    <w:rsid w:val="6914633D"/>
    <w:rsid w:val="6A0AEB63"/>
    <w:rsid w:val="6A2E5B31"/>
    <w:rsid w:val="6A441A7B"/>
    <w:rsid w:val="6A5C3685"/>
    <w:rsid w:val="6AE21D45"/>
    <w:rsid w:val="6B437A91"/>
    <w:rsid w:val="6CD44009"/>
    <w:rsid w:val="6D822A5C"/>
    <w:rsid w:val="6F09E8DA"/>
    <w:rsid w:val="70291253"/>
    <w:rsid w:val="728A07C9"/>
    <w:rsid w:val="72CE8B73"/>
    <w:rsid w:val="73E01140"/>
    <w:rsid w:val="75D25D71"/>
    <w:rsid w:val="75FEE712"/>
    <w:rsid w:val="7AB1C83F"/>
    <w:rsid w:val="7B455F94"/>
    <w:rsid w:val="7CD245D6"/>
    <w:rsid w:val="7D197B89"/>
    <w:rsid w:val="7DB9BF0A"/>
    <w:rsid w:val="7E69E680"/>
    <w:rsid w:val="7FC5A907"/>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A70831"/>
  <w15:docId w15:val="{A15A1F4A-A0F8-45BD-8D99-B9EBF50C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ITLE REPORT TITLE"/>
    <w:next w:val="Title"/>
    <w:qFormat/>
    <w:rsid w:val="006D3FB9"/>
    <w:rPr>
      <w:rFonts w:ascii="Arial" w:hAnsi="Arial"/>
      <w:b/>
      <w:color w:val="FFFFFF" w:themeColor="background1"/>
      <w:sz w:val="64"/>
    </w:rPr>
  </w:style>
  <w:style w:type="paragraph" w:styleId="Heading1">
    <w:name w:val="heading 1"/>
    <w:basedOn w:val="ReportSubtitle"/>
    <w:next w:val="ReportSubtitle"/>
    <w:link w:val="Heading1Char"/>
    <w:uiPriority w:val="9"/>
    <w:qFormat/>
    <w:rsid w:val="00876751"/>
    <w:pPr>
      <w:keepNext/>
      <w:keepLines/>
      <w:spacing w:before="240"/>
      <w:outlineLvl w:val="0"/>
    </w:pPr>
    <w:rPr>
      <w:rFonts w:eastAsiaTheme="majorEastAsia" w:cstheme="majorBidi"/>
      <w:color w:val="365F91" w:themeColor="accent1" w:themeShade="BF"/>
      <w:szCs w:val="32"/>
    </w:rPr>
  </w:style>
  <w:style w:type="paragraph" w:styleId="Heading2">
    <w:name w:val="heading 2"/>
    <w:basedOn w:val="Normal"/>
    <w:next w:val="Normal"/>
    <w:link w:val="Heading2Char"/>
    <w:rsid w:val="006E5507"/>
    <w:pPr>
      <w:keepNext/>
      <w:keepLines/>
      <w:spacing w:before="200" w:after="240"/>
      <w:outlineLvl w:val="1"/>
    </w:pPr>
    <w:rPr>
      <w:rFonts w:eastAsiaTheme="majorEastAsia" w:cstheme="majorBidi"/>
      <w:b w:val="0"/>
      <w:bCs/>
      <w:color w:val="000000" w:themeColor="text1"/>
      <w:sz w:val="48"/>
      <w:szCs w:val="26"/>
    </w:rPr>
  </w:style>
  <w:style w:type="paragraph" w:styleId="Heading3">
    <w:name w:val="heading 3"/>
    <w:aliases w:val="Heading 2 - ECOF"/>
    <w:basedOn w:val="Normal"/>
    <w:next w:val="Normal"/>
    <w:link w:val="Heading3Char"/>
    <w:uiPriority w:val="9"/>
    <w:semiHidden/>
    <w:unhideWhenUsed/>
    <w:qFormat/>
    <w:rsid w:val="00876751"/>
    <w:pPr>
      <w:keepNext/>
      <w:keepLines/>
      <w:spacing w:before="120"/>
      <w:outlineLvl w:val="2"/>
    </w:pPr>
    <w:rPr>
      <w:rFonts w:eastAsiaTheme="majorEastAsia" w:cs="Times New Roman (Headings CS)"/>
      <w:b w:val="0"/>
      <w:color w:val="auto"/>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507"/>
    <w:pPr>
      <w:tabs>
        <w:tab w:val="center" w:pos="4680"/>
        <w:tab w:val="right" w:pos="9360"/>
      </w:tabs>
    </w:pPr>
  </w:style>
  <w:style w:type="character" w:customStyle="1" w:styleId="HeaderChar">
    <w:name w:val="Header Char"/>
    <w:basedOn w:val="DefaultParagraphFont"/>
    <w:link w:val="Header"/>
    <w:uiPriority w:val="99"/>
    <w:rsid w:val="006E5507"/>
  </w:style>
  <w:style w:type="paragraph" w:styleId="Footer">
    <w:name w:val="footer"/>
    <w:basedOn w:val="Normal"/>
    <w:link w:val="FooterChar"/>
    <w:uiPriority w:val="99"/>
    <w:unhideWhenUsed/>
    <w:rsid w:val="006E5507"/>
    <w:pPr>
      <w:tabs>
        <w:tab w:val="center" w:pos="4680"/>
        <w:tab w:val="right" w:pos="9360"/>
      </w:tabs>
    </w:pPr>
  </w:style>
  <w:style w:type="character" w:customStyle="1" w:styleId="FooterChar">
    <w:name w:val="Footer Char"/>
    <w:basedOn w:val="DefaultParagraphFont"/>
    <w:link w:val="Footer"/>
    <w:uiPriority w:val="99"/>
    <w:rsid w:val="006E5507"/>
  </w:style>
  <w:style w:type="character" w:customStyle="1" w:styleId="Heading2Char">
    <w:name w:val="Heading 2 Char"/>
    <w:basedOn w:val="DefaultParagraphFont"/>
    <w:link w:val="Heading2"/>
    <w:rsid w:val="006E5507"/>
    <w:rPr>
      <w:rFonts w:ascii="Arial" w:eastAsiaTheme="majorEastAsia" w:hAnsi="Arial" w:cstheme="majorBidi"/>
      <w:b/>
      <w:bCs/>
      <w:color w:val="000000" w:themeColor="text1"/>
      <w:sz w:val="48"/>
      <w:szCs w:val="26"/>
    </w:rPr>
  </w:style>
  <w:style w:type="paragraph" w:customStyle="1" w:styleId="ReportSubtitle">
    <w:name w:val="Report Subtitle"/>
    <w:next w:val="Subtitle"/>
    <w:qFormat/>
    <w:rsid w:val="00D9110F"/>
    <w:pPr>
      <w:spacing w:before="360" w:after="120"/>
    </w:pPr>
    <w:rPr>
      <w:rFonts w:ascii="Arial" w:eastAsiaTheme="minorEastAsia" w:hAnsi="Arial"/>
      <w:caps/>
      <w:color w:val="FFFFFF" w:themeColor="background1"/>
      <w:spacing w:val="15"/>
      <w:sz w:val="40"/>
      <w:szCs w:val="22"/>
    </w:rPr>
  </w:style>
  <w:style w:type="character" w:customStyle="1" w:styleId="Heading3Char">
    <w:name w:val="Heading 3 Char"/>
    <w:aliases w:val="Heading 2 - ECOF Char"/>
    <w:basedOn w:val="DefaultParagraphFont"/>
    <w:link w:val="Heading3"/>
    <w:uiPriority w:val="9"/>
    <w:semiHidden/>
    <w:rsid w:val="00876751"/>
    <w:rPr>
      <w:rFonts w:ascii="Arial" w:eastAsiaTheme="majorEastAsia" w:hAnsi="Arial" w:cs="Times New Roman (Headings CS)"/>
      <w:sz w:val="48"/>
    </w:rPr>
  </w:style>
  <w:style w:type="paragraph" w:styleId="Title">
    <w:name w:val="Title"/>
    <w:aliases w:val="Internal Title - Heading 1"/>
    <w:next w:val="Normal"/>
    <w:link w:val="TitleChar"/>
    <w:autoRedefine/>
    <w:uiPriority w:val="10"/>
    <w:qFormat/>
    <w:rsid w:val="00164967"/>
    <w:pPr>
      <w:adjustRightInd w:val="0"/>
      <w:contextualSpacing/>
    </w:pPr>
    <w:rPr>
      <w:rFonts w:ascii="Arial" w:hAnsi="Arial" w:cs="Times New Roman (Headings CS)"/>
      <w:kern w:val="24"/>
    </w:rPr>
  </w:style>
  <w:style w:type="character" w:customStyle="1" w:styleId="TitleChar">
    <w:name w:val="Title Char"/>
    <w:aliases w:val="Internal Title - Heading 1 Char"/>
    <w:basedOn w:val="DefaultParagraphFont"/>
    <w:link w:val="Title"/>
    <w:uiPriority w:val="10"/>
    <w:rsid w:val="00164967"/>
    <w:rPr>
      <w:rFonts w:ascii="Arial" w:hAnsi="Arial" w:cs="Times New Roman (Headings CS)"/>
      <w:kern w:val="24"/>
    </w:rPr>
  </w:style>
  <w:style w:type="paragraph" w:styleId="Subtitle">
    <w:name w:val="Subtitle"/>
    <w:aliases w:val="Body Text-ECOF"/>
    <w:basedOn w:val="Normal"/>
    <w:link w:val="SubtitleChar"/>
    <w:uiPriority w:val="11"/>
    <w:qFormat/>
    <w:rsid w:val="003A1875"/>
    <w:rPr>
      <w:b w:val="0"/>
      <w:color w:val="auto"/>
      <w:sz w:val="22"/>
      <w:szCs w:val="22"/>
    </w:rPr>
  </w:style>
  <w:style w:type="character" w:customStyle="1" w:styleId="SubtitleChar">
    <w:name w:val="Subtitle Char"/>
    <w:aliases w:val="Body Text-ECOF Char"/>
    <w:basedOn w:val="DefaultParagraphFont"/>
    <w:link w:val="Subtitle"/>
    <w:uiPriority w:val="11"/>
    <w:rsid w:val="003A1875"/>
    <w:rPr>
      <w:rFonts w:ascii="Arial" w:hAnsi="Arial"/>
      <w:sz w:val="22"/>
      <w:szCs w:val="22"/>
    </w:rPr>
  </w:style>
  <w:style w:type="character" w:customStyle="1" w:styleId="Heading1Char">
    <w:name w:val="Heading 1 Char"/>
    <w:basedOn w:val="DefaultParagraphFont"/>
    <w:link w:val="Heading1"/>
    <w:uiPriority w:val="9"/>
    <w:rsid w:val="00876751"/>
    <w:rPr>
      <w:rFonts w:ascii="Arial" w:eastAsiaTheme="majorEastAsia" w:hAnsi="Arial" w:cstheme="majorBidi"/>
      <w:caps/>
      <w:color w:val="365F91" w:themeColor="accent1" w:themeShade="BF"/>
      <w:spacing w:val="15"/>
      <w:sz w:val="40"/>
      <w:szCs w:val="32"/>
    </w:rPr>
  </w:style>
  <w:style w:type="character" w:styleId="SubtleEmphasis">
    <w:name w:val="Subtle Emphasis"/>
    <w:aliases w:val="Report Author(s)"/>
    <w:basedOn w:val="DefaultParagraphFont"/>
    <w:uiPriority w:val="19"/>
    <w:qFormat/>
    <w:rsid w:val="00876751"/>
    <w:rPr>
      <w:rFonts w:ascii="Arial" w:hAnsi="Arial"/>
      <w:b w:val="0"/>
      <w:i w:val="0"/>
      <w:iCs/>
      <w:caps/>
      <w:smallCaps w:val="0"/>
      <w:strike w:val="0"/>
      <w:dstrike w:val="0"/>
      <w:vanish w:val="0"/>
      <w:color w:val="auto"/>
      <w:sz w:val="30"/>
      <w:vertAlign w:val="baseline"/>
    </w:rPr>
  </w:style>
  <w:style w:type="paragraph" w:styleId="ListParagraph">
    <w:name w:val="List Paragraph"/>
    <w:basedOn w:val="Normal"/>
    <w:uiPriority w:val="34"/>
    <w:qFormat/>
    <w:rsid w:val="00F973E4"/>
    <w:pPr>
      <w:ind w:left="720"/>
      <w:contextualSpacing/>
    </w:pPr>
  </w:style>
  <w:style w:type="table" w:styleId="TableGrid">
    <w:name w:val="Table Grid"/>
    <w:basedOn w:val="TableNormal"/>
    <w:uiPriority w:val="59"/>
    <w:rsid w:val="00AB3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CA73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772F5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DB2E2B"/>
    <w:rPr>
      <w:color w:val="0000FF" w:themeColor="hyperlink"/>
      <w:u w:val="single"/>
    </w:rPr>
  </w:style>
  <w:style w:type="character" w:styleId="UnresolvedMention">
    <w:name w:val="Unresolved Mention"/>
    <w:basedOn w:val="DefaultParagraphFont"/>
    <w:uiPriority w:val="99"/>
    <w:semiHidden/>
    <w:unhideWhenUsed/>
    <w:rsid w:val="00DB2E2B"/>
    <w:rPr>
      <w:color w:val="605E5C"/>
      <w:shd w:val="clear" w:color="auto" w:fill="E1DFDD"/>
    </w:rPr>
  </w:style>
  <w:style w:type="table" w:customStyle="1" w:styleId="TableGrid1">
    <w:name w:val="Table Grid1"/>
    <w:basedOn w:val="TableNormal"/>
    <w:next w:val="TableGrid"/>
    <w:uiPriority w:val="59"/>
    <w:rsid w:val="00882CD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55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553"/>
    <w:rPr>
      <w:rFonts w:ascii="Segoe UI" w:hAnsi="Segoe UI" w:cs="Segoe UI"/>
      <w:b/>
      <w:color w:val="FFFFFF" w:themeColor="background1"/>
      <w:sz w:val="18"/>
      <w:szCs w:val="18"/>
    </w:rPr>
  </w:style>
  <w:style w:type="character" w:styleId="FollowedHyperlink">
    <w:name w:val="FollowedHyperlink"/>
    <w:basedOn w:val="DefaultParagraphFont"/>
    <w:uiPriority w:val="99"/>
    <w:semiHidden/>
    <w:unhideWhenUsed/>
    <w:rsid w:val="00ED1995"/>
    <w:rPr>
      <w:color w:val="800080" w:themeColor="followedHyperlink"/>
      <w:u w:val="single"/>
    </w:rPr>
  </w:style>
  <w:style w:type="character" w:styleId="CommentReference">
    <w:name w:val="annotation reference"/>
    <w:basedOn w:val="DefaultParagraphFont"/>
    <w:uiPriority w:val="99"/>
    <w:semiHidden/>
    <w:unhideWhenUsed/>
    <w:rsid w:val="00D4495A"/>
    <w:rPr>
      <w:sz w:val="16"/>
      <w:szCs w:val="16"/>
    </w:rPr>
  </w:style>
  <w:style w:type="paragraph" w:styleId="CommentText">
    <w:name w:val="annotation text"/>
    <w:basedOn w:val="Normal"/>
    <w:link w:val="CommentTextChar"/>
    <w:uiPriority w:val="99"/>
    <w:unhideWhenUsed/>
    <w:rsid w:val="00D4495A"/>
    <w:rPr>
      <w:sz w:val="20"/>
      <w:szCs w:val="20"/>
    </w:rPr>
  </w:style>
  <w:style w:type="character" w:customStyle="1" w:styleId="CommentTextChar">
    <w:name w:val="Comment Text Char"/>
    <w:basedOn w:val="DefaultParagraphFont"/>
    <w:link w:val="CommentText"/>
    <w:uiPriority w:val="99"/>
    <w:rsid w:val="00D4495A"/>
    <w:rPr>
      <w:rFonts w:ascii="Arial" w:hAnsi="Arial"/>
      <w:b/>
      <w:color w:val="FFFFFF" w:themeColor="background1"/>
      <w:sz w:val="20"/>
      <w:szCs w:val="20"/>
    </w:rPr>
  </w:style>
  <w:style w:type="paragraph" w:styleId="CommentSubject">
    <w:name w:val="annotation subject"/>
    <w:basedOn w:val="CommentText"/>
    <w:next w:val="CommentText"/>
    <w:link w:val="CommentSubjectChar"/>
    <w:uiPriority w:val="99"/>
    <w:semiHidden/>
    <w:unhideWhenUsed/>
    <w:rsid w:val="00D4495A"/>
    <w:rPr>
      <w:bCs/>
    </w:rPr>
  </w:style>
  <w:style w:type="character" w:customStyle="1" w:styleId="CommentSubjectChar">
    <w:name w:val="Comment Subject Char"/>
    <w:basedOn w:val="CommentTextChar"/>
    <w:link w:val="CommentSubject"/>
    <w:uiPriority w:val="99"/>
    <w:semiHidden/>
    <w:rsid w:val="00D4495A"/>
    <w:rPr>
      <w:rFonts w:ascii="Arial" w:hAnsi="Arial"/>
      <w:b/>
      <w:bCs/>
      <w:color w:val="FFFFFF" w:themeColor="background1"/>
      <w:sz w:val="20"/>
      <w:szCs w:val="20"/>
    </w:rPr>
  </w:style>
  <w:style w:type="paragraph" w:styleId="Revision">
    <w:name w:val="Revision"/>
    <w:hidden/>
    <w:uiPriority w:val="99"/>
    <w:semiHidden/>
    <w:rsid w:val="00D4495A"/>
    <w:rPr>
      <w:rFonts w:ascii="Arial" w:hAnsi="Arial"/>
      <w:b/>
      <w:color w:val="FFFFFF" w:themeColor="background1"/>
      <w:sz w:val="64"/>
    </w:rPr>
  </w:style>
  <w:style w:type="paragraph" w:styleId="TOCHeading">
    <w:name w:val="TOC Heading"/>
    <w:basedOn w:val="Heading1"/>
    <w:next w:val="Normal"/>
    <w:uiPriority w:val="39"/>
    <w:unhideWhenUsed/>
    <w:qFormat/>
    <w:rsid w:val="00FA2A4D"/>
    <w:pPr>
      <w:spacing w:after="0" w:line="259" w:lineRule="auto"/>
      <w:outlineLvl w:val="9"/>
    </w:pPr>
    <w:rPr>
      <w:rFonts w:asciiTheme="majorHAnsi" w:hAnsiTheme="majorHAnsi"/>
      <w:caps w:val="0"/>
      <w:spacing w:val="0"/>
      <w:sz w:val="32"/>
    </w:rPr>
  </w:style>
  <w:style w:type="paragraph" w:styleId="TOC2">
    <w:name w:val="toc 2"/>
    <w:basedOn w:val="Normal"/>
    <w:next w:val="Normal"/>
    <w:autoRedefine/>
    <w:uiPriority w:val="39"/>
    <w:unhideWhenUsed/>
    <w:rsid w:val="00FA2A4D"/>
    <w:pPr>
      <w:spacing w:after="100" w:line="259" w:lineRule="auto"/>
      <w:ind w:left="220"/>
    </w:pPr>
    <w:rPr>
      <w:rFonts w:asciiTheme="minorHAnsi" w:eastAsiaTheme="minorEastAsia" w:hAnsiTheme="minorHAnsi" w:cs="Times New Roman"/>
      <w:b w:val="0"/>
      <w:color w:val="auto"/>
      <w:sz w:val="22"/>
      <w:szCs w:val="22"/>
    </w:rPr>
  </w:style>
  <w:style w:type="paragraph" w:styleId="TOC1">
    <w:name w:val="toc 1"/>
    <w:basedOn w:val="Normal"/>
    <w:next w:val="Normal"/>
    <w:autoRedefine/>
    <w:uiPriority w:val="39"/>
    <w:unhideWhenUsed/>
    <w:rsid w:val="00FA2A4D"/>
    <w:pPr>
      <w:spacing w:after="100" w:line="259" w:lineRule="auto"/>
    </w:pPr>
    <w:rPr>
      <w:rFonts w:asciiTheme="minorHAnsi" w:eastAsiaTheme="minorEastAsia" w:hAnsiTheme="minorHAnsi" w:cs="Times New Roman"/>
      <w:b w:val="0"/>
      <w:color w:val="auto"/>
      <w:sz w:val="22"/>
      <w:szCs w:val="22"/>
    </w:rPr>
  </w:style>
  <w:style w:type="paragraph" w:styleId="TOC3">
    <w:name w:val="toc 3"/>
    <w:basedOn w:val="Normal"/>
    <w:next w:val="Normal"/>
    <w:autoRedefine/>
    <w:uiPriority w:val="39"/>
    <w:unhideWhenUsed/>
    <w:rsid w:val="00FA2A4D"/>
    <w:pPr>
      <w:spacing w:after="100" w:line="259" w:lineRule="auto"/>
      <w:ind w:left="440"/>
    </w:pPr>
    <w:rPr>
      <w:rFonts w:asciiTheme="minorHAnsi" w:eastAsiaTheme="minorEastAsia" w:hAnsiTheme="minorHAnsi" w:cs="Times New Roman"/>
      <w:b w:val="0"/>
      <w:color w:val="auto"/>
      <w:sz w:val="22"/>
      <w:szCs w:val="22"/>
    </w:rPr>
  </w:style>
  <w:style w:type="paragraph" w:customStyle="1" w:styleId="paragraph">
    <w:name w:val="paragraph"/>
    <w:basedOn w:val="Normal"/>
    <w:rsid w:val="00245AC8"/>
    <w:pPr>
      <w:spacing w:before="100" w:beforeAutospacing="1" w:after="100" w:afterAutospacing="1"/>
    </w:pPr>
    <w:rPr>
      <w:rFonts w:ascii="Times New Roman" w:eastAsia="Times New Roman" w:hAnsi="Times New Roman" w:cs="Times New Roman"/>
      <w:b w:val="0"/>
      <w:color w:val="auto"/>
      <w:sz w:val="24"/>
    </w:rPr>
  </w:style>
  <w:style w:type="character" w:customStyle="1" w:styleId="normaltextrun">
    <w:name w:val="normaltextrun"/>
    <w:basedOn w:val="DefaultParagraphFont"/>
    <w:rsid w:val="00245AC8"/>
  </w:style>
  <w:style w:type="character" w:customStyle="1" w:styleId="eop">
    <w:name w:val="eop"/>
    <w:basedOn w:val="DefaultParagraphFont"/>
    <w:rsid w:val="00245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703556">
      <w:bodyDiv w:val="1"/>
      <w:marLeft w:val="0"/>
      <w:marRight w:val="0"/>
      <w:marTop w:val="0"/>
      <w:marBottom w:val="0"/>
      <w:divBdr>
        <w:top w:val="none" w:sz="0" w:space="0" w:color="auto"/>
        <w:left w:val="none" w:sz="0" w:space="0" w:color="auto"/>
        <w:bottom w:val="none" w:sz="0" w:space="0" w:color="auto"/>
        <w:right w:val="none" w:sz="0" w:space="0" w:color="auto"/>
      </w:divBdr>
    </w:div>
    <w:div w:id="1314985534">
      <w:bodyDiv w:val="1"/>
      <w:marLeft w:val="0"/>
      <w:marRight w:val="0"/>
      <w:marTop w:val="0"/>
      <w:marBottom w:val="0"/>
      <w:divBdr>
        <w:top w:val="none" w:sz="0" w:space="0" w:color="auto"/>
        <w:left w:val="none" w:sz="0" w:space="0" w:color="auto"/>
        <w:bottom w:val="none" w:sz="0" w:space="0" w:color="auto"/>
        <w:right w:val="none" w:sz="0" w:space="0" w:color="auto"/>
      </w:divBdr>
    </w:div>
    <w:div w:id="1419252237">
      <w:bodyDiv w:val="1"/>
      <w:marLeft w:val="0"/>
      <w:marRight w:val="0"/>
      <w:marTop w:val="0"/>
      <w:marBottom w:val="0"/>
      <w:divBdr>
        <w:top w:val="none" w:sz="0" w:space="0" w:color="auto"/>
        <w:left w:val="none" w:sz="0" w:space="0" w:color="auto"/>
        <w:bottom w:val="none" w:sz="0" w:space="0" w:color="auto"/>
        <w:right w:val="none" w:sz="0" w:space="0" w:color="auto"/>
      </w:divBdr>
    </w:div>
    <w:div w:id="1491872642">
      <w:bodyDiv w:val="1"/>
      <w:marLeft w:val="0"/>
      <w:marRight w:val="0"/>
      <w:marTop w:val="0"/>
      <w:marBottom w:val="0"/>
      <w:divBdr>
        <w:top w:val="none" w:sz="0" w:space="0" w:color="auto"/>
        <w:left w:val="none" w:sz="0" w:space="0" w:color="auto"/>
        <w:bottom w:val="none" w:sz="0" w:space="0" w:color="auto"/>
        <w:right w:val="none" w:sz="0" w:space="0" w:color="auto"/>
      </w:divBdr>
    </w:div>
    <w:div w:id="1710060997">
      <w:bodyDiv w:val="1"/>
      <w:marLeft w:val="0"/>
      <w:marRight w:val="0"/>
      <w:marTop w:val="0"/>
      <w:marBottom w:val="0"/>
      <w:divBdr>
        <w:top w:val="none" w:sz="0" w:space="0" w:color="auto"/>
        <w:left w:val="none" w:sz="0" w:space="0" w:color="auto"/>
        <w:bottom w:val="none" w:sz="0" w:space="0" w:color="auto"/>
        <w:right w:val="none" w:sz="0" w:space="0" w:color="auto"/>
      </w:divBdr>
    </w:div>
    <w:div w:id="1896813679">
      <w:bodyDiv w:val="1"/>
      <w:marLeft w:val="0"/>
      <w:marRight w:val="0"/>
      <w:marTop w:val="0"/>
      <w:marBottom w:val="0"/>
      <w:divBdr>
        <w:top w:val="none" w:sz="0" w:space="0" w:color="auto"/>
        <w:left w:val="none" w:sz="0" w:space="0" w:color="auto"/>
        <w:bottom w:val="none" w:sz="0" w:space="0" w:color="auto"/>
        <w:right w:val="none" w:sz="0" w:space="0" w:color="auto"/>
      </w:divBdr>
      <w:divsChild>
        <w:div w:id="701176675">
          <w:marLeft w:val="0"/>
          <w:marRight w:val="0"/>
          <w:marTop w:val="0"/>
          <w:marBottom w:val="0"/>
          <w:divBdr>
            <w:top w:val="none" w:sz="0" w:space="0" w:color="auto"/>
            <w:left w:val="none" w:sz="0" w:space="0" w:color="auto"/>
            <w:bottom w:val="none" w:sz="0" w:space="0" w:color="auto"/>
            <w:right w:val="none" w:sz="0" w:space="0" w:color="auto"/>
          </w:divBdr>
        </w:div>
        <w:div w:id="672103178">
          <w:marLeft w:val="0"/>
          <w:marRight w:val="0"/>
          <w:marTop w:val="0"/>
          <w:marBottom w:val="0"/>
          <w:divBdr>
            <w:top w:val="none" w:sz="0" w:space="0" w:color="auto"/>
            <w:left w:val="none" w:sz="0" w:space="0" w:color="auto"/>
            <w:bottom w:val="none" w:sz="0" w:space="0" w:color="auto"/>
            <w:right w:val="none" w:sz="0" w:space="0" w:color="auto"/>
          </w:divBdr>
        </w:div>
        <w:div w:id="1501971929">
          <w:marLeft w:val="0"/>
          <w:marRight w:val="0"/>
          <w:marTop w:val="0"/>
          <w:marBottom w:val="0"/>
          <w:divBdr>
            <w:top w:val="none" w:sz="0" w:space="0" w:color="auto"/>
            <w:left w:val="none" w:sz="0" w:space="0" w:color="auto"/>
            <w:bottom w:val="none" w:sz="0" w:space="0" w:color="auto"/>
            <w:right w:val="none" w:sz="0" w:space="0" w:color="auto"/>
          </w:divBdr>
        </w:div>
        <w:div w:id="670524216">
          <w:marLeft w:val="0"/>
          <w:marRight w:val="0"/>
          <w:marTop w:val="0"/>
          <w:marBottom w:val="0"/>
          <w:divBdr>
            <w:top w:val="none" w:sz="0" w:space="0" w:color="auto"/>
            <w:left w:val="none" w:sz="0" w:space="0" w:color="auto"/>
            <w:bottom w:val="none" w:sz="0" w:space="0" w:color="auto"/>
            <w:right w:val="none" w:sz="0" w:space="0" w:color="auto"/>
          </w:divBdr>
          <w:divsChild>
            <w:div w:id="1124428725">
              <w:marLeft w:val="0"/>
              <w:marRight w:val="0"/>
              <w:marTop w:val="30"/>
              <w:marBottom w:val="30"/>
              <w:divBdr>
                <w:top w:val="none" w:sz="0" w:space="0" w:color="auto"/>
                <w:left w:val="none" w:sz="0" w:space="0" w:color="auto"/>
                <w:bottom w:val="none" w:sz="0" w:space="0" w:color="auto"/>
                <w:right w:val="none" w:sz="0" w:space="0" w:color="auto"/>
              </w:divBdr>
              <w:divsChild>
                <w:div w:id="668094218">
                  <w:marLeft w:val="0"/>
                  <w:marRight w:val="0"/>
                  <w:marTop w:val="0"/>
                  <w:marBottom w:val="0"/>
                  <w:divBdr>
                    <w:top w:val="none" w:sz="0" w:space="0" w:color="auto"/>
                    <w:left w:val="none" w:sz="0" w:space="0" w:color="auto"/>
                    <w:bottom w:val="none" w:sz="0" w:space="0" w:color="auto"/>
                    <w:right w:val="none" w:sz="0" w:space="0" w:color="auto"/>
                  </w:divBdr>
                  <w:divsChild>
                    <w:div w:id="754320789">
                      <w:marLeft w:val="0"/>
                      <w:marRight w:val="0"/>
                      <w:marTop w:val="0"/>
                      <w:marBottom w:val="0"/>
                      <w:divBdr>
                        <w:top w:val="none" w:sz="0" w:space="0" w:color="auto"/>
                        <w:left w:val="none" w:sz="0" w:space="0" w:color="auto"/>
                        <w:bottom w:val="none" w:sz="0" w:space="0" w:color="auto"/>
                        <w:right w:val="none" w:sz="0" w:space="0" w:color="auto"/>
                      </w:divBdr>
                    </w:div>
                  </w:divsChild>
                </w:div>
                <w:div w:id="309752750">
                  <w:marLeft w:val="0"/>
                  <w:marRight w:val="0"/>
                  <w:marTop w:val="0"/>
                  <w:marBottom w:val="0"/>
                  <w:divBdr>
                    <w:top w:val="none" w:sz="0" w:space="0" w:color="auto"/>
                    <w:left w:val="none" w:sz="0" w:space="0" w:color="auto"/>
                    <w:bottom w:val="none" w:sz="0" w:space="0" w:color="auto"/>
                    <w:right w:val="none" w:sz="0" w:space="0" w:color="auto"/>
                  </w:divBdr>
                  <w:divsChild>
                    <w:div w:id="1652907685">
                      <w:marLeft w:val="0"/>
                      <w:marRight w:val="0"/>
                      <w:marTop w:val="0"/>
                      <w:marBottom w:val="0"/>
                      <w:divBdr>
                        <w:top w:val="none" w:sz="0" w:space="0" w:color="auto"/>
                        <w:left w:val="none" w:sz="0" w:space="0" w:color="auto"/>
                        <w:bottom w:val="none" w:sz="0" w:space="0" w:color="auto"/>
                        <w:right w:val="none" w:sz="0" w:space="0" w:color="auto"/>
                      </w:divBdr>
                    </w:div>
                  </w:divsChild>
                </w:div>
                <w:div w:id="155390023">
                  <w:marLeft w:val="0"/>
                  <w:marRight w:val="0"/>
                  <w:marTop w:val="0"/>
                  <w:marBottom w:val="0"/>
                  <w:divBdr>
                    <w:top w:val="none" w:sz="0" w:space="0" w:color="auto"/>
                    <w:left w:val="none" w:sz="0" w:space="0" w:color="auto"/>
                    <w:bottom w:val="none" w:sz="0" w:space="0" w:color="auto"/>
                    <w:right w:val="none" w:sz="0" w:space="0" w:color="auto"/>
                  </w:divBdr>
                  <w:divsChild>
                    <w:div w:id="2146845751">
                      <w:marLeft w:val="0"/>
                      <w:marRight w:val="0"/>
                      <w:marTop w:val="0"/>
                      <w:marBottom w:val="0"/>
                      <w:divBdr>
                        <w:top w:val="none" w:sz="0" w:space="0" w:color="auto"/>
                        <w:left w:val="none" w:sz="0" w:space="0" w:color="auto"/>
                        <w:bottom w:val="none" w:sz="0" w:space="0" w:color="auto"/>
                        <w:right w:val="none" w:sz="0" w:space="0" w:color="auto"/>
                      </w:divBdr>
                    </w:div>
                  </w:divsChild>
                </w:div>
                <w:div w:id="849299933">
                  <w:marLeft w:val="0"/>
                  <w:marRight w:val="0"/>
                  <w:marTop w:val="0"/>
                  <w:marBottom w:val="0"/>
                  <w:divBdr>
                    <w:top w:val="none" w:sz="0" w:space="0" w:color="auto"/>
                    <w:left w:val="none" w:sz="0" w:space="0" w:color="auto"/>
                    <w:bottom w:val="none" w:sz="0" w:space="0" w:color="auto"/>
                    <w:right w:val="none" w:sz="0" w:space="0" w:color="auto"/>
                  </w:divBdr>
                  <w:divsChild>
                    <w:div w:id="2070690264">
                      <w:marLeft w:val="0"/>
                      <w:marRight w:val="0"/>
                      <w:marTop w:val="0"/>
                      <w:marBottom w:val="0"/>
                      <w:divBdr>
                        <w:top w:val="none" w:sz="0" w:space="0" w:color="auto"/>
                        <w:left w:val="none" w:sz="0" w:space="0" w:color="auto"/>
                        <w:bottom w:val="none" w:sz="0" w:space="0" w:color="auto"/>
                        <w:right w:val="none" w:sz="0" w:space="0" w:color="auto"/>
                      </w:divBdr>
                    </w:div>
                  </w:divsChild>
                </w:div>
                <w:div w:id="2056922907">
                  <w:marLeft w:val="0"/>
                  <w:marRight w:val="0"/>
                  <w:marTop w:val="0"/>
                  <w:marBottom w:val="0"/>
                  <w:divBdr>
                    <w:top w:val="none" w:sz="0" w:space="0" w:color="auto"/>
                    <w:left w:val="none" w:sz="0" w:space="0" w:color="auto"/>
                    <w:bottom w:val="none" w:sz="0" w:space="0" w:color="auto"/>
                    <w:right w:val="none" w:sz="0" w:space="0" w:color="auto"/>
                  </w:divBdr>
                  <w:divsChild>
                    <w:div w:id="795415516">
                      <w:marLeft w:val="0"/>
                      <w:marRight w:val="0"/>
                      <w:marTop w:val="0"/>
                      <w:marBottom w:val="0"/>
                      <w:divBdr>
                        <w:top w:val="none" w:sz="0" w:space="0" w:color="auto"/>
                        <w:left w:val="none" w:sz="0" w:space="0" w:color="auto"/>
                        <w:bottom w:val="none" w:sz="0" w:space="0" w:color="auto"/>
                        <w:right w:val="none" w:sz="0" w:space="0" w:color="auto"/>
                      </w:divBdr>
                    </w:div>
                  </w:divsChild>
                </w:div>
                <w:div w:id="1720934609">
                  <w:marLeft w:val="0"/>
                  <w:marRight w:val="0"/>
                  <w:marTop w:val="0"/>
                  <w:marBottom w:val="0"/>
                  <w:divBdr>
                    <w:top w:val="none" w:sz="0" w:space="0" w:color="auto"/>
                    <w:left w:val="none" w:sz="0" w:space="0" w:color="auto"/>
                    <w:bottom w:val="none" w:sz="0" w:space="0" w:color="auto"/>
                    <w:right w:val="none" w:sz="0" w:space="0" w:color="auto"/>
                  </w:divBdr>
                  <w:divsChild>
                    <w:div w:id="1381711369">
                      <w:marLeft w:val="0"/>
                      <w:marRight w:val="0"/>
                      <w:marTop w:val="0"/>
                      <w:marBottom w:val="0"/>
                      <w:divBdr>
                        <w:top w:val="none" w:sz="0" w:space="0" w:color="auto"/>
                        <w:left w:val="none" w:sz="0" w:space="0" w:color="auto"/>
                        <w:bottom w:val="none" w:sz="0" w:space="0" w:color="auto"/>
                        <w:right w:val="none" w:sz="0" w:space="0" w:color="auto"/>
                      </w:divBdr>
                    </w:div>
                  </w:divsChild>
                </w:div>
                <w:div w:id="1507593771">
                  <w:marLeft w:val="0"/>
                  <w:marRight w:val="0"/>
                  <w:marTop w:val="0"/>
                  <w:marBottom w:val="0"/>
                  <w:divBdr>
                    <w:top w:val="none" w:sz="0" w:space="0" w:color="auto"/>
                    <w:left w:val="none" w:sz="0" w:space="0" w:color="auto"/>
                    <w:bottom w:val="none" w:sz="0" w:space="0" w:color="auto"/>
                    <w:right w:val="none" w:sz="0" w:space="0" w:color="auto"/>
                  </w:divBdr>
                  <w:divsChild>
                    <w:div w:id="1673214752">
                      <w:marLeft w:val="0"/>
                      <w:marRight w:val="0"/>
                      <w:marTop w:val="0"/>
                      <w:marBottom w:val="0"/>
                      <w:divBdr>
                        <w:top w:val="none" w:sz="0" w:space="0" w:color="auto"/>
                        <w:left w:val="none" w:sz="0" w:space="0" w:color="auto"/>
                        <w:bottom w:val="none" w:sz="0" w:space="0" w:color="auto"/>
                        <w:right w:val="none" w:sz="0" w:space="0" w:color="auto"/>
                      </w:divBdr>
                    </w:div>
                  </w:divsChild>
                </w:div>
                <w:div w:id="899557786">
                  <w:marLeft w:val="0"/>
                  <w:marRight w:val="0"/>
                  <w:marTop w:val="0"/>
                  <w:marBottom w:val="0"/>
                  <w:divBdr>
                    <w:top w:val="none" w:sz="0" w:space="0" w:color="auto"/>
                    <w:left w:val="none" w:sz="0" w:space="0" w:color="auto"/>
                    <w:bottom w:val="none" w:sz="0" w:space="0" w:color="auto"/>
                    <w:right w:val="none" w:sz="0" w:space="0" w:color="auto"/>
                  </w:divBdr>
                  <w:divsChild>
                    <w:div w:id="648248747">
                      <w:marLeft w:val="0"/>
                      <w:marRight w:val="0"/>
                      <w:marTop w:val="0"/>
                      <w:marBottom w:val="0"/>
                      <w:divBdr>
                        <w:top w:val="none" w:sz="0" w:space="0" w:color="auto"/>
                        <w:left w:val="none" w:sz="0" w:space="0" w:color="auto"/>
                        <w:bottom w:val="none" w:sz="0" w:space="0" w:color="auto"/>
                        <w:right w:val="none" w:sz="0" w:space="0" w:color="auto"/>
                      </w:divBdr>
                    </w:div>
                  </w:divsChild>
                </w:div>
                <w:div w:id="318004739">
                  <w:marLeft w:val="0"/>
                  <w:marRight w:val="0"/>
                  <w:marTop w:val="0"/>
                  <w:marBottom w:val="0"/>
                  <w:divBdr>
                    <w:top w:val="none" w:sz="0" w:space="0" w:color="auto"/>
                    <w:left w:val="none" w:sz="0" w:space="0" w:color="auto"/>
                    <w:bottom w:val="none" w:sz="0" w:space="0" w:color="auto"/>
                    <w:right w:val="none" w:sz="0" w:space="0" w:color="auto"/>
                  </w:divBdr>
                  <w:divsChild>
                    <w:div w:id="413668023">
                      <w:marLeft w:val="0"/>
                      <w:marRight w:val="0"/>
                      <w:marTop w:val="0"/>
                      <w:marBottom w:val="0"/>
                      <w:divBdr>
                        <w:top w:val="none" w:sz="0" w:space="0" w:color="auto"/>
                        <w:left w:val="none" w:sz="0" w:space="0" w:color="auto"/>
                        <w:bottom w:val="none" w:sz="0" w:space="0" w:color="auto"/>
                        <w:right w:val="none" w:sz="0" w:space="0" w:color="auto"/>
                      </w:divBdr>
                    </w:div>
                  </w:divsChild>
                </w:div>
                <w:div w:id="621686956">
                  <w:marLeft w:val="0"/>
                  <w:marRight w:val="0"/>
                  <w:marTop w:val="0"/>
                  <w:marBottom w:val="0"/>
                  <w:divBdr>
                    <w:top w:val="none" w:sz="0" w:space="0" w:color="auto"/>
                    <w:left w:val="none" w:sz="0" w:space="0" w:color="auto"/>
                    <w:bottom w:val="none" w:sz="0" w:space="0" w:color="auto"/>
                    <w:right w:val="none" w:sz="0" w:space="0" w:color="auto"/>
                  </w:divBdr>
                  <w:divsChild>
                    <w:div w:id="1300454377">
                      <w:marLeft w:val="0"/>
                      <w:marRight w:val="0"/>
                      <w:marTop w:val="0"/>
                      <w:marBottom w:val="0"/>
                      <w:divBdr>
                        <w:top w:val="none" w:sz="0" w:space="0" w:color="auto"/>
                        <w:left w:val="none" w:sz="0" w:space="0" w:color="auto"/>
                        <w:bottom w:val="none" w:sz="0" w:space="0" w:color="auto"/>
                        <w:right w:val="none" w:sz="0" w:space="0" w:color="auto"/>
                      </w:divBdr>
                    </w:div>
                  </w:divsChild>
                </w:div>
                <w:div w:id="1875649138">
                  <w:marLeft w:val="0"/>
                  <w:marRight w:val="0"/>
                  <w:marTop w:val="0"/>
                  <w:marBottom w:val="0"/>
                  <w:divBdr>
                    <w:top w:val="none" w:sz="0" w:space="0" w:color="auto"/>
                    <w:left w:val="none" w:sz="0" w:space="0" w:color="auto"/>
                    <w:bottom w:val="none" w:sz="0" w:space="0" w:color="auto"/>
                    <w:right w:val="none" w:sz="0" w:space="0" w:color="auto"/>
                  </w:divBdr>
                  <w:divsChild>
                    <w:div w:id="1529100298">
                      <w:marLeft w:val="0"/>
                      <w:marRight w:val="0"/>
                      <w:marTop w:val="0"/>
                      <w:marBottom w:val="0"/>
                      <w:divBdr>
                        <w:top w:val="none" w:sz="0" w:space="0" w:color="auto"/>
                        <w:left w:val="none" w:sz="0" w:space="0" w:color="auto"/>
                        <w:bottom w:val="none" w:sz="0" w:space="0" w:color="auto"/>
                        <w:right w:val="none" w:sz="0" w:space="0" w:color="auto"/>
                      </w:divBdr>
                    </w:div>
                  </w:divsChild>
                </w:div>
                <w:div w:id="1544445734">
                  <w:marLeft w:val="0"/>
                  <w:marRight w:val="0"/>
                  <w:marTop w:val="0"/>
                  <w:marBottom w:val="0"/>
                  <w:divBdr>
                    <w:top w:val="none" w:sz="0" w:space="0" w:color="auto"/>
                    <w:left w:val="none" w:sz="0" w:space="0" w:color="auto"/>
                    <w:bottom w:val="none" w:sz="0" w:space="0" w:color="auto"/>
                    <w:right w:val="none" w:sz="0" w:space="0" w:color="auto"/>
                  </w:divBdr>
                  <w:divsChild>
                    <w:div w:id="2133742850">
                      <w:marLeft w:val="0"/>
                      <w:marRight w:val="0"/>
                      <w:marTop w:val="0"/>
                      <w:marBottom w:val="0"/>
                      <w:divBdr>
                        <w:top w:val="none" w:sz="0" w:space="0" w:color="auto"/>
                        <w:left w:val="none" w:sz="0" w:space="0" w:color="auto"/>
                        <w:bottom w:val="none" w:sz="0" w:space="0" w:color="auto"/>
                        <w:right w:val="none" w:sz="0" w:space="0" w:color="auto"/>
                      </w:divBdr>
                    </w:div>
                  </w:divsChild>
                </w:div>
                <w:div w:id="115023657">
                  <w:marLeft w:val="0"/>
                  <w:marRight w:val="0"/>
                  <w:marTop w:val="0"/>
                  <w:marBottom w:val="0"/>
                  <w:divBdr>
                    <w:top w:val="none" w:sz="0" w:space="0" w:color="auto"/>
                    <w:left w:val="none" w:sz="0" w:space="0" w:color="auto"/>
                    <w:bottom w:val="none" w:sz="0" w:space="0" w:color="auto"/>
                    <w:right w:val="none" w:sz="0" w:space="0" w:color="auto"/>
                  </w:divBdr>
                  <w:divsChild>
                    <w:div w:id="1655715323">
                      <w:marLeft w:val="0"/>
                      <w:marRight w:val="0"/>
                      <w:marTop w:val="0"/>
                      <w:marBottom w:val="0"/>
                      <w:divBdr>
                        <w:top w:val="none" w:sz="0" w:space="0" w:color="auto"/>
                        <w:left w:val="none" w:sz="0" w:space="0" w:color="auto"/>
                        <w:bottom w:val="none" w:sz="0" w:space="0" w:color="auto"/>
                        <w:right w:val="none" w:sz="0" w:space="0" w:color="auto"/>
                      </w:divBdr>
                    </w:div>
                  </w:divsChild>
                </w:div>
                <w:div w:id="1087262736">
                  <w:marLeft w:val="0"/>
                  <w:marRight w:val="0"/>
                  <w:marTop w:val="0"/>
                  <w:marBottom w:val="0"/>
                  <w:divBdr>
                    <w:top w:val="none" w:sz="0" w:space="0" w:color="auto"/>
                    <w:left w:val="none" w:sz="0" w:space="0" w:color="auto"/>
                    <w:bottom w:val="none" w:sz="0" w:space="0" w:color="auto"/>
                    <w:right w:val="none" w:sz="0" w:space="0" w:color="auto"/>
                  </w:divBdr>
                  <w:divsChild>
                    <w:div w:id="2108309163">
                      <w:marLeft w:val="0"/>
                      <w:marRight w:val="0"/>
                      <w:marTop w:val="0"/>
                      <w:marBottom w:val="0"/>
                      <w:divBdr>
                        <w:top w:val="none" w:sz="0" w:space="0" w:color="auto"/>
                        <w:left w:val="none" w:sz="0" w:space="0" w:color="auto"/>
                        <w:bottom w:val="none" w:sz="0" w:space="0" w:color="auto"/>
                        <w:right w:val="none" w:sz="0" w:space="0" w:color="auto"/>
                      </w:divBdr>
                    </w:div>
                  </w:divsChild>
                </w:div>
                <w:div w:id="878980162">
                  <w:marLeft w:val="0"/>
                  <w:marRight w:val="0"/>
                  <w:marTop w:val="0"/>
                  <w:marBottom w:val="0"/>
                  <w:divBdr>
                    <w:top w:val="none" w:sz="0" w:space="0" w:color="auto"/>
                    <w:left w:val="none" w:sz="0" w:space="0" w:color="auto"/>
                    <w:bottom w:val="none" w:sz="0" w:space="0" w:color="auto"/>
                    <w:right w:val="none" w:sz="0" w:space="0" w:color="auto"/>
                  </w:divBdr>
                  <w:divsChild>
                    <w:div w:id="513764734">
                      <w:marLeft w:val="0"/>
                      <w:marRight w:val="0"/>
                      <w:marTop w:val="0"/>
                      <w:marBottom w:val="0"/>
                      <w:divBdr>
                        <w:top w:val="none" w:sz="0" w:space="0" w:color="auto"/>
                        <w:left w:val="none" w:sz="0" w:space="0" w:color="auto"/>
                        <w:bottom w:val="none" w:sz="0" w:space="0" w:color="auto"/>
                        <w:right w:val="none" w:sz="0" w:space="0" w:color="auto"/>
                      </w:divBdr>
                    </w:div>
                  </w:divsChild>
                </w:div>
                <w:div w:id="417097048">
                  <w:marLeft w:val="0"/>
                  <w:marRight w:val="0"/>
                  <w:marTop w:val="0"/>
                  <w:marBottom w:val="0"/>
                  <w:divBdr>
                    <w:top w:val="none" w:sz="0" w:space="0" w:color="auto"/>
                    <w:left w:val="none" w:sz="0" w:space="0" w:color="auto"/>
                    <w:bottom w:val="none" w:sz="0" w:space="0" w:color="auto"/>
                    <w:right w:val="none" w:sz="0" w:space="0" w:color="auto"/>
                  </w:divBdr>
                  <w:divsChild>
                    <w:div w:id="1742679617">
                      <w:marLeft w:val="0"/>
                      <w:marRight w:val="0"/>
                      <w:marTop w:val="0"/>
                      <w:marBottom w:val="0"/>
                      <w:divBdr>
                        <w:top w:val="none" w:sz="0" w:space="0" w:color="auto"/>
                        <w:left w:val="none" w:sz="0" w:space="0" w:color="auto"/>
                        <w:bottom w:val="none" w:sz="0" w:space="0" w:color="auto"/>
                        <w:right w:val="none" w:sz="0" w:space="0" w:color="auto"/>
                      </w:divBdr>
                    </w:div>
                  </w:divsChild>
                </w:div>
                <w:div w:id="1640384164">
                  <w:marLeft w:val="0"/>
                  <w:marRight w:val="0"/>
                  <w:marTop w:val="0"/>
                  <w:marBottom w:val="0"/>
                  <w:divBdr>
                    <w:top w:val="none" w:sz="0" w:space="0" w:color="auto"/>
                    <w:left w:val="none" w:sz="0" w:space="0" w:color="auto"/>
                    <w:bottom w:val="none" w:sz="0" w:space="0" w:color="auto"/>
                    <w:right w:val="none" w:sz="0" w:space="0" w:color="auto"/>
                  </w:divBdr>
                  <w:divsChild>
                    <w:div w:id="225146190">
                      <w:marLeft w:val="0"/>
                      <w:marRight w:val="0"/>
                      <w:marTop w:val="0"/>
                      <w:marBottom w:val="0"/>
                      <w:divBdr>
                        <w:top w:val="none" w:sz="0" w:space="0" w:color="auto"/>
                        <w:left w:val="none" w:sz="0" w:space="0" w:color="auto"/>
                        <w:bottom w:val="none" w:sz="0" w:space="0" w:color="auto"/>
                        <w:right w:val="none" w:sz="0" w:space="0" w:color="auto"/>
                      </w:divBdr>
                    </w:div>
                  </w:divsChild>
                </w:div>
                <w:div w:id="2096392907">
                  <w:marLeft w:val="0"/>
                  <w:marRight w:val="0"/>
                  <w:marTop w:val="0"/>
                  <w:marBottom w:val="0"/>
                  <w:divBdr>
                    <w:top w:val="none" w:sz="0" w:space="0" w:color="auto"/>
                    <w:left w:val="none" w:sz="0" w:space="0" w:color="auto"/>
                    <w:bottom w:val="none" w:sz="0" w:space="0" w:color="auto"/>
                    <w:right w:val="none" w:sz="0" w:space="0" w:color="auto"/>
                  </w:divBdr>
                  <w:divsChild>
                    <w:div w:id="586113397">
                      <w:marLeft w:val="0"/>
                      <w:marRight w:val="0"/>
                      <w:marTop w:val="0"/>
                      <w:marBottom w:val="0"/>
                      <w:divBdr>
                        <w:top w:val="none" w:sz="0" w:space="0" w:color="auto"/>
                        <w:left w:val="none" w:sz="0" w:space="0" w:color="auto"/>
                        <w:bottom w:val="none" w:sz="0" w:space="0" w:color="auto"/>
                        <w:right w:val="none" w:sz="0" w:space="0" w:color="auto"/>
                      </w:divBdr>
                    </w:div>
                  </w:divsChild>
                </w:div>
                <w:div w:id="559093830">
                  <w:marLeft w:val="0"/>
                  <w:marRight w:val="0"/>
                  <w:marTop w:val="0"/>
                  <w:marBottom w:val="0"/>
                  <w:divBdr>
                    <w:top w:val="none" w:sz="0" w:space="0" w:color="auto"/>
                    <w:left w:val="none" w:sz="0" w:space="0" w:color="auto"/>
                    <w:bottom w:val="none" w:sz="0" w:space="0" w:color="auto"/>
                    <w:right w:val="none" w:sz="0" w:space="0" w:color="auto"/>
                  </w:divBdr>
                  <w:divsChild>
                    <w:div w:id="278073563">
                      <w:marLeft w:val="0"/>
                      <w:marRight w:val="0"/>
                      <w:marTop w:val="0"/>
                      <w:marBottom w:val="0"/>
                      <w:divBdr>
                        <w:top w:val="none" w:sz="0" w:space="0" w:color="auto"/>
                        <w:left w:val="none" w:sz="0" w:space="0" w:color="auto"/>
                        <w:bottom w:val="none" w:sz="0" w:space="0" w:color="auto"/>
                        <w:right w:val="none" w:sz="0" w:space="0" w:color="auto"/>
                      </w:divBdr>
                    </w:div>
                  </w:divsChild>
                </w:div>
                <w:div w:id="489173886">
                  <w:marLeft w:val="0"/>
                  <w:marRight w:val="0"/>
                  <w:marTop w:val="0"/>
                  <w:marBottom w:val="0"/>
                  <w:divBdr>
                    <w:top w:val="none" w:sz="0" w:space="0" w:color="auto"/>
                    <w:left w:val="none" w:sz="0" w:space="0" w:color="auto"/>
                    <w:bottom w:val="none" w:sz="0" w:space="0" w:color="auto"/>
                    <w:right w:val="none" w:sz="0" w:space="0" w:color="auto"/>
                  </w:divBdr>
                  <w:divsChild>
                    <w:div w:id="1087732005">
                      <w:marLeft w:val="0"/>
                      <w:marRight w:val="0"/>
                      <w:marTop w:val="0"/>
                      <w:marBottom w:val="0"/>
                      <w:divBdr>
                        <w:top w:val="none" w:sz="0" w:space="0" w:color="auto"/>
                        <w:left w:val="none" w:sz="0" w:space="0" w:color="auto"/>
                        <w:bottom w:val="none" w:sz="0" w:space="0" w:color="auto"/>
                        <w:right w:val="none" w:sz="0" w:space="0" w:color="auto"/>
                      </w:divBdr>
                    </w:div>
                  </w:divsChild>
                </w:div>
                <w:div w:id="209192908">
                  <w:marLeft w:val="0"/>
                  <w:marRight w:val="0"/>
                  <w:marTop w:val="0"/>
                  <w:marBottom w:val="0"/>
                  <w:divBdr>
                    <w:top w:val="none" w:sz="0" w:space="0" w:color="auto"/>
                    <w:left w:val="none" w:sz="0" w:space="0" w:color="auto"/>
                    <w:bottom w:val="none" w:sz="0" w:space="0" w:color="auto"/>
                    <w:right w:val="none" w:sz="0" w:space="0" w:color="auto"/>
                  </w:divBdr>
                  <w:divsChild>
                    <w:div w:id="2020886195">
                      <w:marLeft w:val="0"/>
                      <w:marRight w:val="0"/>
                      <w:marTop w:val="0"/>
                      <w:marBottom w:val="0"/>
                      <w:divBdr>
                        <w:top w:val="none" w:sz="0" w:space="0" w:color="auto"/>
                        <w:left w:val="none" w:sz="0" w:space="0" w:color="auto"/>
                        <w:bottom w:val="none" w:sz="0" w:space="0" w:color="auto"/>
                        <w:right w:val="none" w:sz="0" w:space="0" w:color="auto"/>
                      </w:divBdr>
                    </w:div>
                    <w:div w:id="1791125168">
                      <w:marLeft w:val="0"/>
                      <w:marRight w:val="0"/>
                      <w:marTop w:val="0"/>
                      <w:marBottom w:val="0"/>
                      <w:divBdr>
                        <w:top w:val="none" w:sz="0" w:space="0" w:color="auto"/>
                        <w:left w:val="none" w:sz="0" w:space="0" w:color="auto"/>
                        <w:bottom w:val="none" w:sz="0" w:space="0" w:color="auto"/>
                        <w:right w:val="none" w:sz="0" w:space="0" w:color="auto"/>
                      </w:divBdr>
                    </w:div>
                  </w:divsChild>
                </w:div>
                <w:div w:id="1605115433">
                  <w:marLeft w:val="0"/>
                  <w:marRight w:val="0"/>
                  <w:marTop w:val="0"/>
                  <w:marBottom w:val="0"/>
                  <w:divBdr>
                    <w:top w:val="none" w:sz="0" w:space="0" w:color="auto"/>
                    <w:left w:val="none" w:sz="0" w:space="0" w:color="auto"/>
                    <w:bottom w:val="none" w:sz="0" w:space="0" w:color="auto"/>
                    <w:right w:val="none" w:sz="0" w:space="0" w:color="auto"/>
                  </w:divBdr>
                  <w:divsChild>
                    <w:div w:id="8130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6338B202DF9D7408EE4E989603ED3F1" ma:contentTypeVersion="9" ma:contentTypeDescription="Create a new document." ma:contentTypeScope="" ma:versionID="c3c355edf22369f3d157c5990826a4b2">
  <xsd:schema xmlns:xsd="http://www.w3.org/2001/XMLSchema" xmlns:xs="http://www.w3.org/2001/XMLSchema" xmlns:p="http://schemas.microsoft.com/office/2006/metadata/properties" xmlns:ns2="e862e6cc-25a7-48db-9a41-d7bf78120c8c" xmlns:ns3="3f139343-0308-4228-91b0-b729914d92b9" targetNamespace="http://schemas.microsoft.com/office/2006/metadata/properties" ma:root="true" ma:fieldsID="a58ba20f3842b4667773ef52005691b3" ns2:_="" ns3:_="">
    <xsd:import namespace="e862e6cc-25a7-48db-9a41-d7bf78120c8c"/>
    <xsd:import namespace="3f139343-0308-4228-91b0-b729914d92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2e6cc-25a7-48db-9a41-d7bf78120c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139343-0308-4228-91b0-b729914d92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3DFB44-AFA7-4E89-9366-DAB770BFF8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34C545-D5ED-4724-A211-E322C8A18965}">
  <ds:schemaRefs>
    <ds:schemaRef ds:uri="http://schemas.openxmlformats.org/officeDocument/2006/bibliography"/>
  </ds:schemaRefs>
</ds:datastoreItem>
</file>

<file path=customXml/itemProps3.xml><?xml version="1.0" encoding="utf-8"?>
<ds:datastoreItem xmlns:ds="http://schemas.openxmlformats.org/officeDocument/2006/customXml" ds:itemID="{CF9B7E43-7267-4E41-801D-BB4E041B3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2e6cc-25a7-48db-9a41-d7bf78120c8c"/>
    <ds:schemaRef ds:uri="3f139343-0308-4228-91b0-b729914d9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AE90BA-C9C0-45D9-A4BB-CFBD9AE8B5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Sanger &amp; Eby</Company>
  <LinksUpToDate>false</LinksUpToDate>
  <CharactersWithSpaces>3652</CharactersWithSpaces>
  <SharedDoc>false</SharedDoc>
  <HLinks>
    <vt:vector size="276" baseType="variant">
      <vt:variant>
        <vt:i4>3145745</vt:i4>
      </vt:variant>
      <vt:variant>
        <vt:i4>141</vt:i4>
      </vt:variant>
      <vt:variant>
        <vt:i4>0</vt:i4>
      </vt:variant>
      <vt:variant>
        <vt:i4>5</vt:i4>
      </vt:variant>
      <vt:variant>
        <vt:lpwstr/>
      </vt:variant>
      <vt:variant>
        <vt:lpwstr>AppendixD_Budget</vt:lpwstr>
      </vt:variant>
      <vt:variant>
        <vt:i4>6226002</vt:i4>
      </vt:variant>
      <vt:variant>
        <vt:i4>138</vt:i4>
      </vt:variant>
      <vt:variant>
        <vt:i4>0</vt:i4>
      </vt:variant>
      <vt:variant>
        <vt:i4>5</vt:i4>
      </vt:variant>
      <vt:variant>
        <vt:lpwstr>http://education.ohio.gov/Topics/Data/Ohio-Educational-Directory-System-OEDS</vt:lpwstr>
      </vt:variant>
      <vt:variant>
        <vt:lpwstr/>
      </vt:variant>
      <vt:variant>
        <vt:i4>2293859</vt:i4>
      </vt:variant>
      <vt:variant>
        <vt:i4>135</vt:i4>
      </vt:variant>
      <vt:variant>
        <vt:i4>0</vt:i4>
      </vt:variant>
      <vt:variant>
        <vt:i4>5</vt:i4>
      </vt:variant>
      <vt:variant>
        <vt:lpwstr>http://webapp2.ode.state.oh.us/data/irn.asp</vt:lpwstr>
      </vt:variant>
      <vt:variant>
        <vt:lpwstr/>
      </vt:variant>
      <vt:variant>
        <vt:i4>6619176</vt:i4>
      </vt:variant>
      <vt:variant>
        <vt:i4>132</vt:i4>
      </vt:variant>
      <vt:variant>
        <vt:i4>0</vt:i4>
      </vt:variant>
      <vt:variant>
        <vt:i4>5</vt:i4>
      </vt:variant>
      <vt:variant>
        <vt:lpwstr>http://education.ohio.gov/Topics/Department-of-Education-OH-ID-Portal-Help</vt:lpwstr>
      </vt:variant>
      <vt:variant>
        <vt:lpwstr/>
      </vt:variant>
      <vt:variant>
        <vt:i4>1441902</vt:i4>
      </vt:variant>
      <vt:variant>
        <vt:i4>129</vt:i4>
      </vt:variant>
      <vt:variant>
        <vt:i4>0</vt:i4>
      </vt:variant>
      <vt:variant>
        <vt:i4>5</vt:i4>
      </vt:variant>
      <vt:variant>
        <vt:lpwstr>https://ohid.ohio.gov/wps/portal/ohid/business/login/!ut/p/z1/hU_BUsIwEP0WDjlus7RFqbeAjuAg6KhDzcUJ7drWCVkmhM7490b0puje9r23772VWpZSO9N3jQkdO2Pj_qzPXtL7qZpNrnE5HhXnqJbZk5oUD2me53L9n0BHGk-Mwnivj5JTDqv8W_CHx43UjeXNV13lNtm4kdrTK3nyycFHuA1hdyFQINWH6vhbwm3HScO9wFuqOyPwqoYpO0fVJx1R8w7DDFIcFgLXZCveEgSG1Qzml_DYEtyxD8bCfA-LrqffslveB1n-zJS7bYlvI9sv1GDwATgHbgM!/dz/d5/L2dBISEvZ0FBIS9nQSEh/</vt:lpwstr>
      </vt:variant>
      <vt:variant>
        <vt:lpwstr/>
      </vt:variant>
      <vt:variant>
        <vt:i4>2555945</vt:i4>
      </vt:variant>
      <vt:variant>
        <vt:i4>126</vt:i4>
      </vt:variant>
      <vt:variant>
        <vt:i4>0</vt:i4>
      </vt:variant>
      <vt:variant>
        <vt:i4>5</vt:i4>
      </vt:variant>
      <vt:variant>
        <vt:lpwstr>https://ccip.ode.state.oh.us/default.aspx?ccipSessionKey=637094247067414644</vt:lpwstr>
      </vt:variant>
      <vt:variant>
        <vt:lpwstr/>
      </vt:variant>
      <vt:variant>
        <vt:i4>2228343</vt:i4>
      </vt:variant>
      <vt:variant>
        <vt:i4>123</vt:i4>
      </vt:variant>
      <vt:variant>
        <vt:i4>0</vt:i4>
      </vt:variant>
      <vt:variant>
        <vt:i4>5</vt:i4>
      </vt:variant>
      <vt:variant>
        <vt:lpwstr>http://education.ohio.gov/Topics/School-Improvement/Student-Improvement/IMPACT-%E2%80%93-Integrated-Monitoring-Process-and-Continu</vt:lpwstr>
      </vt:variant>
      <vt:variant>
        <vt:lpwstr/>
      </vt:variant>
      <vt:variant>
        <vt:i4>3276812</vt:i4>
      </vt:variant>
      <vt:variant>
        <vt:i4>120</vt:i4>
      </vt:variant>
      <vt:variant>
        <vt:i4>0</vt:i4>
      </vt:variant>
      <vt:variant>
        <vt:i4>5</vt:i4>
      </vt:variant>
      <vt:variant>
        <vt:lpwstr/>
      </vt:variant>
      <vt:variant>
        <vt:lpwstr>AppendixC_Rubric</vt:lpwstr>
      </vt:variant>
      <vt:variant>
        <vt:i4>2490390</vt:i4>
      </vt:variant>
      <vt:variant>
        <vt:i4>117</vt:i4>
      </vt:variant>
      <vt:variant>
        <vt:i4>0</vt:i4>
      </vt:variant>
      <vt:variant>
        <vt:i4>5</vt:i4>
      </vt:variant>
      <vt:variant>
        <vt:lpwstr/>
      </vt:variant>
      <vt:variant>
        <vt:lpwstr>AppendixA_App</vt:lpwstr>
      </vt:variant>
      <vt:variant>
        <vt:i4>5898246</vt:i4>
      </vt:variant>
      <vt:variant>
        <vt:i4>111</vt:i4>
      </vt:variant>
      <vt:variant>
        <vt:i4>0</vt:i4>
      </vt:variant>
      <vt:variant>
        <vt:i4>5</vt:i4>
      </vt:variant>
      <vt:variant>
        <vt:lpwstr>http://codes.ohio.gov/orc/102</vt:lpwstr>
      </vt:variant>
      <vt:variant>
        <vt:lpwstr/>
      </vt:variant>
      <vt:variant>
        <vt:i4>393340</vt:i4>
      </vt:variant>
      <vt:variant>
        <vt:i4>108</vt:i4>
      </vt:variant>
      <vt:variant>
        <vt:i4>0</vt:i4>
      </vt:variant>
      <vt:variant>
        <vt:i4>5</vt:i4>
      </vt:variant>
      <vt:variant>
        <vt:lpwstr>mailto:IWIP@education.ohio.gov</vt:lpwstr>
      </vt:variant>
      <vt:variant>
        <vt:lpwstr/>
      </vt:variant>
      <vt:variant>
        <vt:i4>6553651</vt:i4>
      </vt:variant>
      <vt:variant>
        <vt:i4>102</vt:i4>
      </vt:variant>
      <vt:variant>
        <vt:i4>0</vt:i4>
      </vt:variant>
      <vt:variant>
        <vt:i4>5</vt:i4>
      </vt:variant>
      <vt:variant>
        <vt:lpwstr>http://education.ohio.gov/Topics/Ohio-s-Graduation-Requirements/Industry-Recognized-Credentials/Innovative-Workforce-Incentive-Program</vt:lpwstr>
      </vt:variant>
      <vt:variant>
        <vt:lpwstr/>
      </vt:variant>
      <vt:variant>
        <vt:i4>1114120</vt:i4>
      </vt:variant>
      <vt:variant>
        <vt:i4>99</vt:i4>
      </vt:variant>
      <vt:variant>
        <vt:i4>0</vt:i4>
      </vt:variant>
      <vt:variant>
        <vt:i4>5</vt:i4>
      </vt:variant>
      <vt:variant>
        <vt:lpwstr>http://education.ohio.gov/Topics/Data/EMIS/EMIS-Documentation/Current-EMIS-Manual</vt:lpwstr>
      </vt:variant>
      <vt:variant>
        <vt:lpwstr>Section%202:%20Student%20Records</vt:lpwstr>
      </vt:variant>
      <vt:variant>
        <vt:i4>393340</vt:i4>
      </vt:variant>
      <vt:variant>
        <vt:i4>96</vt:i4>
      </vt:variant>
      <vt:variant>
        <vt:i4>0</vt:i4>
      </vt:variant>
      <vt:variant>
        <vt:i4>5</vt:i4>
      </vt:variant>
      <vt:variant>
        <vt:lpwstr>mailto:IWIP@education.ohio.gov</vt:lpwstr>
      </vt:variant>
      <vt:variant>
        <vt:lpwstr/>
      </vt:variant>
      <vt:variant>
        <vt:i4>2949243</vt:i4>
      </vt:variant>
      <vt:variant>
        <vt:i4>93</vt:i4>
      </vt:variant>
      <vt:variant>
        <vt:i4>0</vt:i4>
      </vt:variant>
      <vt:variant>
        <vt:i4>5</vt:i4>
      </vt:variant>
      <vt:variant>
        <vt:lpwstr>http://education.ohio.gov/getattachment/Topics/Finance-and-Funding/Grants-Administration/Sections/Managing-Your-Grant/Assurances_CCIP_Funding-Application.pdf.aspx?lang=en-US</vt:lpwstr>
      </vt:variant>
      <vt:variant>
        <vt:lpwstr/>
      </vt:variant>
      <vt:variant>
        <vt:i4>5308529</vt:i4>
      </vt:variant>
      <vt:variant>
        <vt:i4>90</vt:i4>
      </vt:variant>
      <vt:variant>
        <vt:i4>0</vt:i4>
      </vt:variant>
      <vt:variant>
        <vt:i4>5</vt:i4>
      </vt:variant>
      <vt:variant>
        <vt:lpwstr/>
      </vt:variant>
      <vt:variant>
        <vt:lpwstr>AppendixE_ActivitiesReport</vt:lpwstr>
      </vt:variant>
      <vt:variant>
        <vt:i4>3145745</vt:i4>
      </vt:variant>
      <vt:variant>
        <vt:i4>87</vt:i4>
      </vt:variant>
      <vt:variant>
        <vt:i4>0</vt:i4>
      </vt:variant>
      <vt:variant>
        <vt:i4>5</vt:i4>
      </vt:variant>
      <vt:variant>
        <vt:lpwstr/>
      </vt:variant>
      <vt:variant>
        <vt:lpwstr>AppendixD_Budget</vt:lpwstr>
      </vt:variant>
      <vt:variant>
        <vt:i4>3276812</vt:i4>
      </vt:variant>
      <vt:variant>
        <vt:i4>84</vt:i4>
      </vt:variant>
      <vt:variant>
        <vt:i4>0</vt:i4>
      </vt:variant>
      <vt:variant>
        <vt:i4>5</vt:i4>
      </vt:variant>
      <vt:variant>
        <vt:lpwstr/>
      </vt:variant>
      <vt:variant>
        <vt:lpwstr>AppendixC_Rubric</vt:lpwstr>
      </vt:variant>
      <vt:variant>
        <vt:i4>2162719</vt:i4>
      </vt:variant>
      <vt:variant>
        <vt:i4>81</vt:i4>
      </vt:variant>
      <vt:variant>
        <vt:i4>0</vt:i4>
      </vt:variant>
      <vt:variant>
        <vt:i4>5</vt:i4>
      </vt:variant>
      <vt:variant>
        <vt:lpwstr/>
      </vt:variant>
      <vt:variant>
        <vt:lpwstr>AppendixB_Assurances</vt:lpwstr>
      </vt:variant>
      <vt:variant>
        <vt:i4>2490390</vt:i4>
      </vt:variant>
      <vt:variant>
        <vt:i4>78</vt:i4>
      </vt:variant>
      <vt:variant>
        <vt:i4>0</vt:i4>
      </vt:variant>
      <vt:variant>
        <vt:i4>5</vt:i4>
      </vt:variant>
      <vt:variant>
        <vt:lpwstr/>
      </vt:variant>
      <vt:variant>
        <vt:lpwstr>AppendixA_App</vt:lpwstr>
      </vt:variant>
      <vt:variant>
        <vt:i4>7274608</vt:i4>
      </vt:variant>
      <vt:variant>
        <vt:i4>75</vt:i4>
      </vt:variant>
      <vt:variant>
        <vt:i4>0</vt:i4>
      </vt:variant>
      <vt:variant>
        <vt:i4>5</vt:i4>
      </vt:variant>
      <vt:variant>
        <vt:lpwstr/>
      </vt:variant>
      <vt:variant>
        <vt:lpwstr>BudgetWorksheet</vt:lpwstr>
      </vt:variant>
      <vt:variant>
        <vt:i4>1245194</vt:i4>
      </vt:variant>
      <vt:variant>
        <vt:i4>72</vt:i4>
      </vt:variant>
      <vt:variant>
        <vt:i4>0</vt:i4>
      </vt:variant>
      <vt:variant>
        <vt:i4>5</vt:i4>
      </vt:variant>
      <vt:variant>
        <vt:lpwstr/>
      </vt:variant>
      <vt:variant>
        <vt:lpwstr>CCIP</vt:lpwstr>
      </vt:variant>
      <vt:variant>
        <vt:i4>1310739</vt:i4>
      </vt:variant>
      <vt:variant>
        <vt:i4>69</vt:i4>
      </vt:variant>
      <vt:variant>
        <vt:i4>0</vt:i4>
      </vt:variant>
      <vt:variant>
        <vt:i4>5</vt:i4>
      </vt:variant>
      <vt:variant>
        <vt:lpwstr/>
      </vt:variant>
      <vt:variant>
        <vt:lpwstr>AppSubmission</vt:lpwstr>
      </vt:variant>
      <vt:variant>
        <vt:i4>7667838</vt:i4>
      </vt:variant>
      <vt:variant>
        <vt:i4>66</vt:i4>
      </vt:variant>
      <vt:variant>
        <vt:i4>0</vt:i4>
      </vt:variant>
      <vt:variant>
        <vt:i4>5</vt:i4>
      </vt:variant>
      <vt:variant>
        <vt:lpwstr/>
      </vt:variant>
      <vt:variant>
        <vt:lpwstr>AllocationOfAwards</vt:lpwstr>
      </vt:variant>
      <vt:variant>
        <vt:i4>1114139</vt:i4>
      </vt:variant>
      <vt:variant>
        <vt:i4>63</vt:i4>
      </vt:variant>
      <vt:variant>
        <vt:i4>0</vt:i4>
      </vt:variant>
      <vt:variant>
        <vt:i4>5</vt:i4>
      </vt:variant>
      <vt:variant>
        <vt:lpwstr/>
      </vt:variant>
      <vt:variant>
        <vt:lpwstr>CompetitivePrefPoints</vt:lpwstr>
      </vt:variant>
      <vt:variant>
        <vt:i4>6422641</vt:i4>
      </vt:variant>
      <vt:variant>
        <vt:i4>60</vt:i4>
      </vt:variant>
      <vt:variant>
        <vt:i4>0</vt:i4>
      </vt:variant>
      <vt:variant>
        <vt:i4>5</vt:i4>
      </vt:variant>
      <vt:variant>
        <vt:lpwstr/>
      </vt:variant>
      <vt:variant>
        <vt:lpwstr>QualReview</vt:lpwstr>
      </vt:variant>
      <vt:variant>
        <vt:i4>7733366</vt:i4>
      </vt:variant>
      <vt:variant>
        <vt:i4>57</vt:i4>
      </vt:variant>
      <vt:variant>
        <vt:i4>0</vt:i4>
      </vt:variant>
      <vt:variant>
        <vt:i4>5</vt:i4>
      </vt:variant>
      <vt:variant>
        <vt:lpwstr/>
      </vt:variant>
      <vt:variant>
        <vt:lpwstr>TechReview</vt:lpwstr>
      </vt:variant>
      <vt:variant>
        <vt:i4>1638427</vt:i4>
      </vt:variant>
      <vt:variant>
        <vt:i4>54</vt:i4>
      </vt:variant>
      <vt:variant>
        <vt:i4>0</vt:i4>
      </vt:variant>
      <vt:variant>
        <vt:i4>5</vt:i4>
      </vt:variant>
      <vt:variant>
        <vt:lpwstr/>
      </vt:variant>
      <vt:variant>
        <vt:lpwstr>ReviewProcess</vt:lpwstr>
      </vt:variant>
      <vt:variant>
        <vt:i4>655365</vt:i4>
      </vt:variant>
      <vt:variant>
        <vt:i4>51</vt:i4>
      </vt:variant>
      <vt:variant>
        <vt:i4>0</vt:i4>
      </vt:variant>
      <vt:variant>
        <vt:i4>5</vt:i4>
      </vt:variant>
      <vt:variant>
        <vt:lpwstr/>
      </vt:variant>
      <vt:variant>
        <vt:lpwstr>TechAsst</vt:lpwstr>
      </vt:variant>
      <vt:variant>
        <vt:i4>8126588</vt:i4>
      </vt:variant>
      <vt:variant>
        <vt:i4>48</vt:i4>
      </vt:variant>
      <vt:variant>
        <vt:i4>0</vt:i4>
      </vt:variant>
      <vt:variant>
        <vt:i4>5</vt:i4>
      </vt:variant>
      <vt:variant>
        <vt:lpwstr/>
      </vt:variant>
      <vt:variant>
        <vt:lpwstr>EquipmentInventory</vt:lpwstr>
      </vt:variant>
      <vt:variant>
        <vt:i4>6815845</vt:i4>
      </vt:variant>
      <vt:variant>
        <vt:i4>45</vt:i4>
      </vt:variant>
      <vt:variant>
        <vt:i4>0</vt:i4>
      </vt:variant>
      <vt:variant>
        <vt:i4>5</vt:i4>
      </vt:variant>
      <vt:variant>
        <vt:lpwstr/>
      </vt:variant>
      <vt:variant>
        <vt:lpwstr>MisuseFunds</vt:lpwstr>
      </vt:variant>
      <vt:variant>
        <vt:i4>6750329</vt:i4>
      </vt:variant>
      <vt:variant>
        <vt:i4>42</vt:i4>
      </vt:variant>
      <vt:variant>
        <vt:i4>0</vt:i4>
      </vt:variant>
      <vt:variant>
        <vt:i4>5</vt:i4>
      </vt:variant>
      <vt:variant>
        <vt:lpwstr/>
      </vt:variant>
      <vt:variant>
        <vt:lpwstr>ConflictsOfInterest</vt:lpwstr>
      </vt:variant>
      <vt:variant>
        <vt:i4>1441809</vt:i4>
      </vt:variant>
      <vt:variant>
        <vt:i4>39</vt:i4>
      </vt:variant>
      <vt:variant>
        <vt:i4>0</vt:i4>
      </vt:variant>
      <vt:variant>
        <vt:i4>5</vt:i4>
      </vt:variant>
      <vt:variant>
        <vt:lpwstr/>
      </vt:variant>
      <vt:variant>
        <vt:lpwstr>GeneralMangt</vt:lpwstr>
      </vt:variant>
      <vt:variant>
        <vt:i4>1048601</vt:i4>
      </vt:variant>
      <vt:variant>
        <vt:i4>36</vt:i4>
      </vt:variant>
      <vt:variant>
        <vt:i4>0</vt:i4>
      </vt:variant>
      <vt:variant>
        <vt:i4>5</vt:i4>
      </vt:variant>
      <vt:variant>
        <vt:lpwstr/>
      </vt:variant>
      <vt:variant>
        <vt:lpwstr>Reporting</vt:lpwstr>
      </vt:variant>
      <vt:variant>
        <vt:i4>6750315</vt:i4>
      </vt:variant>
      <vt:variant>
        <vt:i4>33</vt:i4>
      </vt:variant>
      <vt:variant>
        <vt:i4>0</vt:i4>
      </vt:variant>
      <vt:variant>
        <vt:i4>5</vt:i4>
      </vt:variant>
      <vt:variant>
        <vt:lpwstr/>
      </vt:variant>
      <vt:variant>
        <vt:lpwstr>Monitoring</vt:lpwstr>
      </vt:variant>
      <vt:variant>
        <vt:i4>6750318</vt:i4>
      </vt:variant>
      <vt:variant>
        <vt:i4>30</vt:i4>
      </vt:variant>
      <vt:variant>
        <vt:i4>0</vt:i4>
      </vt:variant>
      <vt:variant>
        <vt:i4>5</vt:i4>
      </vt:variant>
      <vt:variant>
        <vt:lpwstr/>
      </vt:variant>
      <vt:variant>
        <vt:lpwstr>ParticipationEvalReporting</vt:lpwstr>
      </vt:variant>
      <vt:variant>
        <vt:i4>6750311</vt:i4>
      </vt:variant>
      <vt:variant>
        <vt:i4>27</vt:i4>
      </vt:variant>
      <vt:variant>
        <vt:i4>0</vt:i4>
      </vt:variant>
      <vt:variant>
        <vt:i4>5</vt:i4>
      </vt:variant>
      <vt:variant>
        <vt:lpwstr/>
      </vt:variant>
      <vt:variant>
        <vt:lpwstr>UseOfFunds</vt:lpwstr>
      </vt:variant>
      <vt:variant>
        <vt:i4>6357088</vt:i4>
      </vt:variant>
      <vt:variant>
        <vt:i4>24</vt:i4>
      </vt:variant>
      <vt:variant>
        <vt:i4>0</vt:i4>
      </vt:variant>
      <vt:variant>
        <vt:i4>5</vt:i4>
      </vt:variant>
      <vt:variant>
        <vt:lpwstr/>
      </vt:variant>
      <vt:variant>
        <vt:lpwstr>GrantSpecificAssurances</vt:lpwstr>
      </vt:variant>
      <vt:variant>
        <vt:i4>6619250</vt:i4>
      </vt:variant>
      <vt:variant>
        <vt:i4>21</vt:i4>
      </vt:variant>
      <vt:variant>
        <vt:i4>0</vt:i4>
      </vt:variant>
      <vt:variant>
        <vt:i4>5</vt:i4>
      </vt:variant>
      <vt:variant>
        <vt:lpwstr/>
      </vt:variant>
      <vt:variant>
        <vt:lpwstr>TotalFundingAmt</vt:lpwstr>
      </vt:variant>
      <vt:variant>
        <vt:i4>7733365</vt:i4>
      </vt:variant>
      <vt:variant>
        <vt:i4>18</vt:i4>
      </vt:variant>
      <vt:variant>
        <vt:i4>0</vt:i4>
      </vt:variant>
      <vt:variant>
        <vt:i4>5</vt:i4>
      </vt:variant>
      <vt:variant>
        <vt:lpwstr/>
      </vt:variant>
      <vt:variant>
        <vt:lpwstr>AppFundingTimeline</vt:lpwstr>
      </vt:variant>
      <vt:variant>
        <vt:i4>7995488</vt:i4>
      </vt:variant>
      <vt:variant>
        <vt:i4>15</vt:i4>
      </vt:variant>
      <vt:variant>
        <vt:i4>0</vt:i4>
      </vt:variant>
      <vt:variant>
        <vt:i4>5</vt:i4>
      </vt:variant>
      <vt:variant>
        <vt:lpwstr/>
      </vt:variant>
      <vt:variant>
        <vt:lpwstr>GeneralInformation</vt:lpwstr>
      </vt:variant>
      <vt:variant>
        <vt:i4>7209060</vt:i4>
      </vt:variant>
      <vt:variant>
        <vt:i4>12</vt:i4>
      </vt:variant>
      <vt:variant>
        <vt:i4>0</vt:i4>
      </vt:variant>
      <vt:variant>
        <vt:i4>5</vt:i4>
      </vt:variant>
      <vt:variant>
        <vt:lpwstr/>
      </vt:variant>
      <vt:variant>
        <vt:lpwstr>EligibleApplicants</vt:lpwstr>
      </vt:variant>
      <vt:variant>
        <vt:i4>1769478</vt:i4>
      </vt:variant>
      <vt:variant>
        <vt:i4>9</vt:i4>
      </vt:variant>
      <vt:variant>
        <vt:i4>0</vt:i4>
      </vt:variant>
      <vt:variant>
        <vt:i4>5</vt:i4>
      </vt:variant>
      <vt:variant>
        <vt:lpwstr/>
      </vt:variant>
      <vt:variant>
        <vt:lpwstr>IWIPGrant</vt:lpwstr>
      </vt:variant>
      <vt:variant>
        <vt:i4>458752</vt:i4>
      </vt:variant>
      <vt:variant>
        <vt:i4>6</vt:i4>
      </vt:variant>
      <vt:variant>
        <vt:i4>0</vt:i4>
      </vt:variant>
      <vt:variant>
        <vt:i4>5</vt:i4>
      </vt:variant>
      <vt:variant>
        <vt:lpwstr/>
      </vt:variant>
      <vt:variant>
        <vt:lpwstr>IWIP</vt:lpwstr>
      </vt:variant>
      <vt:variant>
        <vt:i4>7798881</vt:i4>
      </vt:variant>
      <vt:variant>
        <vt:i4>3</vt:i4>
      </vt:variant>
      <vt:variant>
        <vt:i4>0</vt:i4>
      </vt:variant>
      <vt:variant>
        <vt:i4>5</vt:i4>
      </vt:variant>
      <vt:variant>
        <vt:lpwstr/>
      </vt:variant>
      <vt:variant>
        <vt:lpwstr>LegislationGuidance</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Ramous</dc:creator>
  <cp:keywords/>
  <cp:lastModifiedBy>Emma</cp:lastModifiedBy>
  <cp:revision>2</cp:revision>
  <cp:lastPrinted>2019-11-27T00:48:00Z</cp:lastPrinted>
  <dcterms:created xsi:type="dcterms:W3CDTF">2021-09-15T13:15:00Z</dcterms:created>
  <dcterms:modified xsi:type="dcterms:W3CDTF">2021-09-15T13:15:00Z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0x01010096338B202DF9D7408EE4E989603ED3F1</vt:lpwstr>
  </property>
</Properties>
</file>