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D973" w14:textId="5C520875" w:rsidR="007A5A41" w:rsidRPr="00C73B24" w:rsidRDefault="007A5A41" w:rsidP="007A5A41">
      <w:pPr>
        <w:pStyle w:val="NoSpacing"/>
        <w:jc w:val="center"/>
        <w:rPr>
          <w:rFonts w:asciiTheme="minorHAnsi" w:hAnsiTheme="minorHAnsi"/>
          <w:b/>
          <w:sz w:val="28"/>
          <w:szCs w:val="28"/>
        </w:rPr>
      </w:pPr>
      <w:r w:rsidRPr="00C73B24">
        <w:rPr>
          <w:rFonts w:asciiTheme="minorHAnsi" w:hAnsiTheme="minorHAnsi"/>
          <w:b/>
          <w:sz w:val="28"/>
          <w:szCs w:val="28"/>
        </w:rPr>
        <w:t xml:space="preserve">Gifted Advisory Council </w:t>
      </w:r>
      <w:r>
        <w:rPr>
          <w:rFonts w:asciiTheme="minorHAnsi" w:hAnsiTheme="minorHAnsi"/>
          <w:b/>
          <w:sz w:val="28"/>
          <w:szCs w:val="28"/>
        </w:rPr>
        <w:t>Meeting Notes</w:t>
      </w:r>
    </w:p>
    <w:p w14:paraId="60F9E31F" w14:textId="07BE54F6" w:rsidR="007A5A41" w:rsidRPr="00296DCA" w:rsidRDefault="004C2490" w:rsidP="007A5A41">
      <w:pPr>
        <w:pStyle w:val="NoSpacing"/>
        <w:jc w:val="center"/>
        <w:rPr>
          <w:rFonts w:asciiTheme="minorHAnsi" w:hAnsiTheme="minorHAnsi"/>
          <w:b/>
          <w:sz w:val="24"/>
          <w:szCs w:val="24"/>
        </w:rPr>
      </w:pPr>
      <w:r>
        <w:rPr>
          <w:rFonts w:asciiTheme="minorHAnsi" w:hAnsiTheme="minorHAnsi"/>
          <w:b/>
          <w:sz w:val="24"/>
          <w:szCs w:val="24"/>
        </w:rPr>
        <w:t>December 8</w:t>
      </w:r>
      <w:r w:rsidR="007A5A41" w:rsidRPr="00296DCA">
        <w:rPr>
          <w:rFonts w:asciiTheme="minorHAnsi" w:hAnsiTheme="minorHAnsi"/>
          <w:b/>
          <w:sz w:val="24"/>
          <w:szCs w:val="24"/>
        </w:rPr>
        <w:t>, 202</w:t>
      </w:r>
      <w:r w:rsidR="007A5A41">
        <w:rPr>
          <w:rFonts w:asciiTheme="minorHAnsi" w:hAnsiTheme="minorHAnsi"/>
          <w:b/>
          <w:sz w:val="24"/>
          <w:szCs w:val="24"/>
        </w:rPr>
        <w:t>1</w:t>
      </w:r>
    </w:p>
    <w:p w14:paraId="6D8B0E00" w14:textId="521B6B29" w:rsidR="007A5A41" w:rsidRDefault="007A5A41" w:rsidP="007A5A41">
      <w:pPr>
        <w:pStyle w:val="NoSpacing"/>
        <w:jc w:val="center"/>
        <w:rPr>
          <w:rFonts w:asciiTheme="minorHAnsi" w:hAnsiTheme="minorHAnsi"/>
          <w:b/>
          <w:sz w:val="24"/>
          <w:szCs w:val="24"/>
        </w:rPr>
      </w:pPr>
      <w:r w:rsidRPr="00296DCA">
        <w:rPr>
          <w:rFonts w:asciiTheme="minorHAnsi" w:hAnsiTheme="minorHAnsi"/>
          <w:b/>
          <w:sz w:val="24"/>
          <w:szCs w:val="24"/>
        </w:rPr>
        <w:t>10:00 a.m. to 2:00 p.m.</w:t>
      </w:r>
    </w:p>
    <w:p w14:paraId="00EAEB00" w14:textId="4F461014" w:rsidR="007A5A41" w:rsidRDefault="007A5A41" w:rsidP="007A5A41">
      <w:pPr>
        <w:pStyle w:val="NoSpacing"/>
        <w:jc w:val="center"/>
        <w:rPr>
          <w:rFonts w:asciiTheme="minorHAnsi" w:hAnsiTheme="minorHAnsi"/>
          <w:b/>
          <w:sz w:val="24"/>
          <w:szCs w:val="24"/>
        </w:rPr>
      </w:pPr>
    </w:p>
    <w:p w14:paraId="4DE3A822" w14:textId="77777777" w:rsidR="007A5A41" w:rsidRPr="00296DCA" w:rsidRDefault="007A5A41" w:rsidP="007A5A41">
      <w:pPr>
        <w:pStyle w:val="NoSpacing"/>
        <w:rPr>
          <w:rFonts w:asciiTheme="minorHAnsi" w:hAnsiTheme="minorHAnsi"/>
          <w:b/>
          <w:sz w:val="24"/>
          <w:szCs w:val="24"/>
        </w:rPr>
      </w:pPr>
    </w:p>
    <w:p w14:paraId="57AEE01F" w14:textId="7F9E7CF0" w:rsidR="000937D1" w:rsidRPr="00322B8B" w:rsidRDefault="00322B8B" w:rsidP="00322B8B">
      <w:pPr>
        <w:ind w:left="90" w:firstLine="0"/>
        <w:rPr>
          <w:b/>
          <w:bCs/>
        </w:rPr>
      </w:pPr>
      <w:r w:rsidRPr="00322B8B">
        <w:rPr>
          <w:b/>
          <w:bCs/>
        </w:rPr>
        <w:t>Welcome and Call to Order</w:t>
      </w:r>
    </w:p>
    <w:p w14:paraId="21FC93C8" w14:textId="30CB4E97" w:rsidR="00DD38E9" w:rsidRDefault="00322B8B" w:rsidP="00322B8B">
      <w:pPr>
        <w:ind w:left="90" w:firstLine="0"/>
      </w:pPr>
      <w:r w:rsidRPr="00322B8B">
        <w:t xml:space="preserve">OEC Associate Director Joseph Petrarca </w:t>
      </w:r>
      <w:r w:rsidR="00143E2F">
        <w:t xml:space="preserve">welcomed </w:t>
      </w:r>
      <w:r w:rsidRPr="00322B8B">
        <w:t>all and called the meeting to order.</w:t>
      </w:r>
      <w:r>
        <w:t xml:space="preserve"> Council members </w:t>
      </w:r>
      <w:r w:rsidR="00DD38E9">
        <w:t xml:space="preserve">and ODE staff </w:t>
      </w:r>
      <w:r>
        <w:t>introduced themselves.</w:t>
      </w:r>
    </w:p>
    <w:p w14:paraId="25D97B0A" w14:textId="77777777" w:rsidR="00DD38E9" w:rsidRDefault="00DD38E9" w:rsidP="00322B8B">
      <w:pPr>
        <w:ind w:left="90" w:firstLine="0"/>
      </w:pPr>
    </w:p>
    <w:p w14:paraId="4D096FB5" w14:textId="401414FD" w:rsidR="00DD38E9" w:rsidRDefault="00B8391E" w:rsidP="00322B8B">
      <w:pPr>
        <w:ind w:left="90" w:firstLine="0"/>
        <w:rPr>
          <w:b/>
          <w:bCs/>
        </w:rPr>
      </w:pPr>
      <w:r>
        <w:rPr>
          <w:b/>
          <w:bCs/>
        </w:rPr>
        <w:t>Gifted Updates</w:t>
      </w:r>
    </w:p>
    <w:p w14:paraId="5D760BA5" w14:textId="2B78407A" w:rsidR="00B8391E" w:rsidRDefault="00A9449C" w:rsidP="00322B8B">
      <w:pPr>
        <w:ind w:left="90" w:firstLine="0"/>
        <w:rPr>
          <w:u w:val="single"/>
        </w:rPr>
      </w:pPr>
      <w:r w:rsidRPr="00A9449C">
        <w:rPr>
          <w:u w:val="single"/>
        </w:rPr>
        <w:t>Gifted Rules</w:t>
      </w:r>
      <w:r>
        <w:rPr>
          <w:u w:val="single"/>
        </w:rPr>
        <w:t xml:space="preserve"> </w:t>
      </w:r>
    </w:p>
    <w:p w14:paraId="745D43F3" w14:textId="7CE6B203" w:rsidR="009841DF" w:rsidRDefault="00C73CDB" w:rsidP="00322B8B">
      <w:pPr>
        <w:ind w:left="90" w:firstLine="0"/>
      </w:pPr>
      <w:r w:rsidRPr="00C73CDB">
        <w:t>OAC 3301-51-15</w:t>
      </w:r>
      <w:r>
        <w:t xml:space="preserve"> is up for review. Staff are working now on a final draft for review. </w:t>
      </w:r>
    </w:p>
    <w:p w14:paraId="588389F5" w14:textId="49F0E539" w:rsidR="00FB19F3" w:rsidRDefault="00FB19F3" w:rsidP="00322B8B">
      <w:pPr>
        <w:ind w:left="90" w:firstLine="0"/>
      </w:pPr>
      <w:r>
        <w:t>The timeline for this process:</w:t>
      </w:r>
    </w:p>
    <w:p w14:paraId="7E9D9F78" w14:textId="31031F4A" w:rsidR="006F513D" w:rsidRDefault="006F513D" w:rsidP="006631DC">
      <w:pPr>
        <w:pStyle w:val="ListParagraph"/>
        <w:numPr>
          <w:ilvl w:val="0"/>
          <w:numId w:val="6"/>
        </w:numPr>
      </w:pPr>
      <w:r>
        <w:t>December 2021</w:t>
      </w:r>
      <w:r w:rsidR="008F2F36">
        <w:t>-</w:t>
      </w:r>
      <w:r w:rsidR="005D79DC">
        <w:t xml:space="preserve">March 2022: </w:t>
      </w:r>
      <w:r>
        <w:t>First draft</w:t>
      </w:r>
    </w:p>
    <w:p w14:paraId="5D3256FF" w14:textId="10B9551E" w:rsidR="006F513D" w:rsidRDefault="005D79DC" w:rsidP="006631DC">
      <w:pPr>
        <w:pStyle w:val="ListParagraph"/>
        <w:numPr>
          <w:ilvl w:val="0"/>
          <w:numId w:val="6"/>
        </w:numPr>
      </w:pPr>
      <w:r>
        <w:t>December 2021-</w:t>
      </w:r>
      <w:r w:rsidR="008F2F36">
        <w:t>April 2022</w:t>
      </w:r>
      <w:r>
        <w:t xml:space="preserve">: </w:t>
      </w:r>
      <w:r w:rsidR="008F2F36">
        <w:t>Stakeholder review</w:t>
      </w:r>
    </w:p>
    <w:p w14:paraId="48BC7A1B" w14:textId="759F9C0F" w:rsidR="008F2F36" w:rsidRDefault="00DC41A9" w:rsidP="006631DC">
      <w:pPr>
        <w:pStyle w:val="ListParagraph"/>
        <w:numPr>
          <w:ilvl w:val="0"/>
          <w:numId w:val="6"/>
        </w:numPr>
      </w:pPr>
      <w:r>
        <w:t>May 2022-July 2022: Public comment</w:t>
      </w:r>
    </w:p>
    <w:p w14:paraId="0732DD92" w14:textId="50537CF4" w:rsidR="00DC41A9" w:rsidRDefault="00DC41A9" w:rsidP="006631DC">
      <w:pPr>
        <w:pStyle w:val="ListParagraph"/>
        <w:numPr>
          <w:ilvl w:val="0"/>
          <w:numId w:val="6"/>
        </w:numPr>
      </w:pPr>
      <w:r>
        <w:t>July</w:t>
      </w:r>
      <w:r w:rsidR="00FC3DE9">
        <w:t>-September 2022: Final draft</w:t>
      </w:r>
    </w:p>
    <w:p w14:paraId="2DED86D1" w14:textId="3D2094D4" w:rsidR="00FC3DE9" w:rsidRDefault="000F4A8B" w:rsidP="006631DC">
      <w:pPr>
        <w:pStyle w:val="ListParagraph"/>
        <w:numPr>
          <w:ilvl w:val="0"/>
          <w:numId w:val="6"/>
        </w:numPr>
      </w:pPr>
      <w:r>
        <w:t>October-December 2022: SBOE</w:t>
      </w:r>
    </w:p>
    <w:p w14:paraId="25FA5E5C" w14:textId="1430C9FF" w:rsidR="000F4A8B" w:rsidRDefault="009841DF" w:rsidP="006631DC">
      <w:pPr>
        <w:pStyle w:val="ListParagraph"/>
        <w:numPr>
          <w:ilvl w:val="0"/>
          <w:numId w:val="6"/>
        </w:numPr>
      </w:pPr>
      <w:r>
        <w:t>December 2022-April 2023: Agency review and filing</w:t>
      </w:r>
    </w:p>
    <w:p w14:paraId="2EC1E96B" w14:textId="77777777" w:rsidR="009841DF" w:rsidRPr="00C73CDB" w:rsidRDefault="009841DF" w:rsidP="00322B8B">
      <w:pPr>
        <w:ind w:left="90" w:firstLine="0"/>
      </w:pPr>
    </w:p>
    <w:p w14:paraId="694DE719" w14:textId="7B4EBE74" w:rsidR="00A9449C" w:rsidRDefault="00A9449C" w:rsidP="00322B8B">
      <w:pPr>
        <w:ind w:left="90" w:firstLine="0"/>
        <w:rPr>
          <w:u w:val="single"/>
        </w:rPr>
      </w:pPr>
      <w:r w:rsidRPr="00A9449C">
        <w:rPr>
          <w:u w:val="single"/>
        </w:rPr>
        <w:t>New Use of Funds Guidance</w:t>
      </w:r>
      <w:r>
        <w:rPr>
          <w:u w:val="single"/>
        </w:rPr>
        <w:t xml:space="preserve"> </w:t>
      </w:r>
    </w:p>
    <w:p w14:paraId="16ED5F0E" w14:textId="36AD1BE0" w:rsidR="004377AA" w:rsidRDefault="00F76768" w:rsidP="00322B8B">
      <w:pPr>
        <w:ind w:left="90" w:firstLine="0"/>
      </w:pPr>
      <w:r>
        <w:t xml:space="preserve">The </w:t>
      </w:r>
      <w:r w:rsidR="00F8438B">
        <w:t xml:space="preserve">Gifted Use of Funds </w:t>
      </w:r>
      <w:r w:rsidR="004B724F">
        <w:t xml:space="preserve">Guidance document is going through agency review and should be available soon. We know districts are anxious to have this resource released. </w:t>
      </w:r>
    </w:p>
    <w:p w14:paraId="03F337CE" w14:textId="77777777" w:rsidR="004B724F" w:rsidRPr="004377AA" w:rsidRDefault="004B724F" w:rsidP="00322B8B">
      <w:pPr>
        <w:ind w:left="90" w:firstLine="0"/>
      </w:pPr>
    </w:p>
    <w:p w14:paraId="44A672E4" w14:textId="1D342062" w:rsidR="00A9449C" w:rsidRDefault="00A9449C" w:rsidP="00322B8B">
      <w:pPr>
        <w:ind w:left="90" w:firstLine="0"/>
        <w:rPr>
          <w:u w:val="single"/>
        </w:rPr>
      </w:pPr>
      <w:r w:rsidRPr="00A9449C">
        <w:rPr>
          <w:u w:val="single"/>
        </w:rPr>
        <w:t>Gifted Indicator Review and Feedback</w:t>
      </w:r>
      <w:r>
        <w:rPr>
          <w:u w:val="single"/>
        </w:rPr>
        <w:t xml:space="preserve"> </w:t>
      </w:r>
    </w:p>
    <w:p w14:paraId="2000A30D" w14:textId="1AD329D8" w:rsidR="007F033E" w:rsidRDefault="00BF4C2D" w:rsidP="00607D1D">
      <w:pPr>
        <w:ind w:left="90" w:firstLine="0"/>
      </w:pPr>
      <w:r>
        <w:t xml:space="preserve">House Bill 82 </w:t>
      </w:r>
      <w:r w:rsidR="00D448CF">
        <w:t xml:space="preserve">was passed this summer and went into effect September 30, 2021. This bill </w:t>
      </w:r>
      <w:r>
        <w:t>includes significant changes for the school report card, including</w:t>
      </w:r>
      <w:r w:rsidR="00B87953">
        <w:t xml:space="preserve"> moving</w:t>
      </w:r>
      <w:r>
        <w:t xml:space="preserve"> the Gifted Indicator</w:t>
      </w:r>
      <w:r w:rsidR="00B87953">
        <w:t xml:space="preserve"> to Gap Closing.</w:t>
      </w:r>
      <w:r w:rsidR="00AA7556">
        <w:t xml:space="preserve"> Gap Closing </w:t>
      </w:r>
      <w:r w:rsidR="00AA7556" w:rsidRPr="00AA7556">
        <w:t xml:space="preserve">indicates if certain measures are “met” or “not met” for various subgroups. This includes the </w:t>
      </w:r>
      <w:r w:rsidR="003901A1">
        <w:t>G</w:t>
      </w:r>
      <w:r w:rsidR="00AA7556" w:rsidRPr="00AA7556">
        <w:t xml:space="preserve">ifted </w:t>
      </w:r>
      <w:r w:rsidR="003901A1">
        <w:t>P</w:t>
      </w:r>
      <w:r w:rsidR="00AA7556" w:rsidRPr="00AA7556">
        <w:t xml:space="preserve">erformance </w:t>
      </w:r>
      <w:r w:rsidR="003901A1">
        <w:t>I</w:t>
      </w:r>
      <w:r w:rsidR="00AA7556" w:rsidRPr="00AA7556">
        <w:t>ndicator, which includes the performance of gifted students on state assessments, the identification of gifted students, and the level of services provided to gifted students.</w:t>
      </w:r>
      <w:r w:rsidR="00C52D54">
        <w:t xml:space="preserve"> </w:t>
      </w:r>
      <w:r w:rsidR="001C055F">
        <w:t xml:space="preserve">The due date </w:t>
      </w:r>
      <w:r w:rsidR="000757E8">
        <w:t xml:space="preserve">for this work is March 31, 2022. We formed a workgroup around </w:t>
      </w:r>
      <w:r w:rsidR="00DA612C">
        <w:t>this,</w:t>
      </w:r>
      <w:r w:rsidR="00350830">
        <w:t xml:space="preserve"> </w:t>
      </w:r>
      <w:r w:rsidR="002F6103">
        <w:t>which has</w:t>
      </w:r>
      <w:r w:rsidR="00350830">
        <w:t xml:space="preserve"> met once and will meet again </w:t>
      </w:r>
      <w:r w:rsidR="00601EB7">
        <w:t xml:space="preserve">today </w:t>
      </w:r>
      <w:r w:rsidR="00350830">
        <w:t xml:space="preserve">after this meeting. </w:t>
      </w:r>
      <w:r w:rsidR="00AA7556" w:rsidRPr="00AA7556">
        <w:t xml:space="preserve">Recommendations from the workgroup will be forwarded to the State Board of Education Committee in January, then it will move to full </w:t>
      </w:r>
      <w:r w:rsidR="00601EB7">
        <w:t>B</w:t>
      </w:r>
      <w:r w:rsidR="00AA7556" w:rsidRPr="00AA7556">
        <w:t>oard in February, with adoption due by the end of March.</w:t>
      </w:r>
    </w:p>
    <w:p w14:paraId="4F95AA47" w14:textId="3BB24F25" w:rsidR="00B61D9D" w:rsidRDefault="00B61D9D" w:rsidP="00607D1D">
      <w:pPr>
        <w:ind w:left="90" w:firstLine="0"/>
      </w:pPr>
    </w:p>
    <w:p w14:paraId="429300C1" w14:textId="03A05A92" w:rsidR="00B61D9D" w:rsidRPr="00B61D9D" w:rsidRDefault="00B61D9D" w:rsidP="00607D1D">
      <w:pPr>
        <w:ind w:left="90" w:firstLine="0"/>
        <w:rPr>
          <w:u w:val="single"/>
        </w:rPr>
      </w:pPr>
      <w:r w:rsidRPr="00B61D9D">
        <w:rPr>
          <w:u w:val="single"/>
        </w:rPr>
        <w:t>Questions and Feedback</w:t>
      </w:r>
    </w:p>
    <w:p w14:paraId="39BF3C8D" w14:textId="24AC0B2D" w:rsidR="00B61D9D" w:rsidRPr="00434B1E" w:rsidRDefault="00400E33" w:rsidP="00B61D9D">
      <w:pPr>
        <w:pStyle w:val="ListParagraph"/>
        <w:numPr>
          <w:ilvl w:val="0"/>
          <w:numId w:val="4"/>
        </w:numPr>
        <w:rPr>
          <w:rFonts w:cstheme="minorHAnsi"/>
          <w:color w:val="000000" w:themeColor="text1"/>
        </w:rPr>
      </w:pPr>
      <w:r w:rsidRPr="00434B1E">
        <w:rPr>
          <w:rFonts w:cstheme="minorHAnsi"/>
          <w:color w:val="000000" w:themeColor="text1"/>
        </w:rPr>
        <w:t xml:space="preserve">How often will this new </w:t>
      </w:r>
      <w:r w:rsidR="00611103" w:rsidRPr="00434B1E">
        <w:rPr>
          <w:rFonts w:cstheme="minorHAnsi"/>
          <w:color w:val="000000" w:themeColor="text1"/>
        </w:rPr>
        <w:t>workgroup</w:t>
      </w:r>
      <w:r w:rsidRPr="00434B1E">
        <w:rPr>
          <w:rFonts w:cstheme="minorHAnsi"/>
          <w:color w:val="000000" w:themeColor="text1"/>
        </w:rPr>
        <w:t xml:space="preserve"> meet</w:t>
      </w:r>
      <w:r w:rsidR="00B3720A" w:rsidRPr="00434B1E">
        <w:rPr>
          <w:rFonts w:cstheme="minorHAnsi"/>
          <w:color w:val="000000" w:themeColor="text1"/>
        </w:rPr>
        <w:t>?</w:t>
      </w:r>
    </w:p>
    <w:p w14:paraId="70FB1E33" w14:textId="5684990D" w:rsidR="00B3720A" w:rsidRPr="00434B1E" w:rsidRDefault="00B3720A" w:rsidP="00047FBE">
      <w:pPr>
        <w:pStyle w:val="ListParagraph"/>
        <w:ind w:left="1440" w:firstLine="0"/>
        <w:rPr>
          <w:rFonts w:cstheme="minorHAnsi"/>
          <w:color w:val="000000" w:themeColor="text1"/>
        </w:rPr>
      </w:pPr>
      <w:r w:rsidRPr="00434B1E">
        <w:rPr>
          <w:rFonts w:cstheme="minorHAnsi"/>
          <w:color w:val="000000" w:themeColor="text1"/>
        </w:rPr>
        <w:t>We are working out the schedule, but we intend to meet weekly.</w:t>
      </w:r>
    </w:p>
    <w:p w14:paraId="5689B6CF" w14:textId="5AF1F05D" w:rsidR="00607D1D" w:rsidRPr="00434B1E" w:rsidRDefault="00611103" w:rsidP="00611103">
      <w:pPr>
        <w:pStyle w:val="ListParagraph"/>
        <w:numPr>
          <w:ilvl w:val="0"/>
          <w:numId w:val="4"/>
        </w:numPr>
        <w:rPr>
          <w:rFonts w:cstheme="minorHAnsi"/>
          <w:color w:val="000000" w:themeColor="text1"/>
        </w:rPr>
      </w:pPr>
      <w:r w:rsidRPr="00434B1E">
        <w:rPr>
          <w:rFonts w:cstheme="minorHAnsi"/>
          <w:color w:val="000000" w:themeColor="text1"/>
        </w:rPr>
        <w:t>How will we provide input?</w:t>
      </w:r>
    </w:p>
    <w:p w14:paraId="0E9F0996" w14:textId="286952AD" w:rsidR="00611103" w:rsidRDefault="003E6DCB" w:rsidP="00047FBE">
      <w:pPr>
        <w:pStyle w:val="ListParagraph"/>
        <w:ind w:left="1440" w:firstLine="0"/>
        <w:rPr>
          <w:rFonts w:cstheme="minorHAnsi"/>
          <w:color w:val="000000" w:themeColor="text1"/>
        </w:rPr>
      </w:pPr>
      <w:r w:rsidRPr="00434B1E">
        <w:rPr>
          <w:rFonts w:cstheme="minorHAnsi"/>
          <w:color w:val="000000" w:themeColor="text1"/>
        </w:rPr>
        <w:t xml:space="preserve">Email Maria Lohr at </w:t>
      </w:r>
      <w:hyperlink r:id="rId11" w:history="1">
        <w:r w:rsidRPr="00434B1E">
          <w:rPr>
            <w:rStyle w:val="Hyperlink"/>
            <w:rFonts w:cstheme="minorHAnsi"/>
            <w:color w:val="000000" w:themeColor="text1"/>
          </w:rPr>
          <w:t>Maria.Lohr@education.ohio.gov</w:t>
        </w:r>
      </w:hyperlink>
      <w:r w:rsidRPr="00434B1E">
        <w:rPr>
          <w:rFonts w:cstheme="minorHAnsi"/>
          <w:color w:val="000000" w:themeColor="text1"/>
        </w:rPr>
        <w:t xml:space="preserve"> or </w:t>
      </w:r>
      <w:hyperlink r:id="rId12" w:history="1">
        <w:r w:rsidR="00DF7150" w:rsidRPr="00434B1E">
          <w:rPr>
            <w:rFonts w:cstheme="minorHAnsi"/>
            <w:color w:val="000000" w:themeColor="text1"/>
            <w:u w:val="single"/>
            <w:shd w:val="clear" w:color="auto" w:fill="FFFFFF"/>
          </w:rPr>
          <w:t>gifted@education.ohio.gov</w:t>
        </w:r>
      </w:hyperlink>
      <w:r w:rsidR="00434B1E" w:rsidRPr="00434B1E">
        <w:rPr>
          <w:rFonts w:cstheme="minorHAnsi"/>
          <w:color w:val="000000" w:themeColor="text1"/>
        </w:rPr>
        <w:t>.</w:t>
      </w:r>
    </w:p>
    <w:p w14:paraId="6B958824" w14:textId="4C2C0C32" w:rsidR="006E0414" w:rsidRDefault="001E5C8C" w:rsidP="001E5C8C">
      <w:pPr>
        <w:pStyle w:val="ListParagraph"/>
        <w:numPr>
          <w:ilvl w:val="0"/>
          <w:numId w:val="4"/>
        </w:numPr>
        <w:rPr>
          <w:rFonts w:cstheme="minorHAnsi"/>
          <w:color w:val="000000" w:themeColor="text1"/>
        </w:rPr>
      </w:pPr>
      <w:r>
        <w:rPr>
          <w:rFonts w:cstheme="minorHAnsi"/>
          <w:color w:val="000000" w:themeColor="text1"/>
        </w:rPr>
        <w:t>As you’re considering reform</w:t>
      </w:r>
      <w:r w:rsidR="008F4361">
        <w:rPr>
          <w:rFonts w:cstheme="minorHAnsi"/>
          <w:color w:val="000000" w:themeColor="text1"/>
        </w:rPr>
        <w:t xml:space="preserve">, </w:t>
      </w:r>
      <w:r>
        <w:rPr>
          <w:rFonts w:cstheme="minorHAnsi"/>
          <w:color w:val="000000" w:themeColor="text1"/>
        </w:rPr>
        <w:t>please consider changing the vernacular from “gifted students” to “gifted and talented students”</w:t>
      </w:r>
      <w:r w:rsidR="00DB3581">
        <w:rPr>
          <w:rFonts w:cstheme="minorHAnsi"/>
          <w:color w:val="000000" w:themeColor="text1"/>
        </w:rPr>
        <w:t>.</w:t>
      </w:r>
    </w:p>
    <w:p w14:paraId="7B738412" w14:textId="5A7F64E3" w:rsidR="00C16CA6" w:rsidRDefault="00C16CA6" w:rsidP="001E5C8C">
      <w:pPr>
        <w:pStyle w:val="ListParagraph"/>
        <w:numPr>
          <w:ilvl w:val="0"/>
          <w:numId w:val="4"/>
        </w:numPr>
        <w:rPr>
          <w:rFonts w:cstheme="minorHAnsi"/>
          <w:color w:val="000000" w:themeColor="text1"/>
        </w:rPr>
      </w:pPr>
      <w:r>
        <w:rPr>
          <w:rFonts w:cstheme="minorHAnsi"/>
          <w:color w:val="000000" w:themeColor="text1"/>
        </w:rPr>
        <w:t xml:space="preserve">Has there been conversation around </w:t>
      </w:r>
      <w:r w:rsidR="008E447C">
        <w:rPr>
          <w:rFonts w:cstheme="minorHAnsi"/>
          <w:color w:val="000000" w:themeColor="text1"/>
        </w:rPr>
        <w:t xml:space="preserve">what would be an appropriate, encouraging number of districts that </w:t>
      </w:r>
      <w:r w:rsidR="003C5DED">
        <w:rPr>
          <w:rFonts w:cstheme="minorHAnsi"/>
          <w:color w:val="000000" w:themeColor="text1"/>
        </w:rPr>
        <w:t>attain</w:t>
      </w:r>
      <w:r w:rsidR="008E447C">
        <w:rPr>
          <w:rFonts w:cstheme="minorHAnsi"/>
          <w:color w:val="000000" w:themeColor="text1"/>
        </w:rPr>
        <w:t xml:space="preserve"> the indicator?</w:t>
      </w:r>
    </w:p>
    <w:p w14:paraId="3BB853B4" w14:textId="3D3CBB98" w:rsidR="008E447C" w:rsidRDefault="008E447C" w:rsidP="00446190">
      <w:pPr>
        <w:pStyle w:val="ListParagraph"/>
        <w:ind w:left="1440" w:firstLine="0"/>
        <w:rPr>
          <w:rFonts w:cstheme="minorHAnsi"/>
          <w:color w:val="000000" w:themeColor="text1"/>
        </w:rPr>
      </w:pPr>
      <w:r>
        <w:rPr>
          <w:rFonts w:cstheme="minorHAnsi"/>
          <w:color w:val="000000" w:themeColor="text1"/>
        </w:rPr>
        <w:t>This is much of what we will get into during this afternoon’s meeting. We will review data and look at individual components such as performance i</w:t>
      </w:r>
      <w:r w:rsidR="00A142EE">
        <w:rPr>
          <w:rFonts w:cstheme="minorHAnsi"/>
          <w:color w:val="000000" w:themeColor="text1"/>
        </w:rPr>
        <w:t xml:space="preserve">ndex data. </w:t>
      </w:r>
      <w:r w:rsidR="00E414D5">
        <w:rPr>
          <w:rFonts w:cstheme="minorHAnsi"/>
          <w:color w:val="000000" w:themeColor="text1"/>
        </w:rPr>
        <w:t xml:space="preserve">We will also look at levels of identification and service. </w:t>
      </w:r>
    </w:p>
    <w:p w14:paraId="57017493" w14:textId="13737A4D" w:rsidR="001E5C8C" w:rsidRDefault="001C2316" w:rsidP="001E5C8C">
      <w:pPr>
        <w:pStyle w:val="ListParagraph"/>
        <w:numPr>
          <w:ilvl w:val="0"/>
          <w:numId w:val="4"/>
        </w:numPr>
        <w:rPr>
          <w:rFonts w:cstheme="minorHAnsi"/>
          <w:color w:val="000000" w:themeColor="text1"/>
        </w:rPr>
      </w:pPr>
      <w:r>
        <w:rPr>
          <w:rFonts w:cstheme="minorHAnsi"/>
          <w:color w:val="000000" w:themeColor="text1"/>
        </w:rPr>
        <w:lastRenderedPageBreak/>
        <w:t>Consider using the full-scale IQ and not simply the tests that are utilized now</w:t>
      </w:r>
      <w:r w:rsidR="00DB3581">
        <w:rPr>
          <w:rFonts w:cstheme="minorHAnsi"/>
          <w:color w:val="000000" w:themeColor="text1"/>
        </w:rPr>
        <w:t>. Many states are more flexible than Ohio in their identification process.</w:t>
      </w:r>
    </w:p>
    <w:p w14:paraId="50279D02" w14:textId="5D39C9BE" w:rsidR="009F1E14" w:rsidRDefault="009F1E14" w:rsidP="001E5C8C">
      <w:pPr>
        <w:pStyle w:val="ListParagraph"/>
        <w:numPr>
          <w:ilvl w:val="0"/>
          <w:numId w:val="4"/>
        </w:numPr>
        <w:rPr>
          <w:rFonts w:cstheme="minorHAnsi"/>
          <w:color w:val="000000" w:themeColor="text1"/>
        </w:rPr>
      </w:pPr>
      <w:r>
        <w:rPr>
          <w:rFonts w:cstheme="minorHAnsi"/>
          <w:color w:val="000000" w:themeColor="text1"/>
        </w:rPr>
        <w:t xml:space="preserve">Happy to hear that equity index will be an option to consider. This is important </w:t>
      </w:r>
      <w:r w:rsidR="0089676A">
        <w:rPr>
          <w:rFonts w:cstheme="minorHAnsi"/>
          <w:color w:val="000000" w:themeColor="text1"/>
        </w:rPr>
        <w:t xml:space="preserve">to determine appropriateness and gives a better baseline. </w:t>
      </w:r>
    </w:p>
    <w:p w14:paraId="0CFD777C" w14:textId="014ABE98" w:rsidR="00E44F21" w:rsidRDefault="00AF064E" w:rsidP="001E5C8C">
      <w:pPr>
        <w:pStyle w:val="ListParagraph"/>
        <w:numPr>
          <w:ilvl w:val="0"/>
          <w:numId w:val="4"/>
        </w:numPr>
        <w:rPr>
          <w:rFonts w:cstheme="minorHAnsi"/>
          <w:color w:val="000000" w:themeColor="text1"/>
        </w:rPr>
      </w:pPr>
      <w:r>
        <w:rPr>
          <w:rFonts w:cstheme="minorHAnsi"/>
          <w:color w:val="000000" w:themeColor="text1"/>
        </w:rPr>
        <w:t xml:space="preserve">We also need to look at how these students are being served; how </w:t>
      </w:r>
      <w:r w:rsidR="00A861FC">
        <w:rPr>
          <w:rFonts w:cstheme="minorHAnsi"/>
          <w:color w:val="000000" w:themeColor="text1"/>
        </w:rPr>
        <w:t>d</w:t>
      </w:r>
      <w:r>
        <w:rPr>
          <w:rFonts w:cstheme="minorHAnsi"/>
          <w:color w:val="000000" w:themeColor="text1"/>
        </w:rPr>
        <w:t xml:space="preserve">o we </w:t>
      </w:r>
      <w:r w:rsidR="00E320EA">
        <w:rPr>
          <w:rFonts w:cstheme="minorHAnsi"/>
          <w:color w:val="000000" w:themeColor="text1"/>
        </w:rPr>
        <w:t xml:space="preserve">support schools in having all the resources needed to </w:t>
      </w:r>
      <w:r>
        <w:rPr>
          <w:rFonts w:cstheme="minorHAnsi"/>
          <w:color w:val="000000" w:themeColor="text1"/>
        </w:rPr>
        <w:t>provide adequate and appropriate services</w:t>
      </w:r>
      <w:r w:rsidR="00E320EA">
        <w:rPr>
          <w:rFonts w:cstheme="minorHAnsi"/>
          <w:color w:val="000000" w:themeColor="text1"/>
        </w:rPr>
        <w:t>?</w:t>
      </w:r>
    </w:p>
    <w:p w14:paraId="2B7E7E26" w14:textId="6CCCDA7C" w:rsidR="005561BE" w:rsidRDefault="005561BE" w:rsidP="00446190">
      <w:pPr>
        <w:pStyle w:val="ListParagraph"/>
        <w:ind w:left="1440" w:firstLine="0"/>
        <w:rPr>
          <w:rFonts w:cstheme="minorHAnsi"/>
          <w:color w:val="000000" w:themeColor="text1"/>
        </w:rPr>
      </w:pPr>
      <w:r>
        <w:rPr>
          <w:rFonts w:cstheme="minorHAnsi"/>
          <w:color w:val="000000" w:themeColor="text1"/>
        </w:rPr>
        <w:t>This can be changed through the rules process.</w:t>
      </w:r>
    </w:p>
    <w:p w14:paraId="09E6C621" w14:textId="6A0F33D7" w:rsidR="004C4A9B" w:rsidRDefault="00C2566F" w:rsidP="004C4A9B">
      <w:pPr>
        <w:pStyle w:val="ListParagraph"/>
        <w:numPr>
          <w:ilvl w:val="0"/>
          <w:numId w:val="4"/>
        </w:numPr>
        <w:rPr>
          <w:rFonts w:cstheme="minorHAnsi"/>
          <w:color w:val="000000" w:themeColor="text1"/>
        </w:rPr>
      </w:pPr>
      <w:r>
        <w:rPr>
          <w:rFonts w:cstheme="minorHAnsi"/>
          <w:color w:val="000000" w:themeColor="text1"/>
        </w:rPr>
        <w:t xml:space="preserve">English learners and twice-exceptional students are consistently referred for gifted </w:t>
      </w:r>
      <w:r w:rsidR="00E738E8">
        <w:rPr>
          <w:rFonts w:cstheme="minorHAnsi"/>
          <w:color w:val="000000" w:themeColor="text1"/>
        </w:rPr>
        <w:t xml:space="preserve">identification testing. </w:t>
      </w:r>
      <w:r w:rsidR="007D066C">
        <w:rPr>
          <w:rFonts w:cstheme="minorHAnsi"/>
          <w:color w:val="000000" w:themeColor="text1"/>
        </w:rPr>
        <w:t>We want to encourage more of that across the state. Students who are particularly high in verbal areas</w:t>
      </w:r>
      <w:r w:rsidR="003127AE">
        <w:rPr>
          <w:rFonts w:cstheme="minorHAnsi"/>
          <w:color w:val="000000" w:themeColor="text1"/>
        </w:rPr>
        <w:t xml:space="preserve"> we do not have another assessment that would recognize their strengths. </w:t>
      </w:r>
    </w:p>
    <w:p w14:paraId="317ABED5" w14:textId="1509B772" w:rsidR="00D05826" w:rsidRDefault="00BF35D9" w:rsidP="00D05826">
      <w:pPr>
        <w:pStyle w:val="ListParagraph"/>
        <w:numPr>
          <w:ilvl w:val="0"/>
          <w:numId w:val="4"/>
        </w:numPr>
        <w:rPr>
          <w:rFonts w:cstheme="minorHAnsi"/>
          <w:color w:val="000000" w:themeColor="text1"/>
        </w:rPr>
      </w:pPr>
      <w:r>
        <w:rPr>
          <w:rFonts w:cstheme="minorHAnsi"/>
          <w:color w:val="000000" w:themeColor="text1"/>
        </w:rPr>
        <w:t xml:space="preserve">Talk about assessment not identifying; don’t just use one piece of data. </w:t>
      </w:r>
    </w:p>
    <w:p w14:paraId="30CF57D2" w14:textId="2307305E" w:rsidR="00D03F17" w:rsidRDefault="00D03F17" w:rsidP="00D05826">
      <w:pPr>
        <w:pStyle w:val="ListParagraph"/>
        <w:numPr>
          <w:ilvl w:val="0"/>
          <w:numId w:val="4"/>
        </w:numPr>
        <w:rPr>
          <w:rFonts w:cstheme="minorHAnsi"/>
          <w:color w:val="000000" w:themeColor="text1"/>
        </w:rPr>
      </w:pPr>
      <w:r>
        <w:rPr>
          <w:rFonts w:cstheme="minorHAnsi"/>
          <w:color w:val="000000" w:themeColor="text1"/>
        </w:rPr>
        <w:t>Districts have many compliance pieces</w:t>
      </w:r>
      <w:r w:rsidR="00016821">
        <w:rPr>
          <w:rFonts w:cstheme="minorHAnsi"/>
          <w:color w:val="000000" w:themeColor="text1"/>
        </w:rPr>
        <w:t xml:space="preserve">, but sometimes not enough accountability for what is happening in the classroom. </w:t>
      </w:r>
      <w:r w:rsidR="00B24449">
        <w:rPr>
          <w:rFonts w:cstheme="minorHAnsi"/>
          <w:color w:val="000000" w:themeColor="text1"/>
        </w:rPr>
        <w:t xml:space="preserve">We need to better hold districts accountable for service. </w:t>
      </w:r>
    </w:p>
    <w:p w14:paraId="65D73EB8" w14:textId="4C0A59DF" w:rsidR="00B24449" w:rsidRPr="00D05826" w:rsidRDefault="004A41DF" w:rsidP="00D05826">
      <w:pPr>
        <w:pStyle w:val="ListParagraph"/>
        <w:numPr>
          <w:ilvl w:val="0"/>
          <w:numId w:val="4"/>
        </w:numPr>
        <w:rPr>
          <w:rFonts w:cstheme="minorHAnsi"/>
          <w:color w:val="000000" w:themeColor="text1"/>
        </w:rPr>
      </w:pPr>
      <w:r>
        <w:rPr>
          <w:rFonts w:cstheme="minorHAnsi"/>
          <w:color w:val="000000" w:themeColor="text1"/>
        </w:rPr>
        <w:t xml:space="preserve">There are gaps in EMIS data collections. Sometimes we don’t collect </w:t>
      </w:r>
      <w:r w:rsidR="002E3334">
        <w:rPr>
          <w:rFonts w:cstheme="minorHAnsi"/>
          <w:color w:val="000000" w:themeColor="text1"/>
        </w:rPr>
        <w:t>data around</w:t>
      </w:r>
      <w:r>
        <w:rPr>
          <w:rFonts w:cstheme="minorHAnsi"/>
          <w:color w:val="000000" w:themeColor="text1"/>
        </w:rPr>
        <w:t xml:space="preserve"> types of instruction, </w:t>
      </w:r>
      <w:r w:rsidR="007D7975">
        <w:rPr>
          <w:rFonts w:cstheme="minorHAnsi"/>
          <w:color w:val="000000" w:themeColor="text1"/>
        </w:rPr>
        <w:t xml:space="preserve">specific and descriptions of programs, or other factors. </w:t>
      </w:r>
    </w:p>
    <w:p w14:paraId="336E4681" w14:textId="02597E87" w:rsidR="00434B1E" w:rsidRDefault="000F1B4F" w:rsidP="00434B1E">
      <w:pPr>
        <w:pStyle w:val="ListParagraph"/>
        <w:numPr>
          <w:ilvl w:val="0"/>
          <w:numId w:val="4"/>
        </w:numPr>
      </w:pPr>
      <w:r>
        <w:t>Could members of the workgroup share a summary of the work</w:t>
      </w:r>
      <w:r w:rsidR="00D37C95">
        <w:t>-to-date?</w:t>
      </w:r>
    </w:p>
    <w:p w14:paraId="3E57A5D5" w14:textId="63C56391" w:rsidR="00D37C95" w:rsidRDefault="00CB7592" w:rsidP="00D37C95">
      <w:pPr>
        <w:pStyle w:val="ListParagraph"/>
        <w:numPr>
          <w:ilvl w:val="0"/>
          <w:numId w:val="5"/>
        </w:numPr>
      </w:pPr>
      <w:r>
        <w:t>Reviewed the bill, reviewed information OAGC put together for us</w:t>
      </w:r>
    </w:p>
    <w:p w14:paraId="4740075D" w14:textId="2B77221C" w:rsidR="006A214E" w:rsidRDefault="001C37F1" w:rsidP="00D37C95">
      <w:pPr>
        <w:pStyle w:val="ListParagraph"/>
        <w:numPr>
          <w:ilvl w:val="0"/>
          <w:numId w:val="5"/>
        </w:numPr>
      </w:pPr>
      <w:r>
        <w:t xml:space="preserve">Plan to </w:t>
      </w:r>
      <w:r w:rsidR="006A214E">
        <w:t>review</w:t>
      </w:r>
      <w:r>
        <w:t xml:space="preserve"> the under-representation</w:t>
      </w:r>
      <w:r w:rsidR="0066533B">
        <w:t xml:space="preserve"> of </w:t>
      </w:r>
      <w:r w:rsidR="006A214E">
        <w:t>minority and economically disadvantaged students</w:t>
      </w:r>
    </w:p>
    <w:p w14:paraId="26899183" w14:textId="29F38841" w:rsidR="001C37F1" w:rsidRDefault="00DE3A9B" w:rsidP="00D37C95">
      <w:pPr>
        <w:pStyle w:val="ListParagraph"/>
        <w:numPr>
          <w:ilvl w:val="0"/>
          <w:numId w:val="5"/>
        </w:numPr>
      </w:pPr>
      <w:r>
        <w:t>Data staff will be running simulations to assist with this work</w:t>
      </w:r>
    </w:p>
    <w:p w14:paraId="7EBEDF4E" w14:textId="538EC53D" w:rsidR="00DE3A9B" w:rsidRDefault="00E443C6" w:rsidP="00D37C95">
      <w:pPr>
        <w:pStyle w:val="ListParagraph"/>
        <w:numPr>
          <w:ilvl w:val="0"/>
          <w:numId w:val="5"/>
        </w:numPr>
      </w:pPr>
      <w:r>
        <w:t>We may create smaller subgroups to discuss very specific items</w:t>
      </w:r>
    </w:p>
    <w:p w14:paraId="2731930C" w14:textId="07FB6FB2" w:rsidR="00E443C6" w:rsidRDefault="00E443C6" w:rsidP="00D37C95">
      <w:pPr>
        <w:pStyle w:val="ListParagraph"/>
        <w:numPr>
          <w:ilvl w:val="0"/>
          <w:numId w:val="5"/>
        </w:numPr>
      </w:pPr>
      <w:r>
        <w:t>Goal to have something ready by the end of January</w:t>
      </w:r>
    </w:p>
    <w:p w14:paraId="5CFB7C6F" w14:textId="1700D948" w:rsidR="00611103" w:rsidRDefault="00E443C6" w:rsidP="00611103">
      <w:pPr>
        <w:pStyle w:val="ListParagraph"/>
        <w:numPr>
          <w:ilvl w:val="0"/>
          <w:numId w:val="5"/>
        </w:numPr>
      </w:pPr>
      <w:r>
        <w:t xml:space="preserve">Will work in coordination with the </w:t>
      </w:r>
      <w:r w:rsidR="009A2075">
        <w:t>performance and impact subcommittee of the State Board of Education</w:t>
      </w:r>
    </w:p>
    <w:p w14:paraId="3D227D38" w14:textId="77777777" w:rsidR="00DD42C2" w:rsidRPr="005865E2" w:rsidRDefault="00DD42C2" w:rsidP="002E3334">
      <w:pPr>
        <w:ind w:left="378"/>
        <w:rPr>
          <w:b/>
          <w:bCs/>
          <w:color w:val="FF0000"/>
        </w:rPr>
      </w:pPr>
    </w:p>
    <w:p w14:paraId="517ADCBE" w14:textId="4454CC34" w:rsidR="007F033E" w:rsidRDefault="007F033E" w:rsidP="007F033E">
      <w:pPr>
        <w:ind w:left="90" w:firstLine="0"/>
        <w:rPr>
          <w:b/>
          <w:bCs/>
        </w:rPr>
      </w:pPr>
      <w:r w:rsidRPr="00AA5C83">
        <w:rPr>
          <w:b/>
          <w:bCs/>
        </w:rPr>
        <w:t xml:space="preserve">Workgroup </w:t>
      </w:r>
      <w:r w:rsidR="0039315E">
        <w:rPr>
          <w:b/>
          <w:bCs/>
        </w:rPr>
        <w:t>Debrief</w:t>
      </w:r>
    </w:p>
    <w:p w14:paraId="3C017FB0" w14:textId="77777777" w:rsidR="0038749C" w:rsidRDefault="00306AF4" w:rsidP="0038749C">
      <w:pPr>
        <w:ind w:left="90" w:firstLine="0"/>
        <w:rPr>
          <w:u w:val="single"/>
        </w:rPr>
      </w:pPr>
      <w:r w:rsidRPr="00737944">
        <w:rPr>
          <w:u w:val="single"/>
        </w:rPr>
        <w:t xml:space="preserve">Equitable </w:t>
      </w:r>
      <w:r w:rsidR="00005910" w:rsidRPr="00737944">
        <w:rPr>
          <w:u w:val="single"/>
        </w:rPr>
        <w:t>Identification</w:t>
      </w:r>
      <w:r w:rsidRPr="00737944">
        <w:rPr>
          <w:u w:val="single"/>
        </w:rPr>
        <w:t xml:space="preserve"> Practices</w:t>
      </w:r>
      <w:bookmarkStart w:id="0" w:name="_Hlk92105244"/>
    </w:p>
    <w:p w14:paraId="027B3D75" w14:textId="77777777" w:rsidR="0038749C" w:rsidRDefault="00DC4AA2" w:rsidP="0038749C">
      <w:pPr>
        <w:ind w:left="90" w:firstLine="0"/>
      </w:pPr>
      <w:r w:rsidRPr="00737944">
        <w:rPr>
          <w:color w:val="000000"/>
        </w:rPr>
        <w:t>Goal of the logic model:</w:t>
      </w:r>
      <w:r>
        <w:t xml:space="preserve"> </w:t>
      </w:r>
    </w:p>
    <w:p w14:paraId="051D35E1" w14:textId="77777777" w:rsidR="0038749C" w:rsidRDefault="00DC4AA2" w:rsidP="0038749C">
      <w:pPr>
        <w:pStyle w:val="ListParagraph"/>
        <w:numPr>
          <w:ilvl w:val="0"/>
          <w:numId w:val="7"/>
        </w:numPr>
        <w:rPr>
          <w:u w:val="single"/>
        </w:rPr>
      </w:pPr>
      <w:r>
        <w:t>Ohio will have a change in practice regarding gifted identification that is reflective of the idea that students who are gifted are present in all student groups regardless of ethnic or cultural backgrounds, gender, economic status, disability or English language proficiency, that results in the population of students who are gifted being more reflective of Ohio’s total student population.</w:t>
      </w:r>
    </w:p>
    <w:p w14:paraId="4C98935B" w14:textId="77777777" w:rsidR="0038749C" w:rsidRDefault="00DC4AA2" w:rsidP="0038749C">
      <w:pPr>
        <w:ind w:left="90" w:firstLine="0"/>
      </w:pPr>
      <w:r w:rsidRPr="0038749C">
        <w:rPr>
          <w:color w:val="000000"/>
        </w:rPr>
        <w:t>Current status and next steps:</w:t>
      </w:r>
      <w:r>
        <w:t xml:space="preserve"> </w:t>
      </w:r>
    </w:p>
    <w:p w14:paraId="475204C6" w14:textId="7680F735" w:rsidR="00D37CD2" w:rsidRPr="0038749C" w:rsidRDefault="00DC4AA2" w:rsidP="0038749C">
      <w:pPr>
        <w:pStyle w:val="ListParagraph"/>
        <w:numPr>
          <w:ilvl w:val="0"/>
          <w:numId w:val="7"/>
        </w:numPr>
        <w:rPr>
          <w:u w:val="single"/>
        </w:rPr>
      </w:pPr>
      <w:r>
        <w:t xml:space="preserve">The Equitable Identification Practices Workgroup has formed subcommittees focused on the following areas: stakeholder engagement, resources, research, and data analysis. Workgroup subcommittees will meet to accomplish specific activities outlined in the group’s logic model. </w:t>
      </w:r>
      <w:bookmarkEnd w:id="0"/>
    </w:p>
    <w:p w14:paraId="5AEA1DB3" w14:textId="45ECA026" w:rsidR="0038749C" w:rsidRDefault="006F3051" w:rsidP="00D37CD2">
      <w:pPr>
        <w:ind w:left="90" w:firstLine="0"/>
      </w:pPr>
      <w:r w:rsidRPr="006F3051">
        <w:t>Feedback: None</w:t>
      </w:r>
    </w:p>
    <w:p w14:paraId="21C8ACB2" w14:textId="77777777" w:rsidR="006F3051" w:rsidRPr="006F3051" w:rsidRDefault="006F3051" w:rsidP="00D37CD2">
      <w:pPr>
        <w:ind w:left="90" w:firstLine="0"/>
      </w:pPr>
    </w:p>
    <w:p w14:paraId="3C5BE0FA" w14:textId="77777777" w:rsidR="0038749C" w:rsidRDefault="00D37CD2" w:rsidP="0038749C">
      <w:pPr>
        <w:ind w:left="90" w:firstLine="0"/>
        <w:rPr>
          <w:u w:val="single"/>
        </w:rPr>
      </w:pPr>
      <w:r w:rsidRPr="00A122FB">
        <w:rPr>
          <w:u w:val="single"/>
        </w:rPr>
        <w:t>Highly Effective Student Supports and Services</w:t>
      </w:r>
    </w:p>
    <w:p w14:paraId="4A6EB07C" w14:textId="77777777" w:rsidR="0038749C" w:rsidRDefault="00D37CD2" w:rsidP="0038749C">
      <w:pPr>
        <w:ind w:left="90" w:firstLine="0"/>
      </w:pPr>
      <w:r w:rsidRPr="00BC6662">
        <w:t xml:space="preserve">Goal of the logic model: </w:t>
      </w:r>
    </w:p>
    <w:p w14:paraId="3C8C93A0" w14:textId="36BB1704" w:rsidR="0038749C" w:rsidRPr="0038749C" w:rsidRDefault="00962A57" w:rsidP="0038749C">
      <w:pPr>
        <w:pStyle w:val="ListParagraph"/>
        <w:numPr>
          <w:ilvl w:val="0"/>
          <w:numId w:val="7"/>
        </w:numPr>
        <w:rPr>
          <w:u w:val="single"/>
        </w:rPr>
      </w:pPr>
      <w:r>
        <w:rPr>
          <w:rFonts w:eastAsia="Times New Roman"/>
        </w:rPr>
        <w:t>To c</w:t>
      </w:r>
      <w:r w:rsidR="00D07D03" w:rsidRPr="00BC6662">
        <w:rPr>
          <w:rFonts w:eastAsia="Times New Roman"/>
        </w:rPr>
        <w:t xml:space="preserve">reate a best practices document or manual of effective supports and services. </w:t>
      </w:r>
      <w:r w:rsidR="00C302F2">
        <w:rPr>
          <w:rFonts w:eastAsia="Times New Roman"/>
        </w:rPr>
        <w:t>We plan to i</w:t>
      </w:r>
      <w:r w:rsidR="00D07D03" w:rsidRPr="00BC6662">
        <w:rPr>
          <w:rFonts w:eastAsia="Times New Roman"/>
        </w:rPr>
        <w:t xml:space="preserve">nclude exemplars, guidance on SEL strategies, and </w:t>
      </w:r>
      <w:r w:rsidR="00C302F2">
        <w:rPr>
          <w:rFonts w:eastAsia="Times New Roman"/>
        </w:rPr>
        <w:t>“</w:t>
      </w:r>
      <w:r w:rsidR="00D07D03" w:rsidRPr="00BC6662">
        <w:rPr>
          <w:rFonts w:eastAsia="Times New Roman"/>
        </w:rPr>
        <w:t>what-not-to-dos</w:t>
      </w:r>
      <w:r w:rsidR="00C302F2">
        <w:rPr>
          <w:rFonts w:eastAsia="Times New Roman"/>
        </w:rPr>
        <w:t>”</w:t>
      </w:r>
      <w:r w:rsidR="00D07D03" w:rsidRPr="00BC6662">
        <w:rPr>
          <w:rFonts w:eastAsia="Times New Roman"/>
        </w:rPr>
        <w:t>.</w:t>
      </w:r>
    </w:p>
    <w:p w14:paraId="6B46BFC1" w14:textId="77777777" w:rsidR="0038749C" w:rsidRDefault="00D37CD2" w:rsidP="0038749C">
      <w:pPr>
        <w:ind w:left="90" w:firstLine="0"/>
      </w:pPr>
      <w:r w:rsidRPr="00BC6662">
        <w:t xml:space="preserve">Current status and next steps: </w:t>
      </w:r>
    </w:p>
    <w:p w14:paraId="192A35A5" w14:textId="207CD2EE" w:rsidR="0038749C" w:rsidRDefault="00C302F2" w:rsidP="0038749C">
      <w:pPr>
        <w:pStyle w:val="ListParagraph"/>
        <w:numPr>
          <w:ilvl w:val="0"/>
          <w:numId w:val="7"/>
        </w:numPr>
        <w:rPr>
          <w:u w:val="single"/>
        </w:rPr>
      </w:pPr>
      <w:r>
        <w:t>We h</w:t>
      </w:r>
      <w:r w:rsidR="00503424" w:rsidRPr="00BC6662">
        <w:t xml:space="preserve">ad presentations on acceleration and cluster-grouping, </w:t>
      </w:r>
      <w:r>
        <w:t xml:space="preserve">and </w:t>
      </w:r>
      <w:r w:rsidR="00503424" w:rsidRPr="00BC6662">
        <w:t>write-ups</w:t>
      </w:r>
      <w:r>
        <w:t xml:space="preserve"> are</w:t>
      </w:r>
      <w:r w:rsidR="00503424" w:rsidRPr="00BC6662">
        <w:t xml:space="preserve"> coming. We will be creating a standard template for presentations</w:t>
      </w:r>
      <w:r w:rsidR="00BC6662" w:rsidRPr="00BC6662">
        <w:t>. There are m</w:t>
      </w:r>
      <w:r w:rsidR="00503424" w:rsidRPr="00BC6662">
        <w:t>ore presentations to come</w:t>
      </w:r>
      <w:r w:rsidR="00BC6662" w:rsidRPr="00BC6662">
        <w:t>.</w:t>
      </w:r>
    </w:p>
    <w:p w14:paraId="230CFB93" w14:textId="77777777" w:rsidR="006F3051" w:rsidRDefault="00D37CD2" w:rsidP="006F3051">
      <w:pPr>
        <w:ind w:left="90" w:firstLine="0"/>
      </w:pPr>
      <w:r w:rsidRPr="00BC6662">
        <w:lastRenderedPageBreak/>
        <w:t>Feedback</w:t>
      </w:r>
      <w:r w:rsidR="006F3051">
        <w:t>:</w:t>
      </w:r>
    </w:p>
    <w:p w14:paraId="22524C5E" w14:textId="77777777" w:rsidR="006F3051" w:rsidRPr="00EF452E" w:rsidRDefault="006F3051" w:rsidP="006F3051">
      <w:pPr>
        <w:ind w:left="90" w:firstLine="0"/>
      </w:pPr>
      <w:r w:rsidRPr="00EF452E">
        <w:t xml:space="preserve">Q: </w:t>
      </w:r>
      <w:r w:rsidR="00F80B12" w:rsidRPr="00EF452E">
        <w:t xml:space="preserve">How are you defining services? </w:t>
      </w:r>
    </w:p>
    <w:p w14:paraId="324D4E35" w14:textId="77777777" w:rsidR="00E05B4B" w:rsidRPr="00EF452E" w:rsidRDefault="006F3051" w:rsidP="00EF452E">
      <w:pPr>
        <w:ind w:left="720" w:firstLine="0"/>
      </w:pPr>
      <w:r w:rsidRPr="00EF452E">
        <w:t>A: We are l</w:t>
      </w:r>
      <w:r w:rsidR="005B3D8A" w:rsidRPr="00EF452E">
        <w:t xml:space="preserve">ooking at service </w:t>
      </w:r>
      <w:r w:rsidR="00347A29" w:rsidRPr="00EF452E">
        <w:t xml:space="preserve">options under </w:t>
      </w:r>
      <w:r w:rsidRPr="00EF452E">
        <w:t>EMIS</w:t>
      </w:r>
      <w:r w:rsidR="00347A29" w:rsidRPr="00EF452E">
        <w:t xml:space="preserve"> codes</w:t>
      </w:r>
      <w:r w:rsidR="00E05B4B" w:rsidRPr="00EF452E">
        <w:t>. We s</w:t>
      </w:r>
      <w:r w:rsidR="00347A29" w:rsidRPr="00EF452E">
        <w:t>tarted with acceleration and cluster grouping</w:t>
      </w:r>
      <w:r w:rsidR="00E05B4B" w:rsidRPr="00EF452E">
        <w:t>.</w:t>
      </w:r>
    </w:p>
    <w:p w14:paraId="5A177854" w14:textId="77777777" w:rsidR="00E05B4B" w:rsidRPr="00EF452E" w:rsidRDefault="00E05B4B" w:rsidP="00E05B4B">
      <w:pPr>
        <w:ind w:left="90" w:firstLine="0"/>
      </w:pPr>
      <w:r w:rsidRPr="00EF452E">
        <w:t xml:space="preserve">Q: </w:t>
      </w:r>
      <w:r w:rsidR="00FD3CDE" w:rsidRPr="00EF452E">
        <w:t>Is the group considering the alignment between id</w:t>
      </w:r>
      <w:r w:rsidRPr="00EF452E">
        <w:t>entification</w:t>
      </w:r>
      <w:r w:rsidR="00FD3CDE" w:rsidRPr="00EF452E">
        <w:t xml:space="preserve"> and service?</w:t>
      </w:r>
    </w:p>
    <w:p w14:paraId="78C11311" w14:textId="1D249CF4" w:rsidR="00FD3CDE" w:rsidRPr="00E05B4B" w:rsidRDefault="00E05B4B" w:rsidP="00EF452E">
      <w:pPr>
        <w:ind w:left="720" w:firstLine="0"/>
      </w:pPr>
      <w:r w:rsidRPr="00EF452E">
        <w:t xml:space="preserve">A: </w:t>
      </w:r>
      <w:r w:rsidR="00821854" w:rsidRPr="00EF452E">
        <w:t xml:space="preserve">We are looking at options </w:t>
      </w:r>
      <w:r w:rsidR="00EF452E" w:rsidRPr="00EF452E">
        <w:t>for</w:t>
      </w:r>
      <w:r w:rsidR="00821854" w:rsidRPr="00EF452E">
        <w:t xml:space="preserve"> districts </w:t>
      </w:r>
      <w:r w:rsidR="00EF452E" w:rsidRPr="00EF452E">
        <w:t>to</w:t>
      </w:r>
      <w:r w:rsidR="00821854" w:rsidRPr="00EF452E">
        <w:t xml:space="preserve"> match up levels of id</w:t>
      </w:r>
      <w:r w:rsidR="00EF452E" w:rsidRPr="00EF452E">
        <w:t>entification</w:t>
      </w:r>
      <w:r w:rsidR="00821854" w:rsidRPr="00EF452E">
        <w:t xml:space="preserve"> with the services</w:t>
      </w:r>
      <w:r w:rsidR="00EF452E" w:rsidRPr="00EF452E">
        <w:t>. We are also looking to see if services meet student needs.</w:t>
      </w:r>
    </w:p>
    <w:p w14:paraId="0F0144CC" w14:textId="77777777" w:rsidR="00EF452E" w:rsidRDefault="00EF452E" w:rsidP="00D37CD2">
      <w:pPr>
        <w:ind w:left="90" w:firstLine="0"/>
        <w:rPr>
          <w:u w:val="single"/>
        </w:rPr>
      </w:pPr>
    </w:p>
    <w:p w14:paraId="31FDBD0D" w14:textId="74F8FCA5" w:rsidR="00D37CD2" w:rsidRPr="00BC6662" w:rsidRDefault="00D37CD2" w:rsidP="00D37CD2">
      <w:pPr>
        <w:ind w:left="90" w:firstLine="0"/>
        <w:rPr>
          <w:u w:val="single"/>
        </w:rPr>
      </w:pPr>
      <w:r w:rsidRPr="00BC6662">
        <w:rPr>
          <w:u w:val="single"/>
        </w:rPr>
        <w:t>Job-Embedded Professional Development</w:t>
      </w:r>
    </w:p>
    <w:p w14:paraId="256B6E97" w14:textId="257E57AC" w:rsidR="00136849" w:rsidRPr="004F2EA7" w:rsidRDefault="00136849" w:rsidP="00D37CD2">
      <w:pPr>
        <w:ind w:left="90" w:firstLine="0"/>
      </w:pPr>
      <w:r w:rsidRPr="004F2EA7">
        <w:t>Goal of the logic model:</w:t>
      </w:r>
    </w:p>
    <w:p w14:paraId="61525B0C" w14:textId="4CDD3EF3" w:rsidR="00F45BA0" w:rsidRPr="004F2EA7" w:rsidRDefault="00E73AD5" w:rsidP="00F45BA0">
      <w:pPr>
        <w:pStyle w:val="ListParagraph"/>
        <w:numPr>
          <w:ilvl w:val="0"/>
          <w:numId w:val="7"/>
        </w:numPr>
      </w:pPr>
      <w:r>
        <w:t>To i</w:t>
      </w:r>
      <w:r w:rsidR="00F45BA0" w:rsidRPr="004F2EA7">
        <w:t xml:space="preserve">ncrease </w:t>
      </w:r>
      <w:r>
        <w:t xml:space="preserve">the </w:t>
      </w:r>
      <w:r w:rsidR="00F45BA0" w:rsidRPr="004F2EA7">
        <w:t xml:space="preserve">number of educators with the required training to support the academic and social and emotional needs of students who are gifted </w:t>
      </w:r>
    </w:p>
    <w:p w14:paraId="47C28D41" w14:textId="238CEFB1" w:rsidR="004F2EA7" w:rsidRPr="004F2EA7" w:rsidRDefault="00F45BA0" w:rsidP="004F2EA7">
      <w:pPr>
        <w:pStyle w:val="ListParagraph"/>
        <w:numPr>
          <w:ilvl w:val="0"/>
          <w:numId w:val="7"/>
        </w:numPr>
      </w:pPr>
      <w:r w:rsidRPr="004F2EA7">
        <w:t xml:space="preserve">Increased accessibility to professional development for educators and administrators and providing examples of alignment to other professional development and processes in districts. </w:t>
      </w:r>
    </w:p>
    <w:p w14:paraId="70D40D86" w14:textId="3AA4A897" w:rsidR="004F2EA7" w:rsidRDefault="004F2EA7" w:rsidP="004F2EA7">
      <w:pPr>
        <w:ind w:left="90" w:firstLine="0"/>
      </w:pPr>
      <w:r w:rsidRPr="004F2EA7">
        <w:t>Current status and next steps:</w:t>
      </w:r>
    </w:p>
    <w:p w14:paraId="4BD5DD7F" w14:textId="45BCC281" w:rsidR="006034C2" w:rsidRPr="006034C2" w:rsidRDefault="006034C2" w:rsidP="006034C2">
      <w:pPr>
        <w:pStyle w:val="ListParagraph"/>
        <w:numPr>
          <w:ilvl w:val="0"/>
          <w:numId w:val="7"/>
        </w:numPr>
        <w:contextualSpacing w:val="0"/>
        <w:rPr>
          <w:rFonts w:eastAsia="Times New Roman"/>
          <w:color w:val="000000"/>
        </w:rPr>
      </w:pPr>
      <w:r>
        <w:rPr>
          <w:rFonts w:eastAsia="Times New Roman"/>
          <w:color w:val="000000"/>
        </w:rPr>
        <w:t xml:space="preserve">The Job-Embedded Professional Development Workgroup is reviewing current research to see what are best practices that should be used in providing and developing professional development. </w:t>
      </w:r>
    </w:p>
    <w:p w14:paraId="60F95197" w14:textId="15BD865C" w:rsidR="00EB1015" w:rsidRPr="006034C2" w:rsidRDefault="006034C2" w:rsidP="006034C2">
      <w:pPr>
        <w:pStyle w:val="ListParagraph"/>
        <w:numPr>
          <w:ilvl w:val="0"/>
          <w:numId w:val="7"/>
        </w:numPr>
        <w:contextualSpacing w:val="0"/>
        <w:rPr>
          <w:rFonts w:eastAsia="Times New Roman"/>
          <w:color w:val="000000"/>
        </w:rPr>
      </w:pPr>
      <w:r>
        <w:rPr>
          <w:rFonts w:eastAsia="Times New Roman"/>
          <w:color w:val="000000"/>
        </w:rPr>
        <w:t xml:space="preserve">Create a survey to </w:t>
      </w:r>
      <w:r w:rsidR="00605D6C">
        <w:rPr>
          <w:rFonts w:eastAsia="Times New Roman"/>
          <w:color w:val="000000"/>
        </w:rPr>
        <w:t xml:space="preserve">determine </w:t>
      </w:r>
      <w:r>
        <w:rPr>
          <w:rFonts w:eastAsia="Times New Roman"/>
          <w:color w:val="000000"/>
        </w:rPr>
        <w:t xml:space="preserve">the current state of professional development </w:t>
      </w:r>
      <w:r w:rsidR="003C5DED">
        <w:rPr>
          <w:rFonts w:eastAsia="Times New Roman"/>
          <w:color w:val="000000"/>
        </w:rPr>
        <w:t>regarding</w:t>
      </w:r>
      <w:r>
        <w:rPr>
          <w:rFonts w:eastAsia="Times New Roman"/>
          <w:color w:val="000000"/>
        </w:rPr>
        <w:t xml:space="preserve"> gifted education</w:t>
      </w:r>
    </w:p>
    <w:p w14:paraId="0343FC37" w14:textId="77777777" w:rsidR="00155E09" w:rsidRDefault="00EB1015" w:rsidP="00155E09">
      <w:pPr>
        <w:ind w:left="90" w:firstLine="0"/>
      </w:pPr>
      <w:r w:rsidRPr="002A14F2">
        <w:t>Feedback</w:t>
      </w:r>
      <w:r w:rsidR="00155E09">
        <w:t>:</w:t>
      </w:r>
    </w:p>
    <w:p w14:paraId="4CC98AE7" w14:textId="235B3A08" w:rsidR="007757C2" w:rsidRDefault="00155E09" w:rsidP="007757C2">
      <w:pPr>
        <w:ind w:left="90" w:firstLine="0"/>
      </w:pPr>
      <w:r>
        <w:t>Q</w:t>
      </w:r>
      <w:r w:rsidR="007757C2">
        <w:t>:</w:t>
      </w:r>
      <w:r>
        <w:t xml:space="preserve"> </w:t>
      </w:r>
      <w:r w:rsidR="00833B09">
        <w:t>What does “i</w:t>
      </w:r>
      <w:r w:rsidR="00CD6917" w:rsidRPr="000E15FA">
        <w:t>ncreasing the number of teachers who have the training required</w:t>
      </w:r>
      <w:r w:rsidR="00833B09">
        <w:t>”</w:t>
      </w:r>
      <w:r w:rsidR="00CD6917" w:rsidRPr="000E15FA">
        <w:t xml:space="preserve"> mean?</w:t>
      </w:r>
    </w:p>
    <w:p w14:paraId="56DD0A1C" w14:textId="0524C6AC" w:rsidR="00CD6917" w:rsidRPr="000E15FA" w:rsidRDefault="007757C2" w:rsidP="0076296E">
      <w:pPr>
        <w:ind w:left="720" w:firstLine="0"/>
      </w:pPr>
      <w:r>
        <w:t>A: We are referencing</w:t>
      </w:r>
      <w:r w:rsidR="00937D38" w:rsidRPr="000E15FA">
        <w:t xml:space="preserve"> what</w:t>
      </w:r>
      <w:r>
        <w:t xml:space="preserve"> exists currently </w:t>
      </w:r>
      <w:r w:rsidR="00937D38" w:rsidRPr="000E15FA">
        <w:t xml:space="preserve">and </w:t>
      </w:r>
      <w:r>
        <w:t>how to have it all in</w:t>
      </w:r>
      <w:r w:rsidR="00937D38" w:rsidRPr="000E15FA">
        <w:t xml:space="preserve"> one place</w:t>
      </w:r>
      <w:r w:rsidR="00A84364" w:rsidRPr="000E15FA">
        <w:t xml:space="preserve">, </w:t>
      </w:r>
      <w:r>
        <w:t xml:space="preserve">also </w:t>
      </w:r>
      <w:r w:rsidR="00A84364" w:rsidRPr="000E15FA">
        <w:t>increasing the avail</w:t>
      </w:r>
      <w:r>
        <w:t>ability</w:t>
      </w:r>
      <w:r w:rsidR="00A84364" w:rsidRPr="000E15FA">
        <w:t xml:space="preserve"> of the p</w:t>
      </w:r>
      <w:r>
        <w:t>rofessional development</w:t>
      </w:r>
      <w:r w:rsidR="00A84364" w:rsidRPr="000E15FA">
        <w:t xml:space="preserve"> </w:t>
      </w:r>
      <w:r>
        <w:t>needed</w:t>
      </w:r>
      <w:r w:rsidR="00A84364" w:rsidRPr="000E15FA">
        <w:t xml:space="preserve">, </w:t>
      </w:r>
      <w:r w:rsidR="0076296E">
        <w:t xml:space="preserve">and ensuring it is </w:t>
      </w:r>
      <w:r w:rsidR="00A84364" w:rsidRPr="000E15FA">
        <w:t>more accessible</w:t>
      </w:r>
      <w:r w:rsidR="0076296E">
        <w:t>.</w:t>
      </w:r>
    </w:p>
    <w:p w14:paraId="5B6C077F" w14:textId="77777777" w:rsidR="00D37CD2" w:rsidRPr="00F45BA0" w:rsidRDefault="00D37CD2" w:rsidP="00D37CD2">
      <w:pPr>
        <w:ind w:left="90" w:firstLine="0"/>
        <w:rPr>
          <w:highlight w:val="yellow"/>
        </w:rPr>
      </w:pPr>
    </w:p>
    <w:p w14:paraId="53B08A60" w14:textId="622E8699" w:rsidR="007F033E" w:rsidRPr="00D67423" w:rsidRDefault="00A82BB6" w:rsidP="00A82BB6">
      <w:pPr>
        <w:ind w:left="90" w:firstLine="0"/>
        <w:rPr>
          <w:b/>
          <w:bCs/>
        </w:rPr>
      </w:pPr>
      <w:r w:rsidRPr="00D67423">
        <w:rPr>
          <w:b/>
          <w:bCs/>
        </w:rPr>
        <w:t>Updates, Next Steps</w:t>
      </w:r>
    </w:p>
    <w:p w14:paraId="0B60D920" w14:textId="5FFF9A29" w:rsidR="00CC70B2" w:rsidRPr="00DA612C" w:rsidRDefault="00C7783D" w:rsidP="00994C68">
      <w:pPr>
        <w:ind w:left="90" w:firstLine="0"/>
        <w:rPr>
          <w:u w:val="single"/>
        </w:rPr>
      </w:pPr>
      <w:r w:rsidRPr="00DA612C">
        <w:rPr>
          <w:u w:val="single"/>
        </w:rPr>
        <w:t>New business</w:t>
      </w:r>
    </w:p>
    <w:p w14:paraId="7920DB70" w14:textId="230B0BFE" w:rsidR="0056473E" w:rsidRPr="006379EE" w:rsidRDefault="00CC70B2" w:rsidP="00994C68">
      <w:pPr>
        <w:ind w:left="90" w:firstLine="0"/>
      </w:pPr>
      <w:r>
        <w:t xml:space="preserve">Some districts may be </w:t>
      </w:r>
      <w:r w:rsidR="000B03B8">
        <w:t xml:space="preserve">eliminating gifted programs under the guise of equity. </w:t>
      </w:r>
      <w:r>
        <w:t>Jo</w:t>
      </w:r>
      <w:r w:rsidR="0047211B">
        <w:t>seph Petrarca</w:t>
      </w:r>
      <w:r>
        <w:t xml:space="preserve"> asked if this group should create a </w:t>
      </w:r>
      <w:r w:rsidR="003F6218" w:rsidRPr="00D67423">
        <w:t>position statement</w:t>
      </w:r>
      <w:r>
        <w:t>.</w:t>
      </w:r>
      <w:r w:rsidR="00EC0263">
        <w:t xml:space="preserve"> Ann Sheldon suggested that we have something started to discuss by the next meeting. </w:t>
      </w:r>
      <w:r w:rsidR="0047211B">
        <w:t xml:space="preserve">Beth Arledge will create a document in the SharePoint site for </w:t>
      </w:r>
      <w:r w:rsidR="006379EE">
        <w:t>team members to share their thinking, and we can revise it at the February meeting.</w:t>
      </w:r>
      <w:r>
        <w:t xml:space="preserve"> </w:t>
      </w:r>
      <w:r w:rsidR="00316F4A" w:rsidRPr="00D67423">
        <w:t xml:space="preserve"> </w:t>
      </w:r>
    </w:p>
    <w:p w14:paraId="6BDC2E33" w14:textId="77777777" w:rsidR="00316F4A" w:rsidRPr="00F45BA0" w:rsidRDefault="00316F4A" w:rsidP="00994C68">
      <w:pPr>
        <w:ind w:left="90" w:firstLine="0"/>
        <w:rPr>
          <w:highlight w:val="yellow"/>
        </w:rPr>
      </w:pPr>
    </w:p>
    <w:p w14:paraId="2F401295" w14:textId="77777777" w:rsidR="00514B9D" w:rsidRDefault="00994C68" w:rsidP="00994C68">
      <w:pPr>
        <w:ind w:left="90" w:firstLine="0"/>
        <w:rPr>
          <w:b/>
          <w:bCs/>
        </w:rPr>
      </w:pPr>
      <w:r w:rsidRPr="00514B9D">
        <w:rPr>
          <w:b/>
          <w:bCs/>
        </w:rPr>
        <w:t xml:space="preserve">Next meeting </w:t>
      </w:r>
    </w:p>
    <w:p w14:paraId="24E39A40" w14:textId="16FE278D" w:rsidR="00994C68" w:rsidRPr="00514B9D" w:rsidRDefault="00514B9D" w:rsidP="00994C68">
      <w:pPr>
        <w:ind w:left="90" w:firstLine="0"/>
        <w:rPr>
          <w:b/>
          <w:bCs/>
        </w:rPr>
      </w:pPr>
      <w:r w:rsidRPr="00514B9D">
        <w:t>February 23, 2022</w:t>
      </w:r>
    </w:p>
    <w:p w14:paraId="10EF58A0" w14:textId="492799C3" w:rsidR="00994C68" w:rsidRPr="00514B9D" w:rsidRDefault="00994C68" w:rsidP="00994C68">
      <w:pPr>
        <w:ind w:left="90" w:firstLine="0"/>
        <w:rPr>
          <w:b/>
          <w:bCs/>
        </w:rPr>
      </w:pPr>
    </w:p>
    <w:p w14:paraId="0F42AB0E" w14:textId="6A436DC1" w:rsidR="00994C68" w:rsidRPr="00514B9D" w:rsidRDefault="00994C68" w:rsidP="00994C68">
      <w:pPr>
        <w:ind w:left="90" w:firstLine="0"/>
        <w:rPr>
          <w:b/>
          <w:bCs/>
        </w:rPr>
      </w:pPr>
      <w:r w:rsidRPr="00514B9D">
        <w:rPr>
          <w:b/>
          <w:bCs/>
        </w:rPr>
        <w:t>Adjourn</w:t>
      </w:r>
    </w:p>
    <w:p w14:paraId="02FD4130" w14:textId="56FE9246" w:rsidR="0009365E" w:rsidRPr="00933E96" w:rsidRDefault="0009365E" w:rsidP="00994C68">
      <w:pPr>
        <w:ind w:left="90" w:firstLine="0"/>
      </w:pPr>
      <w:r w:rsidRPr="00514B9D">
        <w:t>Ann</w:t>
      </w:r>
      <w:r w:rsidR="00514B9D">
        <w:t xml:space="preserve"> Sheldon motioned to adjourn. Diane Oplinger seconded the motion. The meeting was adjourned.</w:t>
      </w:r>
    </w:p>
    <w:sectPr w:rsidR="0009365E" w:rsidRPr="00933E9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DA45" w14:textId="77777777" w:rsidR="00501611" w:rsidRDefault="00501611" w:rsidP="00994C68">
      <w:r>
        <w:separator/>
      </w:r>
    </w:p>
  </w:endnote>
  <w:endnote w:type="continuationSeparator" w:id="0">
    <w:p w14:paraId="09DECA74" w14:textId="77777777" w:rsidR="00501611" w:rsidRDefault="00501611" w:rsidP="0099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37607"/>
      <w:docPartObj>
        <w:docPartGallery w:val="Page Numbers (Bottom of Page)"/>
        <w:docPartUnique/>
      </w:docPartObj>
    </w:sdtPr>
    <w:sdtEndPr>
      <w:rPr>
        <w:noProof/>
      </w:rPr>
    </w:sdtEndPr>
    <w:sdtContent>
      <w:p w14:paraId="7939AE06" w14:textId="13510144" w:rsidR="00994C68" w:rsidRDefault="00994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B55F0" w14:textId="77777777" w:rsidR="00994C68" w:rsidRDefault="0099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7CC5" w14:textId="77777777" w:rsidR="00501611" w:rsidRDefault="00501611" w:rsidP="00994C68">
      <w:r>
        <w:separator/>
      </w:r>
    </w:p>
  </w:footnote>
  <w:footnote w:type="continuationSeparator" w:id="0">
    <w:p w14:paraId="069C9745" w14:textId="77777777" w:rsidR="00501611" w:rsidRDefault="00501611" w:rsidP="0099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2B3"/>
    <w:multiLevelType w:val="hybridMultilevel"/>
    <w:tmpl w:val="5C44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0B4D4F"/>
    <w:multiLevelType w:val="hybridMultilevel"/>
    <w:tmpl w:val="4BAA10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F72FF9"/>
    <w:multiLevelType w:val="hybridMultilevel"/>
    <w:tmpl w:val="259E8622"/>
    <w:lvl w:ilvl="0" w:tplc="C8D4F2B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35B753B"/>
    <w:multiLevelType w:val="multilevel"/>
    <w:tmpl w:val="549E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C7D3B"/>
    <w:multiLevelType w:val="hybridMultilevel"/>
    <w:tmpl w:val="4F96C7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88149F8"/>
    <w:multiLevelType w:val="hybridMultilevel"/>
    <w:tmpl w:val="FC4C77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8F408C1"/>
    <w:multiLevelType w:val="hybridMultilevel"/>
    <w:tmpl w:val="23D274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CE117AA"/>
    <w:multiLevelType w:val="multilevel"/>
    <w:tmpl w:val="0EE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41"/>
    <w:rsid w:val="00005910"/>
    <w:rsid w:val="00016821"/>
    <w:rsid w:val="000241AA"/>
    <w:rsid w:val="00045F56"/>
    <w:rsid w:val="00047002"/>
    <w:rsid w:val="00047FBE"/>
    <w:rsid w:val="00054BAC"/>
    <w:rsid w:val="000641B5"/>
    <w:rsid w:val="000757E8"/>
    <w:rsid w:val="00077DAE"/>
    <w:rsid w:val="0009365E"/>
    <w:rsid w:val="000937D1"/>
    <w:rsid w:val="000B03B8"/>
    <w:rsid w:val="000E15FA"/>
    <w:rsid w:val="000F1B4F"/>
    <w:rsid w:val="000F4A8B"/>
    <w:rsid w:val="0010177C"/>
    <w:rsid w:val="00131468"/>
    <w:rsid w:val="00136849"/>
    <w:rsid w:val="00143E2F"/>
    <w:rsid w:val="00155E09"/>
    <w:rsid w:val="001C055F"/>
    <w:rsid w:val="001C2316"/>
    <w:rsid w:val="001C37F1"/>
    <w:rsid w:val="001E5C8C"/>
    <w:rsid w:val="001F4237"/>
    <w:rsid w:val="00221E74"/>
    <w:rsid w:val="002428BB"/>
    <w:rsid w:val="00271C08"/>
    <w:rsid w:val="002A14F2"/>
    <w:rsid w:val="002A7777"/>
    <w:rsid w:val="002E3334"/>
    <w:rsid w:val="002F01E6"/>
    <w:rsid w:val="002F14BF"/>
    <w:rsid w:val="002F6103"/>
    <w:rsid w:val="002F7BBC"/>
    <w:rsid w:val="00306AF4"/>
    <w:rsid w:val="003127AE"/>
    <w:rsid w:val="00316F4A"/>
    <w:rsid w:val="00317BB8"/>
    <w:rsid w:val="00322B8B"/>
    <w:rsid w:val="00347A29"/>
    <w:rsid w:val="00350830"/>
    <w:rsid w:val="00374F18"/>
    <w:rsid w:val="0038749C"/>
    <w:rsid w:val="003901A1"/>
    <w:rsid w:val="0039315E"/>
    <w:rsid w:val="003C5DED"/>
    <w:rsid w:val="003D206F"/>
    <w:rsid w:val="003E6DCB"/>
    <w:rsid w:val="003F6218"/>
    <w:rsid w:val="00400E33"/>
    <w:rsid w:val="00434B1E"/>
    <w:rsid w:val="004377AA"/>
    <w:rsid w:val="00446190"/>
    <w:rsid w:val="00453BE6"/>
    <w:rsid w:val="0047211B"/>
    <w:rsid w:val="004A41DF"/>
    <w:rsid w:val="004B724F"/>
    <w:rsid w:val="004C2490"/>
    <w:rsid w:val="004C4A9B"/>
    <w:rsid w:val="004D06B3"/>
    <w:rsid w:val="004D4049"/>
    <w:rsid w:val="004F2EA7"/>
    <w:rsid w:val="00501611"/>
    <w:rsid w:val="00503424"/>
    <w:rsid w:val="00514B9D"/>
    <w:rsid w:val="00526B26"/>
    <w:rsid w:val="005303CE"/>
    <w:rsid w:val="00533C4B"/>
    <w:rsid w:val="00550DF4"/>
    <w:rsid w:val="005561BE"/>
    <w:rsid w:val="0056473E"/>
    <w:rsid w:val="005865E2"/>
    <w:rsid w:val="005B2ADD"/>
    <w:rsid w:val="005B3D8A"/>
    <w:rsid w:val="005C1B19"/>
    <w:rsid w:val="005D79DC"/>
    <w:rsid w:val="00601EB7"/>
    <w:rsid w:val="006034C2"/>
    <w:rsid w:val="00605D6C"/>
    <w:rsid w:val="00607D1D"/>
    <w:rsid w:val="00611103"/>
    <w:rsid w:val="00616447"/>
    <w:rsid w:val="006379EE"/>
    <w:rsid w:val="00644332"/>
    <w:rsid w:val="00644DE1"/>
    <w:rsid w:val="006567A0"/>
    <w:rsid w:val="006631DC"/>
    <w:rsid w:val="0066533B"/>
    <w:rsid w:val="00692B32"/>
    <w:rsid w:val="006A214E"/>
    <w:rsid w:val="006E0414"/>
    <w:rsid w:val="006F3051"/>
    <w:rsid w:val="006F513D"/>
    <w:rsid w:val="00737944"/>
    <w:rsid w:val="00741F44"/>
    <w:rsid w:val="007538F5"/>
    <w:rsid w:val="0076296E"/>
    <w:rsid w:val="00770E6E"/>
    <w:rsid w:val="007757C2"/>
    <w:rsid w:val="00792248"/>
    <w:rsid w:val="00795F5D"/>
    <w:rsid w:val="007A5A41"/>
    <w:rsid w:val="007D066C"/>
    <w:rsid w:val="007D7975"/>
    <w:rsid w:val="007F033E"/>
    <w:rsid w:val="007F7405"/>
    <w:rsid w:val="00821854"/>
    <w:rsid w:val="00832116"/>
    <w:rsid w:val="00833B09"/>
    <w:rsid w:val="00864027"/>
    <w:rsid w:val="0089676A"/>
    <w:rsid w:val="008B3AD9"/>
    <w:rsid w:val="008E447C"/>
    <w:rsid w:val="008F2F36"/>
    <w:rsid w:val="008F4361"/>
    <w:rsid w:val="00916EC6"/>
    <w:rsid w:val="00933E96"/>
    <w:rsid w:val="00937804"/>
    <w:rsid w:val="00937D38"/>
    <w:rsid w:val="00962A57"/>
    <w:rsid w:val="0098206E"/>
    <w:rsid w:val="009841DF"/>
    <w:rsid w:val="00994C68"/>
    <w:rsid w:val="009A2075"/>
    <w:rsid w:val="009F1E14"/>
    <w:rsid w:val="00A02AAD"/>
    <w:rsid w:val="00A122FB"/>
    <w:rsid w:val="00A142EE"/>
    <w:rsid w:val="00A72180"/>
    <w:rsid w:val="00A75C0D"/>
    <w:rsid w:val="00A82BB6"/>
    <w:rsid w:val="00A84364"/>
    <w:rsid w:val="00A861FC"/>
    <w:rsid w:val="00A9449C"/>
    <w:rsid w:val="00AA5C83"/>
    <w:rsid w:val="00AA6FAA"/>
    <w:rsid w:val="00AA7556"/>
    <w:rsid w:val="00AF064E"/>
    <w:rsid w:val="00B24449"/>
    <w:rsid w:val="00B3720A"/>
    <w:rsid w:val="00B4538D"/>
    <w:rsid w:val="00B61D9D"/>
    <w:rsid w:val="00B8391E"/>
    <w:rsid w:val="00B8738D"/>
    <w:rsid w:val="00B87953"/>
    <w:rsid w:val="00BC6662"/>
    <w:rsid w:val="00BE2500"/>
    <w:rsid w:val="00BE2B1B"/>
    <w:rsid w:val="00BF35D9"/>
    <w:rsid w:val="00BF4C2D"/>
    <w:rsid w:val="00C16CA6"/>
    <w:rsid w:val="00C252A6"/>
    <w:rsid w:val="00C2566F"/>
    <w:rsid w:val="00C27287"/>
    <w:rsid w:val="00C302F2"/>
    <w:rsid w:val="00C52D54"/>
    <w:rsid w:val="00C725D7"/>
    <w:rsid w:val="00C73CDB"/>
    <w:rsid w:val="00C7660B"/>
    <w:rsid w:val="00C7783D"/>
    <w:rsid w:val="00CA5A4D"/>
    <w:rsid w:val="00CB2BEE"/>
    <w:rsid w:val="00CB7592"/>
    <w:rsid w:val="00CC70B2"/>
    <w:rsid w:val="00CD6917"/>
    <w:rsid w:val="00CE0A47"/>
    <w:rsid w:val="00D03F17"/>
    <w:rsid w:val="00D05826"/>
    <w:rsid w:val="00D07D03"/>
    <w:rsid w:val="00D37C95"/>
    <w:rsid w:val="00D37CD2"/>
    <w:rsid w:val="00D448CF"/>
    <w:rsid w:val="00D46954"/>
    <w:rsid w:val="00D53EBC"/>
    <w:rsid w:val="00D67423"/>
    <w:rsid w:val="00DA612C"/>
    <w:rsid w:val="00DB3581"/>
    <w:rsid w:val="00DC41A9"/>
    <w:rsid w:val="00DC4AA2"/>
    <w:rsid w:val="00DD38E9"/>
    <w:rsid w:val="00DD42C2"/>
    <w:rsid w:val="00DE305E"/>
    <w:rsid w:val="00DE3A9B"/>
    <w:rsid w:val="00DF7150"/>
    <w:rsid w:val="00E0207E"/>
    <w:rsid w:val="00E05B4B"/>
    <w:rsid w:val="00E320EA"/>
    <w:rsid w:val="00E414D5"/>
    <w:rsid w:val="00E443C6"/>
    <w:rsid w:val="00E44F21"/>
    <w:rsid w:val="00E738E8"/>
    <w:rsid w:val="00E73AD5"/>
    <w:rsid w:val="00EA0136"/>
    <w:rsid w:val="00EB1015"/>
    <w:rsid w:val="00EC0263"/>
    <w:rsid w:val="00EC6A2A"/>
    <w:rsid w:val="00ED3AB7"/>
    <w:rsid w:val="00EE5C62"/>
    <w:rsid w:val="00EF452E"/>
    <w:rsid w:val="00F43B34"/>
    <w:rsid w:val="00F45BA0"/>
    <w:rsid w:val="00F76768"/>
    <w:rsid w:val="00F76F01"/>
    <w:rsid w:val="00F80B12"/>
    <w:rsid w:val="00F8438B"/>
    <w:rsid w:val="00FB19F3"/>
    <w:rsid w:val="00FC3D95"/>
    <w:rsid w:val="00FC3DE9"/>
    <w:rsid w:val="00FD3CDE"/>
    <w:rsid w:val="00F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ECFC"/>
  <w15:chartTrackingRefBased/>
  <w15:docId w15:val="{9B7FDD93-8DB6-4B0D-8791-CBDAAC1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152"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2"/>
    <w:uiPriority w:val="1"/>
    <w:qFormat/>
    <w:rsid w:val="007A5A41"/>
    <w:pPr>
      <w:ind w:left="0" w:firstLine="0"/>
    </w:pPr>
    <w:rPr>
      <w:rFonts w:ascii="Calibri" w:eastAsia="Times" w:hAnsi="Calibri" w:cs="Times New Roman"/>
      <w:szCs w:val="20"/>
    </w:rPr>
  </w:style>
  <w:style w:type="paragraph" w:styleId="ListParagraph">
    <w:name w:val="List Paragraph"/>
    <w:basedOn w:val="Normal"/>
    <w:uiPriority w:val="34"/>
    <w:qFormat/>
    <w:rsid w:val="005303CE"/>
    <w:pPr>
      <w:ind w:left="720"/>
      <w:contextualSpacing/>
    </w:pPr>
  </w:style>
  <w:style w:type="paragraph" w:customStyle="1" w:styleId="paragraph">
    <w:name w:val="paragraph"/>
    <w:basedOn w:val="Normal"/>
    <w:rsid w:val="00BE2B1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E2B1B"/>
  </w:style>
  <w:style w:type="character" w:customStyle="1" w:styleId="eop">
    <w:name w:val="eop"/>
    <w:basedOn w:val="DefaultParagraphFont"/>
    <w:rsid w:val="00BE2B1B"/>
  </w:style>
  <w:style w:type="character" w:customStyle="1" w:styleId="scxp206335492">
    <w:name w:val="scxp206335492"/>
    <w:basedOn w:val="DefaultParagraphFont"/>
    <w:rsid w:val="00916EC6"/>
  </w:style>
  <w:style w:type="character" w:customStyle="1" w:styleId="advancedproofingissue">
    <w:name w:val="advancedproofingissue"/>
    <w:basedOn w:val="DefaultParagraphFont"/>
    <w:rsid w:val="00916EC6"/>
  </w:style>
  <w:style w:type="paragraph" w:styleId="Header">
    <w:name w:val="header"/>
    <w:basedOn w:val="Normal"/>
    <w:link w:val="HeaderChar"/>
    <w:uiPriority w:val="99"/>
    <w:unhideWhenUsed/>
    <w:rsid w:val="00994C68"/>
    <w:pPr>
      <w:tabs>
        <w:tab w:val="center" w:pos="4680"/>
        <w:tab w:val="right" w:pos="9360"/>
      </w:tabs>
    </w:pPr>
  </w:style>
  <w:style w:type="character" w:customStyle="1" w:styleId="HeaderChar">
    <w:name w:val="Header Char"/>
    <w:basedOn w:val="DefaultParagraphFont"/>
    <w:link w:val="Header"/>
    <w:uiPriority w:val="99"/>
    <w:rsid w:val="00994C68"/>
  </w:style>
  <w:style w:type="paragraph" w:styleId="Footer">
    <w:name w:val="footer"/>
    <w:basedOn w:val="Normal"/>
    <w:link w:val="FooterChar"/>
    <w:uiPriority w:val="99"/>
    <w:unhideWhenUsed/>
    <w:rsid w:val="00994C68"/>
    <w:pPr>
      <w:tabs>
        <w:tab w:val="center" w:pos="4680"/>
        <w:tab w:val="right" w:pos="9360"/>
      </w:tabs>
    </w:pPr>
  </w:style>
  <w:style w:type="character" w:customStyle="1" w:styleId="FooterChar">
    <w:name w:val="Footer Char"/>
    <w:basedOn w:val="DefaultParagraphFont"/>
    <w:link w:val="Footer"/>
    <w:uiPriority w:val="99"/>
    <w:rsid w:val="00994C68"/>
  </w:style>
  <w:style w:type="character" w:styleId="Hyperlink">
    <w:name w:val="Hyperlink"/>
    <w:basedOn w:val="DefaultParagraphFont"/>
    <w:uiPriority w:val="99"/>
    <w:unhideWhenUsed/>
    <w:rsid w:val="003E6DCB"/>
    <w:rPr>
      <w:color w:val="0563C1" w:themeColor="hyperlink"/>
      <w:u w:val="single"/>
    </w:rPr>
  </w:style>
  <w:style w:type="character" w:styleId="UnresolvedMention">
    <w:name w:val="Unresolved Mention"/>
    <w:basedOn w:val="DefaultParagraphFont"/>
    <w:uiPriority w:val="99"/>
    <w:semiHidden/>
    <w:unhideWhenUsed/>
    <w:rsid w:val="003E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236">
      <w:bodyDiv w:val="1"/>
      <w:marLeft w:val="0"/>
      <w:marRight w:val="0"/>
      <w:marTop w:val="0"/>
      <w:marBottom w:val="0"/>
      <w:divBdr>
        <w:top w:val="none" w:sz="0" w:space="0" w:color="auto"/>
        <w:left w:val="none" w:sz="0" w:space="0" w:color="auto"/>
        <w:bottom w:val="none" w:sz="0" w:space="0" w:color="auto"/>
        <w:right w:val="none" w:sz="0" w:space="0" w:color="auto"/>
      </w:divBdr>
    </w:div>
    <w:div w:id="513692742">
      <w:bodyDiv w:val="1"/>
      <w:marLeft w:val="0"/>
      <w:marRight w:val="0"/>
      <w:marTop w:val="0"/>
      <w:marBottom w:val="0"/>
      <w:divBdr>
        <w:top w:val="none" w:sz="0" w:space="0" w:color="auto"/>
        <w:left w:val="none" w:sz="0" w:space="0" w:color="auto"/>
        <w:bottom w:val="none" w:sz="0" w:space="0" w:color="auto"/>
        <w:right w:val="none" w:sz="0" w:space="0" w:color="auto"/>
      </w:divBdr>
    </w:div>
    <w:div w:id="740640879">
      <w:bodyDiv w:val="1"/>
      <w:marLeft w:val="0"/>
      <w:marRight w:val="0"/>
      <w:marTop w:val="0"/>
      <w:marBottom w:val="0"/>
      <w:divBdr>
        <w:top w:val="none" w:sz="0" w:space="0" w:color="auto"/>
        <w:left w:val="none" w:sz="0" w:space="0" w:color="auto"/>
        <w:bottom w:val="none" w:sz="0" w:space="0" w:color="auto"/>
        <w:right w:val="none" w:sz="0" w:space="0" w:color="auto"/>
      </w:divBdr>
    </w:div>
    <w:div w:id="810177526">
      <w:bodyDiv w:val="1"/>
      <w:marLeft w:val="0"/>
      <w:marRight w:val="0"/>
      <w:marTop w:val="0"/>
      <w:marBottom w:val="0"/>
      <w:divBdr>
        <w:top w:val="none" w:sz="0" w:space="0" w:color="auto"/>
        <w:left w:val="none" w:sz="0" w:space="0" w:color="auto"/>
        <w:bottom w:val="none" w:sz="0" w:space="0" w:color="auto"/>
        <w:right w:val="none" w:sz="0" w:space="0" w:color="auto"/>
      </w:divBdr>
    </w:div>
    <w:div w:id="1038048088">
      <w:bodyDiv w:val="1"/>
      <w:marLeft w:val="0"/>
      <w:marRight w:val="0"/>
      <w:marTop w:val="0"/>
      <w:marBottom w:val="0"/>
      <w:divBdr>
        <w:top w:val="none" w:sz="0" w:space="0" w:color="auto"/>
        <w:left w:val="none" w:sz="0" w:space="0" w:color="auto"/>
        <w:bottom w:val="none" w:sz="0" w:space="0" w:color="auto"/>
        <w:right w:val="none" w:sz="0" w:space="0" w:color="auto"/>
      </w:divBdr>
    </w:div>
    <w:div w:id="1133523714">
      <w:bodyDiv w:val="1"/>
      <w:marLeft w:val="0"/>
      <w:marRight w:val="0"/>
      <w:marTop w:val="0"/>
      <w:marBottom w:val="0"/>
      <w:divBdr>
        <w:top w:val="none" w:sz="0" w:space="0" w:color="auto"/>
        <w:left w:val="none" w:sz="0" w:space="0" w:color="auto"/>
        <w:bottom w:val="none" w:sz="0" w:space="0" w:color="auto"/>
        <w:right w:val="none" w:sz="0" w:space="0" w:color="auto"/>
      </w:divBdr>
    </w:div>
    <w:div w:id="1576086360">
      <w:bodyDiv w:val="1"/>
      <w:marLeft w:val="0"/>
      <w:marRight w:val="0"/>
      <w:marTop w:val="0"/>
      <w:marBottom w:val="0"/>
      <w:divBdr>
        <w:top w:val="none" w:sz="0" w:space="0" w:color="auto"/>
        <w:left w:val="none" w:sz="0" w:space="0" w:color="auto"/>
        <w:bottom w:val="none" w:sz="0" w:space="0" w:color="auto"/>
        <w:right w:val="none" w:sz="0" w:space="0" w:color="auto"/>
      </w:divBdr>
    </w:div>
    <w:div w:id="18722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fted@education.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Lohr@education.ohi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4E520FA9C3BE458407DED1B8D82A01" ma:contentTypeVersion="8" ma:contentTypeDescription="Create a new document." ma:contentTypeScope="" ma:versionID="999272ff542ae2820f5ae7345bcc5f36">
  <xsd:schema xmlns:xsd="http://www.w3.org/2001/XMLSchema" xmlns:xs="http://www.w3.org/2001/XMLSchema" xmlns:p="http://schemas.microsoft.com/office/2006/metadata/properties" xmlns:ns2="6eb72285-8b54-4dd2-8b7b-8f9d47563ef6" xmlns:ns3="4e053fdf-e305-49c8-9895-e6bf798d9ac4" targetNamespace="http://schemas.microsoft.com/office/2006/metadata/properties" ma:root="true" ma:fieldsID="2580918d54f55329935af778f3ebc2ea" ns2:_="" ns3:_="">
    <xsd:import namespace="6eb72285-8b54-4dd2-8b7b-8f9d47563ef6"/>
    <xsd:import namespace="4e053fdf-e305-49c8-9895-e6bf798d9a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2285-8b54-4dd2-8b7b-8f9d4756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53fdf-e305-49c8-9895-e6bf798d9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515F-3BEB-4CE8-BE36-7126B489E5D5}">
  <ds:schemaRefs>
    <ds:schemaRef ds:uri="http://schemas.microsoft.com/sharepoint/v3/contenttype/forms"/>
  </ds:schemaRefs>
</ds:datastoreItem>
</file>

<file path=customXml/itemProps2.xml><?xml version="1.0" encoding="utf-8"?>
<ds:datastoreItem xmlns:ds="http://schemas.openxmlformats.org/officeDocument/2006/customXml" ds:itemID="{4659783A-9782-4FB0-B604-44B28747C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A9451-203B-47A5-BB0A-253BCE9C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2285-8b54-4dd2-8b7b-8f9d47563ef6"/>
    <ds:schemaRef ds:uri="4e053fdf-e305-49c8-9895-e6bf798d9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E2F04-F145-413D-8BD2-7FF8DE4A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Arledge, Elizabeth</dc:creator>
  <cp:keywords/>
  <dc:description/>
  <cp:lastModifiedBy>Arledge, Elizabeth</cp:lastModifiedBy>
  <cp:revision>2</cp:revision>
  <dcterms:created xsi:type="dcterms:W3CDTF">2022-03-16T17:28:00Z</dcterms:created>
  <dcterms:modified xsi:type="dcterms:W3CDTF">2022-03-16T17:28:00Z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0x010100394E520FA9C3BE458407DED1B8D82A01</vt:lpwstr>
  </property>
</Properties>
</file>