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D811" w14:textId="5BA4E343" w:rsidR="008435A2" w:rsidRDefault="00731F04" w:rsidP="008435A2">
      <w:pPr>
        <w:pStyle w:val="Title"/>
      </w:pPr>
      <w:r w:rsidRPr="00731F04">
        <w:t>Instruction</w:t>
      </w:r>
      <w:r w:rsidR="0001450D">
        <w:t>al</w:t>
      </w:r>
      <w:r w:rsidRPr="00731F04">
        <w:t xml:space="preserve"> Strategies and Activities for Writing </w:t>
      </w:r>
      <w:r w:rsidR="008435A2">
        <w:t xml:space="preserve"> </w:t>
      </w:r>
    </w:p>
    <w:p w14:paraId="13CDA3DE" w14:textId="4AFF61F2" w:rsidR="00865EDE" w:rsidRDefault="00865EDE" w:rsidP="00865EDE">
      <w:pPr>
        <w:pStyle w:val="Heading2"/>
        <w:rPr>
          <w:color w:val="FF0000"/>
        </w:rPr>
      </w:pPr>
      <w:r>
        <w:t xml:space="preserve">For </w:t>
      </w:r>
      <w:r>
        <w:rPr>
          <w:i/>
        </w:rPr>
        <w:t>Emerging</w:t>
      </w:r>
      <w:r>
        <w:t xml:space="preserve"> </w:t>
      </w:r>
      <w:r w:rsidR="007D3A1B">
        <w:t xml:space="preserve">level </w:t>
      </w:r>
      <w:r>
        <w:t xml:space="preserve">English Learners </w:t>
      </w:r>
    </w:p>
    <w:p w14:paraId="53143FAF" w14:textId="19D2E1E2" w:rsidR="00865EDE" w:rsidRDefault="00865EDE" w:rsidP="00865EDE">
      <w:r>
        <w:t xml:space="preserve">English Learners </w:t>
      </w:r>
      <w:r>
        <w:t xml:space="preserve">can write in their home language if they are literate. Translate their writing to get a sense of their writing skills. Writing activities </w:t>
      </w:r>
      <w:r>
        <w:t xml:space="preserve">include: </w:t>
      </w:r>
    </w:p>
    <w:p w14:paraId="4ADBF3B7" w14:textId="77777777" w:rsidR="00865EDE" w:rsidRDefault="00865EDE" w:rsidP="00865EDE">
      <w:pPr>
        <w:pStyle w:val="ListParagraph"/>
        <w:numPr>
          <w:ilvl w:val="0"/>
          <w:numId w:val="25"/>
        </w:numPr>
      </w:pPr>
      <w:r>
        <w:t>Draw pictures and talk about the picture (pre-writing).</w:t>
      </w:r>
    </w:p>
    <w:p w14:paraId="732196D5" w14:textId="77777777" w:rsidR="00865EDE" w:rsidRDefault="00865EDE" w:rsidP="00865EDE">
      <w:pPr>
        <w:pStyle w:val="ListParagraph"/>
        <w:numPr>
          <w:ilvl w:val="0"/>
          <w:numId w:val="25"/>
        </w:numPr>
      </w:pPr>
      <w:r>
        <w:t>Form letter formations if not familiar with the Latin alphabet.</w:t>
      </w:r>
    </w:p>
    <w:p w14:paraId="6AA46409" w14:textId="77777777" w:rsidR="00865EDE" w:rsidRDefault="00865EDE" w:rsidP="00865EDE">
      <w:pPr>
        <w:pStyle w:val="ListParagraph"/>
        <w:numPr>
          <w:ilvl w:val="0"/>
          <w:numId w:val="25"/>
        </w:numPr>
      </w:pPr>
      <w:r>
        <w:t>Copy their name, words, and sentences to practice letter formation.</w:t>
      </w:r>
    </w:p>
    <w:p w14:paraId="3F9E9472" w14:textId="77777777" w:rsidR="00865EDE" w:rsidRDefault="00865EDE" w:rsidP="00865EDE">
      <w:pPr>
        <w:pStyle w:val="ListParagraph"/>
        <w:numPr>
          <w:ilvl w:val="0"/>
          <w:numId w:val="25"/>
        </w:numPr>
      </w:pPr>
      <w:r>
        <w:t>Copy words from the board (only for very new arrivals).</w:t>
      </w:r>
    </w:p>
    <w:p w14:paraId="41B1B7D3" w14:textId="77777777" w:rsidR="00865EDE" w:rsidRDefault="00865EDE" w:rsidP="00865EDE">
      <w:pPr>
        <w:pStyle w:val="ListParagraph"/>
        <w:numPr>
          <w:ilvl w:val="0"/>
          <w:numId w:val="25"/>
        </w:numPr>
      </w:pPr>
      <w:r>
        <w:t>Write simple words as they learn to decode them.</w:t>
      </w:r>
    </w:p>
    <w:p w14:paraId="59E5EE65" w14:textId="77777777" w:rsidR="00865EDE" w:rsidRDefault="00865EDE" w:rsidP="00865EDE">
      <w:pPr>
        <w:pStyle w:val="ListParagraph"/>
        <w:numPr>
          <w:ilvl w:val="0"/>
          <w:numId w:val="25"/>
        </w:numPr>
      </w:pPr>
      <w:r>
        <w:t>Draw pictures and write labels.</w:t>
      </w:r>
    </w:p>
    <w:p w14:paraId="64F7833D" w14:textId="77777777" w:rsidR="00865EDE" w:rsidRDefault="00865EDE" w:rsidP="00865EDE">
      <w:pPr>
        <w:pStyle w:val="ListParagraph"/>
        <w:numPr>
          <w:ilvl w:val="0"/>
          <w:numId w:val="25"/>
        </w:numPr>
      </w:pPr>
      <w:r>
        <w:t xml:space="preserve">Follow a model. (“My name is </w:t>
      </w:r>
      <w:r>
        <w:rPr>
          <w:u w:val="single"/>
        </w:rPr>
        <w:t>Tom</w:t>
      </w:r>
      <w:r>
        <w:t xml:space="preserve">. I am </w:t>
      </w:r>
      <w:r>
        <w:rPr>
          <w:u w:val="single"/>
        </w:rPr>
        <w:t>15</w:t>
      </w:r>
      <w:r>
        <w:t xml:space="preserve"> years old. I come from </w:t>
      </w:r>
      <w:r>
        <w:rPr>
          <w:u w:val="single"/>
        </w:rPr>
        <w:t>Canad</w:t>
      </w:r>
      <w:r w:rsidRPr="00464F81">
        <w:rPr>
          <w:u w:val="single"/>
        </w:rPr>
        <w:t>a</w:t>
      </w:r>
      <w:r>
        <w:t xml:space="preserve">. I like to play </w:t>
      </w:r>
      <w:r>
        <w:rPr>
          <w:u w:val="single"/>
        </w:rPr>
        <w:t>basketball</w:t>
      </w:r>
      <w:r>
        <w:t xml:space="preserve">. I have </w:t>
      </w:r>
      <w:r>
        <w:rPr>
          <w:u w:val="single"/>
        </w:rPr>
        <w:t>two brothers</w:t>
      </w:r>
      <w:r>
        <w:t>.”)</w:t>
      </w:r>
    </w:p>
    <w:p w14:paraId="0672A03E" w14:textId="77777777" w:rsidR="00865EDE" w:rsidRDefault="00865EDE" w:rsidP="00865EDE">
      <w:pPr>
        <w:pStyle w:val="ListParagraph"/>
        <w:numPr>
          <w:ilvl w:val="0"/>
          <w:numId w:val="25"/>
        </w:numPr>
      </w:pPr>
      <w:r>
        <w:t xml:space="preserve">Take dictation. (Write “I go to the park.”) </w:t>
      </w:r>
    </w:p>
    <w:p w14:paraId="767A1F45" w14:textId="77777777" w:rsidR="00865EDE" w:rsidRDefault="00865EDE" w:rsidP="00865EDE">
      <w:pPr>
        <w:pStyle w:val="ListParagraph"/>
        <w:numPr>
          <w:ilvl w:val="0"/>
          <w:numId w:val="25"/>
        </w:numPr>
      </w:pPr>
      <w:r>
        <w:t>Provide sentence starters. (This is a _____. I like to eat ____. My favorite ___ is ____.)</w:t>
      </w:r>
    </w:p>
    <w:p w14:paraId="460E9579" w14:textId="77777777" w:rsidR="00865EDE" w:rsidRDefault="00865EDE" w:rsidP="00865EDE">
      <w:pPr>
        <w:pStyle w:val="ListParagraph"/>
        <w:numPr>
          <w:ilvl w:val="0"/>
          <w:numId w:val="25"/>
        </w:numPr>
      </w:pPr>
      <w:r>
        <w:t xml:space="preserve">Expand sentences. (I have a dog. I have a </w:t>
      </w:r>
      <w:r>
        <w:rPr>
          <w:u w:val="single"/>
        </w:rPr>
        <w:t>large black</w:t>
      </w:r>
      <w:r>
        <w:t xml:space="preserve"> dog)</w:t>
      </w:r>
    </w:p>
    <w:p w14:paraId="38892317" w14:textId="77777777" w:rsidR="00865EDE" w:rsidRDefault="00865EDE" w:rsidP="00865EDE">
      <w:pPr>
        <w:pStyle w:val="ListParagraph"/>
        <w:numPr>
          <w:ilvl w:val="0"/>
          <w:numId w:val="25"/>
        </w:numPr>
      </w:pPr>
      <w:r>
        <w:t xml:space="preserve">Provide a paragraph frame. </w:t>
      </w:r>
    </w:p>
    <w:p w14:paraId="12BA6996" w14:textId="77777777" w:rsidR="005148FC" w:rsidRDefault="00865EDE" w:rsidP="00865EDE">
      <w:pPr>
        <w:pStyle w:val="ListParagraph"/>
        <w:numPr>
          <w:ilvl w:val="0"/>
          <w:numId w:val="25"/>
        </w:numPr>
      </w:pPr>
      <w:r>
        <w:t xml:space="preserve">(First, _____________. Then, ___________. Next, _______. Finally, ___________.) </w:t>
      </w:r>
    </w:p>
    <w:p w14:paraId="1B0D83DD" w14:textId="0EFD72AF" w:rsidR="00865EDE" w:rsidRDefault="00865EDE" w:rsidP="005148FC">
      <w:pPr>
        <w:pStyle w:val="ListParagraph"/>
        <w:numPr>
          <w:ilvl w:val="0"/>
          <w:numId w:val="25"/>
        </w:numPr>
      </w:pPr>
      <w:r>
        <w:t>(_______________ is the best movie. Reason 1: ____________. Reason 2: __________________. Reason 3:______________. That’s why I think _______ is the best movie.)</w:t>
      </w:r>
    </w:p>
    <w:p w14:paraId="70887C9E" w14:textId="77777777" w:rsidR="00865EDE" w:rsidRDefault="00865EDE" w:rsidP="00865EDE">
      <w:pPr>
        <w:spacing w:after="0"/>
      </w:pPr>
    </w:p>
    <w:p w14:paraId="193223A3" w14:textId="77777777" w:rsidR="00865EDE" w:rsidRDefault="00865EDE">
      <w:pPr>
        <w:widowControl/>
        <w:spacing w:after="160" w:line="259" w:lineRule="auto"/>
        <w:rPr>
          <w:rFonts w:asciiTheme="majorHAnsi" w:eastAsiaTheme="majorEastAsia" w:hAnsiTheme="majorHAnsi" w:cstheme="majorBidi"/>
          <w:b/>
          <w:color w:val="3D7AAA"/>
          <w:sz w:val="28"/>
          <w:szCs w:val="26"/>
        </w:rPr>
      </w:pPr>
      <w:r>
        <w:br w:type="page"/>
      </w:r>
    </w:p>
    <w:p w14:paraId="3F219DE1" w14:textId="1D7E8146" w:rsidR="00865EDE" w:rsidRDefault="00865EDE" w:rsidP="00865EDE">
      <w:pPr>
        <w:pStyle w:val="Heading2"/>
      </w:pPr>
      <w:r>
        <w:lastRenderedPageBreak/>
        <w:t xml:space="preserve">For </w:t>
      </w:r>
      <w:r>
        <w:rPr>
          <w:i/>
        </w:rPr>
        <w:t>Progressing</w:t>
      </w:r>
      <w:r>
        <w:t xml:space="preserve"> level English Learners</w:t>
      </w:r>
    </w:p>
    <w:p w14:paraId="07B28A8C" w14:textId="77777777" w:rsidR="00865EDE" w:rsidRDefault="00865EDE" w:rsidP="00865EDE">
      <w:r>
        <w:t xml:space="preserve">Writing activities include: </w:t>
      </w:r>
    </w:p>
    <w:p w14:paraId="6779CD1C" w14:textId="77777777" w:rsidR="00865EDE" w:rsidRDefault="00865EDE" w:rsidP="00865EDE">
      <w:pPr>
        <w:pStyle w:val="ListParagraph"/>
        <w:numPr>
          <w:ilvl w:val="0"/>
          <w:numId w:val="26"/>
        </w:numPr>
      </w:pPr>
      <w:r>
        <w:t>Talk about a topic before writing to discuss ideas, vocabulary, and possible sentences.</w:t>
      </w:r>
    </w:p>
    <w:p w14:paraId="46BEAA7A" w14:textId="77777777" w:rsidR="00865EDE" w:rsidRDefault="00865EDE" w:rsidP="00865EDE">
      <w:pPr>
        <w:pStyle w:val="ListParagraph"/>
        <w:numPr>
          <w:ilvl w:val="0"/>
          <w:numId w:val="26"/>
        </w:numPr>
      </w:pPr>
      <w:r>
        <w:t>Provide vocabulary needed for the writing topic.</w:t>
      </w:r>
    </w:p>
    <w:p w14:paraId="1B9ED51A" w14:textId="77777777" w:rsidR="00865EDE" w:rsidRDefault="00865EDE" w:rsidP="00865EDE">
      <w:pPr>
        <w:pStyle w:val="ListParagraph"/>
        <w:numPr>
          <w:ilvl w:val="0"/>
          <w:numId w:val="26"/>
        </w:numPr>
      </w:pPr>
      <w:r>
        <w:t>Teach connecting words (first, next, then, finally).</w:t>
      </w:r>
    </w:p>
    <w:p w14:paraId="37620490" w14:textId="77777777" w:rsidR="00865EDE" w:rsidRDefault="00865EDE" w:rsidP="00865EDE">
      <w:pPr>
        <w:pStyle w:val="ListParagraph"/>
        <w:numPr>
          <w:ilvl w:val="0"/>
          <w:numId w:val="26"/>
        </w:numPr>
      </w:pPr>
      <w:r>
        <w:t>Provide mini lessons on sentence structure.</w:t>
      </w:r>
    </w:p>
    <w:p w14:paraId="4655D20B" w14:textId="77777777" w:rsidR="00865EDE" w:rsidRDefault="00865EDE" w:rsidP="00865EDE">
      <w:pPr>
        <w:pStyle w:val="ListParagraph"/>
        <w:numPr>
          <w:ilvl w:val="0"/>
          <w:numId w:val="26"/>
        </w:numPr>
      </w:pPr>
      <w:r>
        <w:t xml:space="preserve">Use graphic organizers and sentence frames. </w:t>
      </w:r>
    </w:p>
    <w:p w14:paraId="6567BFA5" w14:textId="77777777" w:rsidR="00865EDE" w:rsidRDefault="00865EDE" w:rsidP="00865EDE">
      <w:pPr>
        <w:pStyle w:val="ListParagraph"/>
        <w:numPr>
          <w:ilvl w:val="0"/>
          <w:numId w:val="26"/>
        </w:numPr>
      </w:pPr>
      <w:r>
        <w:t>Provide a model of the writing product.</w:t>
      </w:r>
    </w:p>
    <w:p w14:paraId="582FFA00" w14:textId="77777777" w:rsidR="00865EDE" w:rsidRDefault="00865EDE" w:rsidP="00865EDE">
      <w:pPr>
        <w:pStyle w:val="ListParagraph"/>
        <w:numPr>
          <w:ilvl w:val="0"/>
          <w:numId w:val="26"/>
        </w:numPr>
      </w:pPr>
      <w:r>
        <w:t>Teach explicitly how to write different types of sentences.</w:t>
      </w:r>
    </w:p>
    <w:p w14:paraId="4396C2C4" w14:textId="77777777" w:rsidR="00865EDE" w:rsidRDefault="00865EDE" w:rsidP="00865EDE">
      <w:pPr>
        <w:pStyle w:val="ListParagraph"/>
        <w:numPr>
          <w:ilvl w:val="0"/>
          <w:numId w:val="26"/>
        </w:numPr>
      </w:pPr>
      <w:r>
        <w:t>Provide guided practice in sentence writing (e.g., past tense sentences, joining sentences, varying sentences).</w:t>
      </w:r>
    </w:p>
    <w:p w14:paraId="09BAC135" w14:textId="77777777" w:rsidR="00865EDE" w:rsidRDefault="00865EDE" w:rsidP="00865EDE">
      <w:pPr>
        <w:pStyle w:val="ListParagraph"/>
        <w:numPr>
          <w:ilvl w:val="0"/>
          <w:numId w:val="26"/>
        </w:numPr>
      </w:pPr>
      <w:r>
        <w:t>Present how to write in a variety of genres (e.g., narrative, opinion, argument).</w:t>
      </w:r>
    </w:p>
    <w:p w14:paraId="5C92C639" w14:textId="77777777" w:rsidR="00865EDE" w:rsidRDefault="00865EDE" w:rsidP="00865EDE">
      <w:pPr>
        <w:pStyle w:val="ListParagraph"/>
        <w:numPr>
          <w:ilvl w:val="0"/>
          <w:numId w:val="26"/>
        </w:numPr>
      </w:pPr>
      <w:r>
        <w:t xml:space="preserve">Provide opportunities for quick writes in all content areas as well as more supported extensive writing. </w:t>
      </w:r>
    </w:p>
    <w:p w14:paraId="27645B5E" w14:textId="77777777" w:rsidR="007E63C7" w:rsidRDefault="007E63C7" w:rsidP="00865EDE">
      <w:pPr>
        <w:pStyle w:val="ListParagraph"/>
        <w:ind w:left="0"/>
        <w:sectPr w:rsidR="007E63C7" w:rsidSect="00017650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B45473" w14:textId="77777777" w:rsidR="00076B8C" w:rsidRDefault="00076B8C" w:rsidP="006C7509">
      <w:pPr>
        <w:pStyle w:val="NoSpacing"/>
      </w:pPr>
    </w:p>
    <w:p w14:paraId="4128262F" w14:textId="77777777" w:rsidR="003B1D6B" w:rsidRDefault="003B1D6B" w:rsidP="006C7509">
      <w:pPr>
        <w:pStyle w:val="NoSpacing"/>
      </w:pPr>
    </w:p>
    <w:p w14:paraId="61D78D5C" w14:textId="77777777" w:rsidR="003B1D6B" w:rsidRDefault="003B1D6B" w:rsidP="006C7509">
      <w:pPr>
        <w:pStyle w:val="NoSpacing"/>
      </w:pPr>
    </w:p>
    <w:p w14:paraId="43370B0E" w14:textId="77777777" w:rsidR="007608FC" w:rsidRDefault="007608FC" w:rsidP="007608FC">
      <w:pPr>
        <w:rPr>
          <w:rStyle w:val="ui-provider"/>
          <w:i/>
          <w:iCs/>
          <w:color w:val="700017"/>
          <w:sz w:val="20"/>
          <w:szCs w:val="20"/>
        </w:rPr>
      </w:pPr>
    </w:p>
    <w:p w14:paraId="10F38084" w14:textId="69E5E8CA" w:rsidR="003B1D6B" w:rsidRPr="007608FC" w:rsidRDefault="357A4DCF" w:rsidP="50CC7494">
      <w:pPr>
        <w:rPr>
          <w:i/>
          <w:iCs/>
          <w:color w:val="700017"/>
          <w:sz w:val="20"/>
          <w:szCs w:val="20"/>
        </w:rPr>
      </w:pPr>
      <w:bookmarkStart w:id="0" w:name="_Hlk155606687"/>
      <w:r w:rsidRPr="50CC7494">
        <w:rPr>
          <w:rStyle w:val="ui-provider"/>
          <w:i/>
          <w:iCs/>
          <w:color w:val="700017"/>
          <w:sz w:val="20"/>
          <w:szCs w:val="20"/>
        </w:rPr>
        <w:t>These resources aim to bolster academic, student wellness</w:t>
      </w:r>
      <w:r w:rsidR="00A31D9B">
        <w:rPr>
          <w:rStyle w:val="ui-provider"/>
          <w:i/>
          <w:iCs/>
          <w:color w:val="700017"/>
          <w:sz w:val="20"/>
          <w:szCs w:val="20"/>
        </w:rPr>
        <w:t>,</w:t>
      </w:r>
      <w:r w:rsidRPr="50CC7494">
        <w:rPr>
          <w:rStyle w:val="ui-provider"/>
          <w:i/>
          <w:iCs/>
          <w:color w:val="700017"/>
          <w:sz w:val="20"/>
          <w:szCs w:val="20"/>
        </w:rPr>
        <w:t xml:space="preserve"> and college and career outcomes for Ohio's </w:t>
      </w:r>
      <w:r w:rsidR="0077372E">
        <w:rPr>
          <w:rStyle w:val="ui-provider"/>
          <w:i/>
          <w:iCs/>
          <w:color w:val="700017"/>
          <w:sz w:val="20"/>
          <w:szCs w:val="20"/>
        </w:rPr>
        <w:t>English L</w:t>
      </w:r>
      <w:r w:rsidRPr="50CC7494">
        <w:rPr>
          <w:rStyle w:val="ui-provider"/>
          <w:i/>
          <w:iCs/>
          <w:color w:val="700017"/>
          <w:sz w:val="20"/>
          <w:szCs w:val="20"/>
        </w:rPr>
        <w:t xml:space="preserve">earners. </w:t>
      </w:r>
      <w:r w:rsidRPr="50CC7494">
        <w:rPr>
          <w:rStyle w:val="ui-provider"/>
          <w:i/>
          <w:iCs/>
          <w:color w:val="700017"/>
          <w:sz w:val="20"/>
          <w:szCs w:val="20"/>
        </w:rPr>
        <w:t xml:space="preserve">Resources were created through a collaborative effort between the Ohio Department of Education and Workforce and The Ohio State University's Center on Education and Training for Employment along with a dedicated group of family advocates, community leaders, school district </w:t>
      </w:r>
      <w:r w:rsidR="00C236A0" w:rsidRPr="00C236A0">
        <w:rPr>
          <w:rStyle w:val="ui-provider"/>
          <w:i/>
          <w:iCs/>
          <w:color w:val="700017"/>
          <w:sz w:val="20"/>
          <w:szCs w:val="20"/>
        </w:rPr>
        <w:t>staff</w:t>
      </w:r>
      <w:r w:rsidR="7FEA8751" w:rsidRPr="50CC7494">
        <w:rPr>
          <w:rStyle w:val="ui-provider"/>
          <w:i/>
          <w:iCs/>
          <w:color w:val="700017"/>
          <w:sz w:val="20"/>
          <w:szCs w:val="20"/>
        </w:rPr>
        <w:t>,</w:t>
      </w:r>
      <w:r w:rsidRPr="50CC7494">
        <w:rPr>
          <w:rStyle w:val="ui-provider"/>
          <w:i/>
          <w:iCs/>
          <w:color w:val="700017"/>
          <w:sz w:val="20"/>
          <w:szCs w:val="20"/>
        </w:rPr>
        <w:t xml:space="preserve"> and teachers.</w:t>
      </w:r>
      <w:bookmarkEnd w:id="0"/>
    </w:p>
    <w:sectPr w:rsidR="003B1D6B" w:rsidRPr="007608FC" w:rsidSect="0001765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457DE" w14:textId="77777777" w:rsidR="000047C3" w:rsidRDefault="000047C3" w:rsidP="003B57CD">
      <w:pPr>
        <w:spacing w:after="0" w:line="240" w:lineRule="auto"/>
      </w:pPr>
      <w:r>
        <w:separator/>
      </w:r>
    </w:p>
  </w:endnote>
  <w:endnote w:type="continuationSeparator" w:id="0">
    <w:p w14:paraId="058ADC1F" w14:textId="77777777" w:rsidR="000047C3" w:rsidRDefault="000047C3" w:rsidP="003B57CD">
      <w:pPr>
        <w:spacing w:after="0" w:line="240" w:lineRule="auto"/>
      </w:pPr>
      <w:r>
        <w:continuationSeparator/>
      </w:r>
    </w:p>
  </w:endnote>
  <w:endnote w:type="continuationNotice" w:id="1">
    <w:p w14:paraId="053E00BE" w14:textId="77777777" w:rsidR="000047C3" w:rsidRDefault="000047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9E79" w14:textId="77777777" w:rsidR="00082249" w:rsidRDefault="00082249">
    <w:pPr>
      <w:pStyle w:val="Footer"/>
    </w:pPr>
  </w:p>
  <w:p w14:paraId="1CD1C007" w14:textId="77777777" w:rsidR="001173A5" w:rsidRDefault="001173A5"/>
  <w:p w14:paraId="1AAFEC9C" w14:textId="77777777" w:rsidR="001173A5" w:rsidRDefault="001173A5"/>
  <w:p w14:paraId="509F592B" w14:textId="77777777" w:rsidR="001173A5" w:rsidRDefault="00117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ABD0" w14:textId="495E37B7" w:rsidR="001173A5" w:rsidRDefault="00EF4F0B" w:rsidP="001173A5">
    <w:pPr>
      <w:ind w:left="-360" w:right="-360"/>
    </w:pPr>
    <w:r w:rsidRPr="006F4A27">
      <w:rPr>
        <w:rFonts w:cs="Arial"/>
        <w:color w:val="000000" w:themeColor="text1"/>
        <w:sz w:val="20"/>
        <w:szCs w:val="20"/>
      </w:rPr>
      <w:t>[Copyright] ©202</w:t>
    </w:r>
    <w:r w:rsidR="00F92A6F">
      <w:rPr>
        <w:rFonts w:cs="Arial"/>
        <w:color w:val="000000" w:themeColor="text1"/>
        <w:sz w:val="20"/>
        <w:szCs w:val="20"/>
      </w:rPr>
      <w:t>4</w:t>
    </w:r>
    <w:r w:rsidRPr="006F4A27">
      <w:rPr>
        <w:rFonts w:cs="Arial"/>
        <w:color w:val="000000" w:themeColor="text1"/>
        <w:sz w:val="20"/>
        <w:szCs w:val="20"/>
      </w:rPr>
      <w:t xml:space="preserve"> Center on Education and Training for Employment, The Ohio State University </w:t>
    </w:r>
    <w:r>
      <w:rPr>
        <w:rFonts w:cs="Arial"/>
        <w:color w:val="000000" w:themeColor="text1"/>
        <w:sz w:val="20"/>
        <w:szCs w:val="20"/>
      </w:rPr>
      <w:tab/>
    </w:r>
    <w:r w:rsidRPr="006F4A27">
      <w:rPr>
        <w:rFonts w:cs="Arial"/>
        <w:color w:val="000000" w:themeColor="text1"/>
        <w:sz w:val="20"/>
        <w:szCs w:val="20"/>
      </w:rPr>
      <w:ptab w:relativeTo="margin" w:alignment="right" w:leader="none"/>
    </w:r>
    <w:r w:rsidRPr="006F4A27">
      <w:rPr>
        <w:rFonts w:cs="Arial"/>
        <w:color w:val="000000" w:themeColor="text1"/>
        <w:sz w:val="20"/>
        <w:szCs w:val="20"/>
      </w:rPr>
      <w:t xml:space="preserve">Page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1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  <w:r w:rsidRPr="006F4A27">
      <w:rPr>
        <w:rFonts w:cs="Arial"/>
        <w:color w:val="000000" w:themeColor="text1"/>
        <w:sz w:val="20"/>
        <w:szCs w:val="20"/>
      </w:rPr>
      <w:t xml:space="preserve"> of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2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37D7" w14:textId="77777777" w:rsidR="000047C3" w:rsidRDefault="000047C3" w:rsidP="003B57CD">
      <w:pPr>
        <w:spacing w:after="0" w:line="240" w:lineRule="auto"/>
      </w:pPr>
      <w:r>
        <w:separator/>
      </w:r>
    </w:p>
  </w:footnote>
  <w:footnote w:type="continuationSeparator" w:id="0">
    <w:p w14:paraId="3FB76203" w14:textId="77777777" w:rsidR="000047C3" w:rsidRDefault="000047C3" w:rsidP="003B57CD">
      <w:pPr>
        <w:spacing w:after="0" w:line="240" w:lineRule="auto"/>
      </w:pPr>
      <w:r>
        <w:continuationSeparator/>
      </w:r>
    </w:p>
  </w:footnote>
  <w:footnote w:type="continuationNotice" w:id="1">
    <w:p w14:paraId="6E83C293" w14:textId="77777777" w:rsidR="000047C3" w:rsidRDefault="000047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A725" w14:textId="77777777" w:rsidR="00082249" w:rsidRDefault="00082249">
    <w:pPr>
      <w:pStyle w:val="Header"/>
    </w:pPr>
  </w:p>
  <w:p w14:paraId="2088BE7B" w14:textId="77777777" w:rsidR="001173A5" w:rsidRDefault="001173A5"/>
  <w:p w14:paraId="72A761DA" w14:textId="77777777" w:rsidR="001173A5" w:rsidRDefault="001173A5"/>
  <w:p w14:paraId="2AC53338" w14:textId="77777777" w:rsidR="001173A5" w:rsidRDefault="001173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07BD" w14:textId="77777777" w:rsidR="008435A2" w:rsidRDefault="003B1D6B" w:rsidP="008435A2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4DB816F1" wp14:editId="2A55074D">
          <wp:extent cx="1275031" cy="349723"/>
          <wp:effectExtent l="0" t="0" r="1905" b="0"/>
          <wp:docPr id="1936503636" name="Picture 1936503636" descr="Ohio Department of Education and Work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io Department of Education and Workfor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82" cy="3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65FD2">
      <w:rPr>
        <w:noProof/>
      </w:rPr>
      <w:drawing>
        <wp:inline distT="0" distB="0" distL="0" distR="0" wp14:anchorId="014A2E5A" wp14:editId="15E0DEAE">
          <wp:extent cx="1621709" cy="290350"/>
          <wp:effectExtent l="0" t="0" r="0" b="0"/>
          <wp:docPr id="1555002390" name="Picture 1555002390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317" cy="29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5FD2">
      <w:t xml:space="preserve">  </w:t>
    </w:r>
    <w:r w:rsidR="00CB4888">
      <w:tab/>
    </w:r>
    <w:r w:rsidR="00D65FD2">
      <w:t xml:space="preserve">  </w:t>
    </w:r>
  </w:p>
  <w:p w14:paraId="032898AD" w14:textId="2DE072A5" w:rsidR="001173A5" w:rsidRDefault="00D65FD2" w:rsidP="008435A2">
    <w:pPr>
      <w:pStyle w:val="Header"/>
      <w:tabs>
        <w:tab w:val="clear" w:pos="4680"/>
      </w:tabs>
      <w:jc w:val="center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CE7"/>
    <w:multiLevelType w:val="hybridMultilevel"/>
    <w:tmpl w:val="1EF4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3515"/>
    <w:multiLevelType w:val="multilevel"/>
    <w:tmpl w:val="3350D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6322AC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42109DD"/>
    <w:multiLevelType w:val="multilevel"/>
    <w:tmpl w:val="2DA20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276D78"/>
    <w:multiLevelType w:val="hybridMultilevel"/>
    <w:tmpl w:val="90EE5E4E"/>
    <w:lvl w:ilvl="0" w:tplc="5EF699A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50CB5"/>
    <w:multiLevelType w:val="hybridMultilevel"/>
    <w:tmpl w:val="4C1E72DC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24587F89"/>
    <w:multiLevelType w:val="hybridMultilevel"/>
    <w:tmpl w:val="DCDEBB2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AFB1EE0"/>
    <w:multiLevelType w:val="hybridMultilevel"/>
    <w:tmpl w:val="82E2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668FE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39BA6703"/>
    <w:multiLevelType w:val="hybridMultilevel"/>
    <w:tmpl w:val="6A8C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42C0E"/>
    <w:multiLevelType w:val="multilevel"/>
    <w:tmpl w:val="7E4A5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CCE6D52"/>
    <w:multiLevelType w:val="hybridMultilevel"/>
    <w:tmpl w:val="7AFC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1499D"/>
    <w:multiLevelType w:val="hybridMultilevel"/>
    <w:tmpl w:val="50368116"/>
    <w:lvl w:ilvl="0" w:tplc="18A26A26">
      <w:numFmt w:val="bullet"/>
      <w:lvlText w:val="•"/>
      <w:lvlJc w:val="left"/>
      <w:pPr>
        <w:ind w:left="718" w:hanging="43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3DD734FA"/>
    <w:multiLevelType w:val="hybridMultilevel"/>
    <w:tmpl w:val="AE8831B6"/>
    <w:lvl w:ilvl="0" w:tplc="18A26A26">
      <w:numFmt w:val="bullet"/>
      <w:lvlText w:val="•"/>
      <w:lvlJc w:val="left"/>
      <w:pPr>
        <w:ind w:left="718" w:hanging="43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40F70A0D"/>
    <w:multiLevelType w:val="multilevel"/>
    <w:tmpl w:val="6F2AFD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5146253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5FF0B43"/>
    <w:multiLevelType w:val="hybridMultilevel"/>
    <w:tmpl w:val="9672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470BC"/>
    <w:multiLevelType w:val="hybridMultilevel"/>
    <w:tmpl w:val="6BA29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7609B"/>
    <w:multiLevelType w:val="hybridMultilevel"/>
    <w:tmpl w:val="A7D0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810AD"/>
    <w:multiLevelType w:val="multilevel"/>
    <w:tmpl w:val="F814E3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8A66BC6"/>
    <w:multiLevelType w:val="hybridMultilevel"/>
    <w:tmpl w:val="A3100E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0065D8B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71407995"/>
    <w:multiLevelType w:val="hybridMultilevel"/>
    <w:tmpl w:val="16D4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61679"/>
    <w:multiLevelType w:val="hybridMultilevel"/>
    <w:tmpl w:val="6BD89592"/>
    <w:lvl w:ilvl="0" w:tplc="04090001">
      <w:start w:val="1"/>
      <w:numFmt w:val="bullet"/>
      <w:lvlText w:val=""/>
      <w:lvlJc w:val="left"/>
      <w:pPr>
        <w:ind w:left="718" w:hanging="43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4" w15:restartNumberingAfterBreak="0">
    <w:nsid w:val="7ED212F8"/>
    <w:multiLevelType w:val="hybridMultilevel"/>
    <w:tmpl w:val="AAA0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B186D"/>
    <w:multiLevelType w:val="multilevel"/>
    <w:tmpl w:val="6F324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65196818">
    <w:abstractNumId w:val="20"/>
  </w:num>
  <w:num w:numId="2" w16cid:durableId="840899127">
    <w:abstractNumId w:val="5"/>
  </w:num>
  <w:num w:numId="3" w16cid:durableId="1694960002">
    <w:abstractNumId w:val="15"/>
  </w:num>
  <w:num w:numId="4" w16cid:durableId="1576010038">
    <w:abstractNumId w:val="21"/>
  </w:num>
  <w:num w:numId="5" w16cid:durableId="714961821">
    <w:abstractNumId w:val="8"/>
  </w:num>
  <w:num w:numId="6" w16cid:durableId="1598174313">
    <w:abstractNumId w:val="2"/>
  </w:num>
  <w:num w:numId="7" w16cid:durableId="1310666708">
    <w:abstractNumId w:val="1"/>
  </w:num>
  <w:num w:numId="8" w16cid:durableId="326515138">
    <w:abstractNumId w:val="10"/>
  </w:num>
  <w:num w:numId="9" w16cid:durableId="1108889298">
    <w:abstractNumId w:val="25"/>
  </w:num>
  <w:num w:numId="10" w16cid:durableId="1512137202">
    <w:abstractNumId w:val="3"/>
  </w:num>
  <w:num w:numId="11" w16cid:durableId="850410135">
    <w:abstractNumId w:val="0"/>
  </w:num>
  <w:num w:numId="12" w16cid:durableId="964115879">
    <w:abstractNumId w:val="22"/>
  </w:num>
  <w:num w:numId="13" w16cid:durableId="2107116679">
    <w:abstractNumId w:val="11"/>
  </w:num>
  <w:num w:numId="14" w16cid:durableId="519466564">
    <w:abstractNumId w:val="24"/>
  </w:num>
  <w:num w:numId="15" w16cid:durableId="206072116">
    <w:abstractNumId w:val="7"/>
  </w:num>
  <w:num w:numId="16" w16cid:durableId="1166894657">
    <w:abstractNumId w:val="6"/>
  </w:num>
  <w:num w:numId="17" w16cid:durableId="1267153950">
    <w:abstractNumId w:val="12"/>
  </w:num>
  <w:num w:numId="18" w16cid:durableId="1129586604">
    <w:abstractNumId w:val="23"/>
  </w:num>
  <w:num w:numId="19" w16cid:durableId="496387822">
    <w:abstractNumId w:val="18"/>
  </w:num>
  <w:num w:numId="20" w16cid:durableId="231625721">
    <w:abstractNumId w:val="4"/>
  </w:num>
  <w:num w:numId="21" w16cid:durableId="110899444">
    <w:abstractNumId w:val="9"/>
  </w:num>
  <w:num w:numId="22" w16cid:durableId="1555195152">
    <w:abstractNumId w:val="13"/>
  </w:num>
  <w:num w:numId="23" w16cid:durableId="697127345">
    <w:abstractNumId w:val="19"/>
  </w:num>
  <w:num w:numId="24" w16cid:durableId="1962104334">
    <w:abstractNumId w:val="14"/>
  </w:num>
  <w:num w:numId="25" w16cid:durableId="640036047">
    <w:abstractNumId w:val="17"/>
  </w:num>
  <w:num w:numId="26" w16cid:durableId="10772455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A"/>
    <w:rsid w:val="000047C3"/>
    <w:rsid w:val="0001450D"/>
    <w:rsid w:val="00017650"/>
    <w:rsid w:val="000419F3"/>
    <w:rsid w:val="00075226"/>
    <w:rsid w:val="00076B8C"/>
    <w:rsid w:val="00082249"/>
    <w:rsid w:val="0008293A"/>
    <w:rsid w:val="000D6F52"/>
    <w:rsid w:val="000F72D5"/>
    <w:rsid w:val="000F7700"/>
    <w:rsid w:val="001173A5"/>
    <w:rsid w:val="001713F8"/>
    <w:rsid w:val="00194CD3"/>
    <w:rsid w:val="001E04E7"/>
    <w:rsid w:val="001F606D"/>
    <w:rsid w:val="001F6FFB"/>
    <w:rsid w:val="00206A61"/>
    <w:rsid w:val="00216209"/>
    <w:rsid w:val="00282DAF"/>
    <w:rsid w:val="002840F6"/>
    <w:rsid w:val="0028555A"/>
    <w:rsid w:val="002A09C8"/>
    <w:rsid w:val="00313514"/>
    <w:rsid w:val="00323197"/>
    <w:rsid w:val="00337CD3"/>
    <w:rsid w:val="003404D0"/>
    <w:rsid w:val="00345FC7"/>
    <w:rsid w:val="00380FFD"/>
    <w:rsid w:val="003B1D6B"/>
    <w:rsid w:val="003B5599"/>
    <w:rsid w:val="003B57CD"/>
    <w:rsid w:val="003B69E2"/>
    <w:rsid w:val="003E29B1"/>
    <w:rsid w:val="003E5120"/>
    <w:rsid w:val="003E7CB4"/>
    <w:rsid w:val="00436E48"/>
    <w:rsid w:val="004524D5"/>
    <w:rsid w:val="00464F81"/>
    <w:rsid w:val="004D40B7"/>
    <w:rsid w:val="005016BC"/>
    <w:rsid w:val="005148FC"/>
    <w:rsid w:val="00563974"/>
    <w:rsid w:val="00573E58"/>
    <w:rsid w:val="005A619E"/>
    <w:rsid w:val="005F2924"/>
    <w:rsid w:val="0061319E"/>
    <w:rsid w:val="006555A5"/>
    <w:rsid w:val="0067448D"/>
    <w:rsid w:val="00675DE4"/>
    <w:rsid w:val="00676838"/>
    <w:rsid w:val="006B0948"/>
    <w:rsid w:val="006C7509"/>
    <w:rsid w:val="006E2991"/>
    <w:rsid w:val="0070240D"/>
    <w:rsid w:val="00731F04"/>
    <w:rsid w:val="00742519"/>
    <w:rsid w:val="00746C0F"/>
    <w:rsid w:val="007608FC"/>
    <w:rsid w:val="00762C75"/>
    <w:rsid w:val="0077372E"/>
    <w:rsid w:val="007C37EB"/>
    <w:rsid w:val="007D3A1B"/>
    <w:rsid w:val="007E63C7"/>
    <w:rsid w:val="00803BF2"/>
    <w:rsid w:val="008043C4"/>
    <w:rsid w:val="00806E7E"/>
    <w:rsid w:val="008435A2"/>
    <w:rsid w:val="0085457E"/>
    <w:rsid w:val="00856275"/>
    <w:rsid w:val="00865878"/>
    <w:rsid w:val="00865EDE"/>
    <w:rsid w:val="008F11FE"/>
    <w:rsid w:val="009043D6"/>
    <w:rsid w:val="00996603"/>
    <w:rsid w:val="009A05CF"/>
    <w:rsid w:val="009B0A88"/>
    <w:rsid w:val="009B0DC3"/>
    <w:rsid w:val="009F2481"/>
    <w:rsid w:val="009F3891"/>
    <w:rsid w:val="00A03D6B"/>
    <w:rsid w:val="00A078A0"/>
    <w:rsid w:val="00A31D9B"/>
    <w:rsid w:val="00A56153"/>
    <w:rsid w:val="00BD3C43"/>
    <w:rsid w:val="00BD4236"/>
    <w:rsid w:val="00BF4D0D"/>
    <w:rsid w:val="00C01B2B"/>
    <w:rsid w:val="00C236A0"/>
    <w:rsid w:val="00C734B7"/>
    <w:rsid w:val="00C742B8"/>
    <w:rsid w:val="00C8091A"/>
    <w:rsid w:val="00C84E9F"/>
    <w:rsid w:val="00CA4742"/>
    <w:rsid w:val="00CB4888"/>
    <w:rsid w:val="00D14FC3"/>
    <w:rsid w:val="00D64FC3"/>
    <w:rsid w:val="00D65FD2"/>
    <w:rsid w:val="00DA60B3"/>
    <w:rsid w:val="00DB711C"/>
    <w:rsid w:val="00E432D5"/>
    <w:rsid w:val="00E6046F"/>
    <w:rsid w:val="00E6303F"/>
    <w:rsid w:val="00E70206"/>
    <w:rsid w:val="00EE506A"/>
    <w:rsid w:val="00EF2098"/>
    <w:rsid w:val="00EF4F0B"/>
    <w:rsid w:val="00F101C4"/>
    <w:rsid w:val="00F91602"/>
    <w:rsid w:val="00F92A6F"/>
    <w:rsid w:val="00FB34AE"/>
    <w:rsid w:val="06D9899C"/>
    <w:rsid w:val="0902B4AC"/>
    <w:rsid w:val="0F71F630"/>
    <w:rsid w:val="1373B474"/>
    <w:rsid w:val="1B032D61"/>
    <w:rsid w:val="2062B490"/>
    <w:rsid w:val="2177EF24"/>
    <w:rsid w:val="226778DB"/>
    <w:rsid w:val="2A0996D6"/>
    <w:rsid w:val="34607410"/>
    <w:rsid w:val="357A4DCF"/>
    <w:rsid w:val="41EFEC3D"/>
    <w:rsid w:val="42D95817"/>
    <w:rsid w:val="441ADBBC"/>
    <w:rsid w:val="4DF0AB20"/>
    <w:rsid w:val="5028E1F4"/>
    <w:rsid w:val="50CC7494"/>
    <w:rsid w:val="5323786B"/>
    <w:rsid w:val="5AEE4B9F"/>
    <w:rsid w:val="6EA6EE7E"/>
    <w:rsid w:val="6EF9F916"/>
    <w:rsid w:val="74884522"/>
    <w:rsid w:val="74DA5589"/>
    <w:rsid w:val="79ADC6AC"/>
    <w:rsid w:val="7C725285"/>
    <w:rsid w:val="7FEA8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32E1"/>
  <w15:chartTrackingRefBased/>
  <w15:docId w15:val="{E07784CE-18C5-4CA5-9079-3EC9F3AA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B57CD"/>
    <w:pPr>
      <w:widowControl w:val="0"/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C3"/>
    <w:pPr>
      <w:keepNext/>
      <w:keepLines/>
      <w:spacing w:before="80" w:after="0"/>
      <w:outlineLvl w:val="0"/>
    </w:pPr>
    <w:rPr>
      <w:rFonts w:ascii="Arial" w:eastAsiaTheme="majorEastAsia" w:hAnsi="Arial" w:cstheme="majorBidi"/>
      <w:b/>
      <w:color w:val="996D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D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0001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52505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E29B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4FC3"/>
    <w:rPr>
      <w:rFonts w:ascii="Arial" w:eastAsiaTheme="majorEastAsia" w:hAnsi="Arial" w:cstheme="majorBidi"/>
      <w:b/>
      <w:color w:val="996D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CD3"/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E7E"/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34AE"/>
    <w:pPr>
      <w:spacing w:before="12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AE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rsid w:val="003E29B1"/>
    <w:rPr>
      <w:b/>
      <w:bCs/>
    </w:rPr>
  </w:style>
  <w:style w:type="paragraph" w:styleId="ListParagraph">
    <w:name w:val="List Paragraph"/>
    <w:basedOn w:val="Normal"/>
    <w:uiPriority w:val="34"/>
    <w:qFormat/>
    <w:rsid w:val="009F2481"/>
    <w:pPr>
      <w:ind w:left="288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37CD3"/>
    <w:rPr>
      <w:rFonts w:asciiTheme="majorHAnsi" w:eastAsiaTheme="majorEastAsia" w:hAnsiTheme="majorHAnsi" w:cstheme="majorBidi"/>
      <w:b/>
      <w:iCs/>
      <w:color w:val="70001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45FC7"/>
    <w:rPr>
      <w:rFonts w:asciiTheme="majorHAnsi" w:eastAsiaTheme="majorEastAsia" w:hAnsiTheme="majorHAnsi" w:cstheme="majorBidi"/>
      <w:b/>
      <w:i/>
      <w:color w:val="525051"/>
      <w:sz w:val="24"/>
    </w:rPr>
  </w:style>
  <w:style w:type="paragraph" w:styleId="Header">
    <w:name w:val="header"/>
    <w:basedOn w:val="Normal"/>
    <w:link w:val="Head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CD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1A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96603"/>
    <w:pPr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603"/>
    <w:rPr>
      <w:rFonts w:ascii="Arial" w:eastAsia="Arial" w:hAnsi="Arial" w:cs="Arial"/>
      <w:sz w:val="24"/>
      <w:szCs w:val="24"/>
    </w:rPr>
  </w:style>
  <w:style w:type="character" w:customStyle="1" w:styleId="ui-provider">
    <w:name w:val="ui-provider"/>
    <w:basedOn w:val="DefaultParagraphFont"/>
    <w:rsid w:val="007608FC"/>
  </w:style>
  <w:style w:type="paragraph" w:styleId="Revision">
    <w:name w:val="Revision"/>
    <w:hidden/>
    <w:uiPriority w:val="99"/>
    <w:semiHidden/>
    <w:rsid w:val="007608FC"/>
    <w:pPr>
      <w:spacing w:after="0" w:line="240" w:lineRule="auto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7E63C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OEL brand colors">
      <a:dk1>
        <a:sysClr val="windowText" lastClr="000000"/>
      </a:dk1>
      <a:lt1>
        <a:sysClr val="window" lastClr="FFFFFF"/>
      </a:lt1>
      <a:dk2>
        <a:srgbClr val="A7B1B7"/>
      </a:dk2>
      <a:lt2>
        <a:srgbClr val="E7E6E6"/>
      </a:lt2>
      <a:accent1>
        <a:srgbClr val="4E79A4"/>
      </a:accent1>
      <a:accent2>
        <a:srgbClr val="6B7D31"/>
      </a:accent2>
      <a:accent3>
        <a:srgbClr val="9E6F00"/>
      </a:accent3>
      <a:accent4>
        <a:srgbClr val="911F27"/>
      </a:accent4>
      <a:accent5>
        <a:srgbClr val="525152"/>
      </a:accent5>
      <a:accent6>
        <a:srgbClr val="525152"/>
      </a:accent6>
      <a:hlink>
        <a:srgbClr val="911F27"/>
      </a:hlink>
      <a:folHlink>
        <a:srgbClr val="7C2F3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4ca774-996a-46e8-927f-2a14c6cfc840" xsi:nil="true"/>
    <lcf76f155ced4ddcb4097134ff3c332f xmlns="a82ae0fa-6c6d-414e-95b8-cc8db881d1d2">
      <Terms xmlns="http://schemas.microsoft.com/office/infopath/2007/PartnerControls"/>
    </lcf76f155ced4ddcb4097134ff3c332f>
    <SharedWithUsers xmlns="364ca774-996a-46e8-927f-2a14c6cfc840">
      <UserInfo>
        <DisplayName>Zyromski, Brett E.</DisplayName>
        <AccountId>24</AccountId>
        <AccountType/>
      </UserInfo>
      <UserInfo>
        <DisplayName>Lee, Sangeun</DisplayName>
        <AccountId>22</AccountId>
        <AccountType/>
      </UserInfo>
      <UserInfo>
        <DisplayName>Khanzada, Mehrunnisa</DisplayName>
        <AccountId>51</AccountId>
        <AccountType/>
      </UserInfo>
    </SharedWithUsers>
    <MediaLengthInSeconds xmlns="a82ae0fa-6c6d-414e-95b8-cc8db881d1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09539DCD0E4D9E436967C61370F7" ma:contentTypeVersion="18" ma:contentTypeDescription="Create a new document." ma:contentTypeScope="" ma:versionID="0e3cacef3dac20e8e0afe8bf3ea01edb">
  <xsd:schema xmlns:xsd="http://www.w3.org/2001/XMLSchema" xmlns:xs="http://www.w3.org/2001/XMLSchema" xmlns:p="http://schemas.microsoft.com/office/2006/metadata/properties" xmlns:ns2="a82ae0fa-6c6d-414e-95b8-cc8db881d1d2" xmlns:ns3="364ca774-996a-46e8-927f-2a14c6cfc840" targetNamespace="http://schemas.microsoft.com/office/2006/metadata/properties" ma:root="true" ma:fieldsID="5ad1e47ef84d119679a45893c1a1772d" ns2:_="" ns3:_="">
    <xsd:import namespace="a82ae0fa-6c6d-414e-95b8-cc8db881d1d2"/>
    <xsd:import namespace="364ca774-996a-46e8-927f-2a14c6cf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ae0fa-6c6d-414e-95b8-cc8db881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a774-996a-46e8-927f-2a14c6cfc8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13a714-a4a9-44af-a4b5-cda801f4fb66}" ma:internalName="TaxCatchAll" ma:showField="CatchAllData" ma:web="364ca774-996a-46e8-927f-2a14c6cf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F75DB-4C63-4619-B39E-FEC10FC2BFAD}">
  <ds:schemaRefs>
    <ds:schemaRef ds:uri="http://schemas.microsoft.com/office/2006/metadata/properties"/>
    <ds:schemaRef ds:uri="http://schemas.microsoft.com/office/infopath/2007/PartnerControls"/>
    <ds:schemaRef ds:uri="364ca774-996a-46e8-927f-2a14c6cfc840"/>
    <ds:schemaRef ds:uri="a82ae0fa-6c6d-414e-95b8-cc8db881d1d2"/>
  </ds:schemaRefs>
</ds:datastoreItem>
</file>

<file path=customXml/itemProps2.xml><?xml version="1.0" encoding="utf-8"?>
<ds:datastoreItem xmlns:ds="http://schemas.openxmlformats.org/officeDocument/2006/customXml" ds:itemID="{A61D6DCA-1104-409E-A6F4-318C11E06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5D1CF-ADB9-4EA9-A4F7-0D16E9183C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1DB502-C1B4-433B-82B1-933B1D233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Alicia N.</dc:creator>
  <cp:keywords/>
  <dc:description/>
  <cp:lastModifiedBy>Willis, Alicia N.</cp:lastModifiedBy>
  <cp:revision>108</cp:revision>
  <dcterms:created xsi:type="dcterms:W3CDTF">2022-12-07T13:21:00Z</dcterms:created>
  <dcterms:modified xsi:type="dcterms:W3CDTF">2024-06-14T14:41:00Z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0x010100500F09539DCD0E4D9E436967C61370F7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