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252F49" w14:textId="2230A79D" w:rsidR="00324899" w:rsidRPr="00DF798E" w:rsidRDefault="00324899" w:rsidP="00324899">
      <w:pPr>
        <w:pStyle w:val="Heading1"/>
        <w:rPr>
          <w:sz w:val="32"/>
          <w:szCs w:val="32"/>
        </w:rPr>
      </w:pPr>
      <w:r w:rsidRPr="00DF798E">
        <w:rPr>
          <w:rStyle w:val="normaltextrun"/>
        </w:rPr>
        <w:t>McKinney-Vento Website Communication Guide</w:t>
      </w:r>
      <w:r w:rsidRPr="00DF798E">
        <w:rPr>
          <w:rStyle w:val="eop"/>
        </w:rPr>
        <w:t> </w:t>
      </w:r>
    </w:p>
    <w:p w14:paraId="4393BBDE"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This guide is an optional tool for schools and districts. This guide serves as a reference for developing website communications about the educational rights and services afforded to children and youth experiencing homelessness.</w:t>
      </w:r>
      <w:r w:rsidRPr="00DF798E">
        <w:rPr>
          <w:rStyle w:val="eop"/>
          <w:rFonts w:ascii="Source Sans Pro" w:eastAsiaTheme="majorEastAsia" w:hAnsi="Source Sans Pro" w:cs="Segoe UI"/>
        </w:rPr>
        <w:t> </w:t>
      </w:r>
    </w:p>
    <w:p w14:paraId="159AFDE8"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760B60FB"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 xml:space="preserve">Liaisons have a responsibility to spread public notice of McKinney-Vento rights in locations frequented by families and youth in a manner and form understandable to them. Your school, district, or ESC’s website can be an effective tool to communicate with students, families, and school staff about student homelessness, educational rights, and available programs and services. Making information on McKinney-Vento virtually accessible can increase awareness, identification, and support for students and families experiencing homelessness. This document will serve as a guide to </w:t>
      </w:r>
      <w:proofErr w:type="gramStart"/>
      <w:r w:rsidRPr="00DF798E">
        <w:rPr>
          <w:rStyle w:val="normaltextrun"/>
          <w:rFonts w:ascii="Source Sans Pro" w:hAnsi="Source Sans Pro" w:cs="Segoe UI"/>
        </w:rPr>
        <w:t>create</w:t>
      </w:r>
      <w:proofErr w:type="gramEnd"/>
      <w:r w:rsidRPr="00DF798E">
        <w:rPr>
          <w:rStyle w:val="normaltextrun"/>
          <w:rFonts w:ascii="Source Sans Pro" w:hAnsi="Source Sans Pro" w:cs="Segoe UI"/>
        </w:rPr>
        <w:t xml:space="preserve"> an effective and informative McKinney-Vento webpage. </w:t>
      </w:r>
      <w:r w:rsidRPr="00DF798E">
        <w:rPr>
          <w:rStyle w:val="eop"/>
          <w:rFonts w:ascii="Source Sans Pro" w:eastAsiaTheme="majorEastAsia" w:hAnsi="Source Sans Pro" w:cs="Segoe UI"/>
        </w:rPr>
        <w:t> </w:t>
      </w:r>
    </w:p>
    <w:p w14:paraId="2D9463C3"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30C3FCF1" w14:textId="77777777" w:rsidR="00324899" w:rsidRPr="00DF798E" w:rsidRDefault="00324899" w:rsidP="00324899">
      <w:pPr>
        <w:pStyle w:val="paragraph"/>
        <w:spacing w:before="0" w:beforeAutospacing="0" w:after="0" w:afterAutospacing="0"/>
        <w:jc w:val="both"/>
        <w:textAlignment w:val="baseline"/>
        <w:rPr>
          <w:rFonts w:ascii="Source Sans Pro" w:hAnsi="Source Sans Pro" w:cs="Segoe UI"/>
        </w:rPr>
      </w:pPr>
      <w:r w:rsidRPr="00DF798E">
        <w:rPr>
          <w:rStyle w:val="normaltextrun"/>
          <w:rFonts w:ascii="Source Sans Pro" w:hAnsi="Source Sans Pro" w:cs="Segoe UI"/>
        </w:rPr>
        <w:t>Liaisons can work with their school or district’s communications team to develop content for website communications. </w:t>
      </w:r>
      <w:r w:rsidRPr="00DF798E">
        <w:rPr>
          <w:rStyle w:val="eop"/>
          <w:rFonts w:ascii="Source Sans Pro" w:eastAsiaTheme="majorEastAsia" w:hAnsi="Source Sans Pro" w:cs="Segoe UI"/>
        </w:rPr>
        <w:t> </w:t>
      </w:r>
    </w:p>
    <w:p w14:paraId="69CB7FDE" w14:textId="77777777" w:rsidR="00324899" w:rsidRPr="00DF798E" w:rsidRDefault="00324899" w:rsidP="00324899">
      <w:pPr>
        <w:pStyle w:val="paragraph"/>
        <w:spacing w:before="0" w:beforeAutospacing="0" w:after="0" w:afterAutospacing="0"/>
        <w:jc w:val="both"/>
        <w:textAlignment w:val="baseline"/>
        <w:rPr>
          <w:rFonts w:ascii="Source Sans Pro" w:hAnsi="Source Sans Pro" w:cs="Segoe UI"/>
        </w:rPr>
      </w:pPr>
      <w:r w:rsidRPr="00DF798E">
        <w:rPr>
          <w:rStyle w:val="eop"/>
          <w:rFonts w:ascii="Source Sans Pro" w:eastAsiaTheme="majorEastAsia" w:hAnsi="Source Sans Pro" w:cs="Segoe UI"/>
        </w:rPr>
        <w:t> </w:t>
      </w:r>
    </w:p>
    <w:p w14:paraId="3EF54B14" w14:textId="77777777" w:rsidR="00324899" w:rsidRPr="00DF798E" w:rsidRDefault="00324899" w:rsidP="00324899">
      <w:pPr>
        <w:pStyle w:val="paragraph"/>
        <w:spacing w:before="0" w:beforeAutospacing="0" w:after="0" w:afterAutospacing="0"/>
        <w:jc w:val="both"/>
        <w:textAlignment w:val="baseline"/>
        <w:rPr>
          <w:rFonts w:ascii="Source Sans Pro" w:hAnsi="Source Sans Pro" w:cs="Segoe UI"/>
        </w:rPr>
      </w:pPr>
      <w:r w:rsidRPr="00DF798E">
        <w:rPr>
          <w:rStyle w:val="normaltextrun"/>
          <w:rFonts w:ascii="Source Sans Pro" w:hAnsi="Source Sans Pro" w:cs="Segoe UI"/>
          <w:b/>
          <w:bCs/>
        </w:rPr>
        <w:t>Additional Tools </w:t>
      </w:r>
      <w:r w:rsidRPr="00DF798E">
        <w:rPr>
          <w:rStyle w:val="eop"/>
          <w:rFonts w:ascii="Source Sans Pro" w:eastAsiaTheme="majorEastAsia" w:hAnsi="Source Sans Pro" w:cs="Segoe UI"/>
        </w:rPr>
        <w:t> </w:t>
      </w:r>
    </w:p>
    <w:p w14:paraId="285044FF" w14:textId="334D9D8A" w:rsidR="00324899" w:rsidRPr="002A315B" w:rsidRDefault="00403024" w:rsidP="002A315B">
      <w:pPr>
        <w:pStyle w:val="paragraph"/>
        <w:jc w:val="both"/>
        <w:textAlignment w:val="baseline"/>
        <w:rPr>
          <w:rFonts w:ascii="Source Sans Pro" w:eastAsiaTheme="majorEastAsia" w:hAnsi="Source Sans Pro" w:cs="Segoe UI"/>
        </w:rPr>
      </w:pPr>
      <w:r w:rsidRPr="00403024">
        <w:rPr>
          <w:rFonts w:ascii="Source Sans Pro" w:eastAsiaTheme="majorEastAsia" w:hAnsi="Source Sans Pro" w:cs="Segoe UI"/>
        </w:rPr>
        <w:t xml:space="preserve">For guidance on </w:t>
      </w:r>
      <w:r w:rsidRPr="00DF798E">
        <w:rPr>
          <w:rStyle w:val="normaltextrun"/>
          <w:rFonts w:ascii="Source Sans Pro" w:hAnsi="Source Sans Pro" w:cs="Segoe UI"/>
        </w:rPr>
        <w:t>displaying outreach and awareness materials in your school, district, and community</w:t>
      </w:r>
      <w:r w:rsidRPr="00403024">
        <w:rPr>
          <w:rFonts w:ascii="Source Sans Pro" w:eastAsiaTheme="majorEastAsia" w:hAnsi="Source Sans Pro" w:cs="Segoe UI"/>
        </w:rPr>
        <w:t xml:space="preserve"> </w:t>
      </w:r>
      <w:r w:rsidR="002A315B">
        <w:rPr>
          <w:rFonts w:ascii="Source Sans Pro" w:eastAsiaTheme="majorEastAsia" w:hAnsi="Source Sans Pro" w:cs="Segoe UI"/>
        </w:rPr>
        <w:t>or</w:t>
      </w:r>
      <w:r w:rsidRPr="00403024">
        <w:rPr>
          <w:rFonts w:ascii="Source Sans Pro" w:eastAsiaTheme="majorEastAsia" w:hAnsi="Source Sans Pro" w:cs="Segoe UI"/>
        </w:rPr>
        <w:t xml:space="preserve"> creating social media communications, download the </w:t>
      </w:r>
      <w:r w:rsidRPr="00403024">
        <w:rPr>
          <w:rFonts w:ascii="Source Sans Pro" w:eastAsiaTheme="majorEastAsia" w:hAnsi="Source Sans Pro" w:cs="Segoe UI"/>
          <w:b/>
          <w:bCs/>
        </w:rPr>
        <w:t xml:space="preserve">McKinney-Vento </w:t>
      </w:r>
      <w:r w:rsidR="002A315B">
        <w:rPr>
          <w:rFonts w:ascii="Source Sans Pro" w:eastAsiaTheme="majorEastAsia" w:hAnsi="Source Sans Pro" w:cs="Segoe UI"/>
          <w:b/>
          <w:bCs/>
        </w:rPr>
        <w:t>Poster Tracker</w:t>
      </w:r>
      <w:r w:rsidRPr="00403024">
        <w:rPr>
          <w:rFonts w:ascii="Source Sans Pro" w:eastAsiaTheme="majorEastAsia" w:hAnsi="Source Sans Pro" w:cs="Segoe UI"/>
          <w:b/>
          <w:bCs/>
        </w:rPr>
        <w:t xml:space="preserve"> </w:t>
      </w:r>
      <w:r w:rsidRPr="00403024">
        <w:rPr>
          <w:rFonts w:ascii="Source Sans Pro" w:eastAsiaTheme="majorEastAsia" w:hAnsi="Source Sans Pro" w:cs="Segoe UI"/>
        </w:rPr>
        <w:t xml:space="preserve">and the </w:t>
      </w:r>
      <w:r w:rsidRPr="00403024">
        <w:rPr>
          <w:rFonts w:ascii="Source Sans Pro" w:eastAsiaTheme="majorEastAsia" w:hAnsi="Source Sans Pro" w:cs="Segoe UI"/>
          <w:b/>
          <w:bCs/>
        </w:rPr>
        <w:t>McKinney-Vento Social Media Guide</w:t>
      </w:r>
      <w:r w:rsidRPr="00403024">
        <w:rPr>
          <w:rFonts w:ascii="Source Sans Pro" w:eastAsiaTheme="majorEastAsia" w:hAnsi="Source Sans Pro" w:cs="Segoe UI"/>
        </w:rPr>
        <w:t xml:space="preserve">, both available on the </w:t>
      </w:r>
      <w:hyperlink r:id="rId11" w:history="1">
        <w:r w:rsidRPr="005568B0">
          <w:rPr>
            <w:rStyle w:val="Hyperlink"/>
            <w:rFonts w:ascii="Source Sans Pro" w:eastAsiaTheme="majorEastAsia" w:hAnsi="Source Sans Pro" w:cs="Segoe UI"/>
          </w:rPr>
          <w:t>Ohio Department of Education and Workforce’s Professional Development web page.</w:t>
        </w:r>
      </w:hyperlink>
    </w:p>
    <w:p w14:paraId="3598D5C1" w14:textId="77777777" w:rsidR="00324899" w:rsidRPr="00DF798E" w:rsidRDefault="00324899" w:rsidP="00324899">
      <w:pPr>
        <w:pStyle w:val="paragraph"/>
        <w:pBdr>
          <w:bottom w:val="single" w:sz="12" w:space="1" w:color="000000"/>
        </w:pBdr>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434D1139"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7E9A95D0"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0B72522A"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3BC6C3A4"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534C2EC3"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2CAAD3EB"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3090B97C"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3B289F17"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206C156A"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6D7E5819"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2306BA0F"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541C9868"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680FA825"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3BB26F87"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0BE0B8EA" w14:textId="6B917041" w:rsidR="00324899" w:rsidRPr="00DF798E" w:rsidRDefault="00324899" w:rsidP="00324899">
      <w:pPr>
        <w:pStyle w:val="paragraph"/>
        <w:spacing w:before="0" w:beforeAutospacing="0" w:after="0" w:afterAutospacing="0"/>
        <w:jc w:val="center"/>
        <w:textAlignment w:val="baseline"/>
        <w:rPr>
          <w:rFonts w:ascii="Source Sans Pro" w:hAnsi="Source Sans Pro" w:cs="Segoe UI"/>
          <w:color w:val="0E3F75"/>
          <w:sz w:val="48"/>
          <w:szCs w:val="48"/>
        </w:rPr>
      </w:pPr>
      <w:r w:rsidRPr="00DF798E">
        <w:rPr>
          <w:rStyle w:val="normaltextrun"/>
          <w:rFonts w:ascii="Source Sans Pro" w:hAnsi="Source Sans Pro" w:cs="Segoe UI"/>
          <w:b/>
          <w:bCs/>
          <w:color w:val="0E3F75"/>
          <w:sz w:val="48"/>
          <w:szCs w:val="48"/>
        </w:rPr>
        <w:lastRenderedPageBreak/>
        <w:t>McKinney-Vento Website Communication Guide</w:t>
      </w:r>
      <w:r w:rsidRPr="00DF798E">
        <w:rPr>
          <w:rStyle w:val="eop"/>
          <w:rFonts w:ascii="Source Sans Pro" w:eastAsiaTheme="majorEastAsia" w:hAnsi="Source Sans Pro" w:cs="Segoe UI"/>
          <w:color w:val="000000"/>
        </w:rPr>
        <w:t> </w:t>
      </w:r>
    </w:p>
    <w:p w14:paraId="4722A001" w14:textId="77777777" w:rsidR="00324899" w:rsidRPr="00DF798E" w:rsidRDefault="00324899" w:rsidP="00324899">
      <w:pPr>
        <w:pStyle w:val="paragraph"/>
        <w:spacing w:before="0" w:beforeAutospacing="0" w:after="0" w:afterAutospacing="0"/>
        <w:jc w:val="center"/>
        <w:textAlignment w:val="baseline"/>
        <w:rPr>
          <w:rFonts w:ascii="Source Sans Pro" w:hAnsi="Source Sans Pro" w:cs="Segoe UI"/>
        </w:rPr>
      </w:pPr>
      <w:r w:rsidRPr="00DF798E">
        <w:rPr>
          <w:rStyle w:val="eop"/>
          <w:rFonts w:ascii="Source Sans Pro" w:eastAsiaTheme="majorEastAsia" w:hAnsi="Source Sans Pro" w:cs="Segoe UI"/>
          <w:color w:val="000000"/>
        </w:rPr>
        <w:t> </w:t>
      </w:r>
    </w:p>
    <w:p w14:paraId="16612CA5" w14:textId="77777777" w:rsidR="00324899" w:rsidRPr="00DF798E" w:rsidRDefault="00324899" w:rsidP="00324899">
      <w:pPr>
        <w:pStyle w:val="paragraph"/>
        <w:spacing w:before="0" w:beforeAutospacing="0" w:after="0" w:afterAutospacing="0"/>
        <w:textAlignment w:val="baseline"/>
        <w:rPr>
          <w:rFonts w:ascii="Source Sans Pro" w:hAnsi="Source Sans Pro" w:cs="Segoe UI"/>
          <w:color w:val="0E3F75"/>
          <w:sz w:val="36"/>
          <w:szCs w:val="36"/>
        </w:rPr>
      </w:pPr>
      <w:r w:rsidRPr="00DF798E">
        <w:rPr>
          <w:rStyle w:val="normaltextrun"/>
          <w:rFonts w:ascii="Source Sans Pro" w:hAnsi="Source Sans Pro" w:cs="Segoe UI"/>
          <w:b/>
          <w:bCs/>
          <w:color w:val="0E3F75"/>
          <w:sz w:val="36"/>
          <w:szCs w:val="36"/>
        </w:rPr>
        <w:t>Design Considerations </w:t>
      </w:r>
      <w:r w:rsidRPr="00DF798E">
        <w:rPr>
          <w:rStyle w:val="eop"/>
          <w:rFonts w:ascii="Source Sans Pro" w:eastAsiaTheme="majorEastAsia" w:hAnsi="Source Sans Pro" w:cs="Segoe UI"/>
          <w:color w:val="0E3F75"/>
          <w:sz w:val="36"/>
          <w:szCs w:val="36"/>
        </w:rPr>
        <w:t> </w:t>
      </w:r>
    </w:p>
    <w:p w14:paraId="28FA6719"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45937E46" w14:textId="3297FED9" w:rsidR="00324899" w:rsidRPr="00DF798E" w:rsidRDefault="00CD088C" w:rsidP="00CD088C">
      <w:pPr>
        <w:pStyle w:val="Heading3"/>
      </w:pPr>
      <w:r w:rsidRPr="00DF798E">
        <w:rPr>
          <w:rStyle w:val="normaltextrun"/>
          <w:rFonts w:ascii="Source Sans Pro" w:hAnsi="Source Sans Pro" w:cs="Segoe UI"/>
        </w:rPr>
        <w:t>ACCESSIBILITY</w:t>
      </w:r>
    </w:p>
    <w:p w14:paraId="267842EB" w14:textId="77777777" w:rsidR="00CD088C" w:rsidRPr="00DF798E" w:rsidRDefault="00CD088C" w:rsidP="00324899">
      <w:pPr>
        <w:pStyle w:val="paragraph"/>
        <w:spacing w:before="0" w:beforeAutospacing="0" w:after="0" w:afterAutospacing="0"/>
        <w:textAlignment w:val="baseline"/>
        <w:rPr>
          <w:rFonts w:ascii="Source Sans Pro" w:hAnsi="Source Sans Pro" w:cs="Segoe UI"/>
        </w:rPr>
      </w:pPr>
    </w:p>
    <w:p w14:paraId="46602C67"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u w:val="single"/>
        </w:rPr>
        <w:t>Location: </w:t>
      </w:r>
      <w:r w:rsidRPr="00DF798E">
        <w:rPr>
          <w:rStyle w:val="eop"/>
          <w:rFonts w:ascii="Source Sans Pro" w:eastAsiaTheme="majorEastAsia" w:hAnsi="Source Sans Pro" w:cs="Segoe UI"/>
        </w:rPr>
        <w:t> </w:t>
      </w:r>
    </w:p>
    <w:p w14:paraId="7294579D"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A key component of accessibility is ensuring that students and families experiencing homelessness can easily locate your webpage among other information on your school, district or ESC website. Consider where on your website students and families are likely to search for information on homeless services, such as under a “Student Services” or “Resources for Families” tab. Every website is different, but it’s important to place your webpage somewhere that students and families will intuitively find it. </w:t>
      </w:r>
      <w:r w:rsidRPr="00DF798E">
        <w:rPr>
          <w:rStyle w:val="eop"/>
          <w:rFonts w:ascii="Source Sans Pro" w:eastAsiaTheme="majorEastAsia" w:hAnsi="Source Sans Pro" w:cs="Segoe UI"/>
        </w:rPr>
        <w:t> </w:t>
      </w:r>
    </w:p>
    <w:p w14:paraId="3FF206F7"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4301FEFB"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u w:val="single"/>
        </w:rPr>
        <w:t>Title:</w:t>
      </w:r>
      <w:r w:rsidRPr="00DF798E">
        <w:rPr>
          <w:rStyle w:val="eop"/>
          <w:rFonts w:ascii="Source Sans Pro" w:eastAsiaTheme="majorEastAsia" w:hAnsi="Source Sans Pro" w:cs="Segoe UI"/>
        </w:rPr>
        <w:t> </w:t>
      </w:r>
    </w:p>
    <w:p w14:paraId="3E9FC770"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The title of your webpage also plays a critical role in accessibility. Consider the keywords that students and families experiencing homelessness are likely to search for when looking for programs and services. Listing your webpage as “McKinney-Vento Services” on your school or district website, for example, might not be obvious to students and families who are unfamiliar with federal definitions of homelessness. Instead, title your webpage with language that students and families are likely to be familiar with and associate with their situation, such as “Supports for Students Experiencing Homelessness” or “Families in Transition.”  </w:t>
      </w:r>
      <w:r w:rsidRPr="00DF798E">
        <w:rPr>
          <w:rStyle w:val="eop"/>
          <w:rFonts w:ascii="Source Sans Pro" w:eastAsiaTheme="majorEastAsia" w:hAnsi="Source Sans Pro" w:cs="Segoe UI"/>
        </w:rPr>
        <w:t> </w:t>
      </w:r>
    </w:p>
    <w:p w14:paraId="12B2EEE1"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7582E362"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u w:val="single"/>
        </w:rPr>
        <w:t>Navigation: </w:t>
      </w:r>
      <w:r w:rsidRPr="00DF798E">
        <w:rPr>
          <w:rStyle w:val="eop"/>
          <w:rFonts w:ascii="Source Sans Pro" w:eastAsiaTheme="majorEastAsia" w:hAnsi="Source Sans Pro" w:cs="Segoe UI"/>
        </w:rPr>
        <w:t> </w:t>
      </w:r>
    </w:p>
    <w:p w14:paraId="395A28E7" w14:textId="77777777" w:rsidR="00324899" w:rsidRPr="00DF798E" w:rsidRDefault="00324899" w:rsidP="00324899">
      <w:pPr>
        <w:pStyle w:val="paragraph"/>
        <w:spacing w:before="0" w:beforeAutospacing="0" w:after="0" w:afterAutospacing="0"/>
        <w:textAlignment w:val="baseline"/>
        <w:rPr>
          <w:rStyle w:val="eop"/>
          <w:rFonts w:ascii="Source Sans Pro" w:eastAsiaTheme="majorEastAsia" w:hAnsi="Source Sans Pro" w:cs="Segoe UI"/>
        </w:rPr>
      </w:pPr>
      <w:r w:rsidRPr="00DF798E">
        <w:rPr>
          <w:rStyle w:val="normaltextrun"/>
          <w:rFonts w:ascii="Source Sans Pro" w:hAnsi="Source Sans Pro" w:cs="Segoe UI"/>
        </w:rPr>
        <w:t>Consider the following strategies to make your webpage easy to navigate for families seeking information: </w:t>
      </w:r>
      <w:r w:rsidRPr="00DF798E">
        <w:rPr>
          <w:rStyle w:val="eop"/>
          <w:rFonts w:ascii="Source Sans Pro" w:eastAsiaTheme="majorEastAsia" w:hAnsi="Source Sans Pro" w:cs="Segoe UI"/>
        </w:rPr>
        <w:t> </w:t>
      </w:r>
    </w:p>
    <w:p w14:paraId="598B42E2" w14:textId="77777777" w:rsidR="00B536DC" w:rsidRPr="00DF798E" w:rsidRDefault="00B536DC" w:rsidP="00B536DC">
      <w:pPr>
        <w:pStyle w:val="paragraph"/>
        <w:numPr>
          <w:ilvl w:val="0"/>
          <w:numId w:val="44"/>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Divide your webpage into sections using headers, a side menu, or a dropdown menu.</w:t>
      </w:r>
      <w:r w:rsidRPr="00DF798E">
        <w:rPr>
          <w:rStyle w:val="eop"/>
          <w:rFonts w:ascii="Source Sans Pro" w:eastAsiaTheme="majorEastAsia" w:hAnsi="Source Sans Pro" w:cs="Segoe UI"/>
        </w:rPr>
        <w:t> </w:t>
      </w:r>
    </w:p>
    <w:p w14:paraId="7BD897E9" w14:textId="77777777" w:rsidR="00B536DC" w:rsidRPr="00DF798E" w:rsidRDefault="00B536DC" w:rsidP="00B536DC">
      <w:pPr>
        <w:pStyle w:val="paragraph"/>
        <w:numPr>
          <w:ilvl w:val="0"/>
          <w:numId w:val="44"/>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Format your webpage to be accessible and easy to navigate on a smartphone as families experiencing homelessness may lack access to a computer. </w:t>
      </w:r>
      <w:r w:rsidRPr="00DF798E">
        <w:rPr>
          <w:rStyle w:val="eop"/>
          <w:rFonts w:ascii="Source Sans Pro" w:eastAsiaTheme="majorEastAsia" w:hAnsi="Source Sans Pro" w:cs="Segoe UI"/>
        </w:rPr>
        <w:t> </w:t>
      </w:r>
    </w:p>
    <w:p w14:paraId="7D8EBC5B" w14:textId="77777777" w:rsidR="00B536DC" w:rsidRPr="00DF798E" w:rsidRDefault="00B536DC" w:rsidP="00B536DC">
      <w:pPr>
        <w:pStyle w:val="paragraph"/>
        <w:numPr>
          <w:ilvl w:val="0"/>
          <w:numId w:val="44"/>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Break up word heavy content with the use of icons and images. </w:t>
      </w:r>
      <w:r w:rsidRPr="00DF798E">
        <w:rPr>
          <w:rStyle w:val="eop"/>
          <w:rFonts w:ascii="Source Sans Pro" w:eastAsiaTheme="majorEastAsia" w:hAnsi="Source Sans Pro" w:cs="Segoe UI"/>
        </w:rPr>
        <w:t> </w:t>
      </w:r>
    </w:p>
    <w:p w14:paraId="69678652" w14:textId="181400AE" w:rsidR="00B536DC" w:rsidRPr="00DF798E" w:rsidRDefault="00B536DC" w:rsidP="00B536DC">
      <w:pPr>
        <w:pStyle w:val="paragraph"/>
        <w:numPr>
          <w:ilvl w:val="0"/>
          <w:numId w:val="44"/>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Make your content clear and concise by using short sentences, avoiding passive tone, and bolding key ideas. </w:t>
      </w:r>
      <w:r w:rsidRPr="00DF798E">
        <w:rPr>
          <w:rStyle w:val="eop"/>
          <w:rFonts w:ascii="Source Sans Pro" w:eastAsiaTheme="majorEastAsia" w:hAnsi="Source Sans Pro" w:cs="Segoe UI"/>
        </w:rPr>
        <w:t> </w:t>
      </w:r>
    </w:p>
    <w:p w14:paraId="4A283256"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031FE37D"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u w:val="single"/>
        </w:rPr>
        <w:t>Americans with Disabilities Act (ADA) Accommodations: </w:t>
      </w:r>
      <w:r w:rsidRPr="00DF798E">
        <w:rPr>
          <w:rStyle w:val="eop"/>
          <w:rFonts w:ascii="Source Sans Pro" w:eastAsiaTheme="majorEastAsia" w:hAnsi="Source Sans Pro" w:cs="Segoe UI"/>
        </w:rPr>
        <w:t> </w:t>
      </w:r>
    </w:p>
    <w:p w14:paraId="7966E881"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Schools and districts have a responsibility to make sure that their websites are accessible to people with disabilities as required by the Americans with Disabilities Act (ADA). For more information on accessibility standards, visit the U.S. Department of Justice’s</w:t>
      </w:r>
      <w:hyperlink r:id="rId12" w:tgtFrame="_blank" w:history="1">
        <w:r w:rsidRPr="00DF798E">
          <w:rPr>
            <w:rStyle w:val="normaltextrun"/>
            <w:rFonts w:ascii="Source Sans Pro" w:hAnsi="Source Sans Pro" w:cs="Segoe UI"/>
            <w:color w:val="0563C1"/>
            <w:u w:val="single"/>
          </w:rPr>
          <w:t xml:space="preserve"> Guidance on Web Accessibility</w:t>
        </w:r>
      </w:hyperlink>
      <w:r w:rsidRPr="00DF798E">
        <w:rPr>
          <w:rStyle w:val="normaltextrun"/>
          <w:rFonts w:ascii="Source Sans Pro" w:hAnsi="Source Sans Pro" w:cs="Segoe UI"/>
        </w:rPr>
        <w:t>. </w:t>
      </w:r>
      <w:r w:rsidRPr="00DF798E">
        <w:rPr>
          <w:rStyle w:val="eop"/>
          <w:rFonts w:ascii="Source Sans Pro" w:eastAsiaTheme="majorEastAsia" w:hAnsi="Source Sans Pro" w:cs="Segoe UI"/>
        </w:rPr>
        <w:t> </w:t>
      </w:r>
    </w:p>
    <w:p w14:paraId="7BF2A29C" w14:textId="77777777" w:rsidR="00324899" w:rsidRPr="00DF798E" w:rsidRDefault="00324899" w:rsidP="00324899">
      <w:pPr>
        <w:pStyle w:val="paragraph"/>
        <w:spacing w:before="0" w:beforeAutospacing="0" w:after="0" w:afterAutospacing="0"/>
        <w:ind w:left="720"/>
        <w:textAlignment w:val="baseline"/>
        <w:rPr>
          <w:rFonts w:ascii="Source Sans Pro" w:hAnsi="Source Sans Pro" w:cs="Segoe UI"/>
        </w:rPr>
      </w:pPr>
      <w:r w:rsidRPr="00DF798E">
        <w:rPr>
          <w:rStyle w:val="eop"/>
          <w:rFonts w:ascii="Source Sans Pro" w:eastAsiaTheme="majorEastAsia" w:hAnsi="Source Sans Pro" w:cs="Segoe UI"/>
        </w:rPr>
        <w:t> </w:t>
      </w:r>
    </w:p>
    <w:p w14:paraId="26553448"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u w:val="single"/>
        </w:rPr>
        <w:lastRenderedPageBreak/>
        <w:t>Language:</w:t>
      </w:r>
      <w:r w:rsidRPr="00DF798E">
        <w:rPr>
          <w:rStyle w:val="eop"/>
          <w:rFonts w:ascii="Source Sans Pro" w:eastAsiaTheme="majorEastAsia" w:hAnsi="Source Sans Pro" w:cs="Segoe UI"/>
        </w:rPr>
        <w:t> </w:t>
      </w:r>
    </w:p>
    <w:p w14:paraId="2DC38081" w14:textId="77777777" w:rsidR="00324899" w:rsidRPr="00DF798E" w:rsidRDefault="00324899" w:rsidP="00324899">
      <w:pPr>
        <w:pStyle w:val="paragraph"/>
        <w:spacing w:before="0" w:beforeAutospacing="0" w:after="0" w:afterAutospacing="0"/>
        <w:textAlignment w:val="baseline"/>
        <w:rPr>
          <w:rStyle w:val="eop"/>
          <w:rFonts w:ascii="Source Sans Pro" w:eastAsiaTheme="majorEastAsia" w:hAnsi="Source Sans Pro" w:cs="Segoe UI"/>
        </w:rPr>
      </w:pPr>
      <w:r w:rsidRPr="00DF798E">
        <w:rPr>
          <w:rStyle w:val="normaltextrun"/>
          <w:rFonts w:ascii="Source Sans Pro" w:hAnsi="Source Sans Pro" w:cs="Segoe UI"/>
        </w:rPr>
        <w:t>It’s important that the language used on your webpage is reflective of your primary audience: students and families experiencing homelessness. Webpages that are concise and easy to read are more likely to help families find the information they’re looking for. Consider the following strategies:</w:t>
      </w:r>
      <w:r w:rsidRPr="00DF798E">
        <w:rPr>
          <w:rStyle w:val="eop"/>
          <w:rFonts w:ascii="Source Sans Pro" w:eastAsiaTheme="majorEastAsia" w:hAnsi="Source Sans Pro" w:cs="Segoe UI"/>
        </w:rPr>
        <w:t> </w:t>
      </w:r>
    </w:p>
    <w:p w14:paraId="485069CE" w14:textId="77777777" w:rsidR="00FD1C0D" w:rsidRPr="00DF798E" w:rsidRDefault="00FD1C0D" w:rsidP="00FD1C0D">
      <w:pPr>
        <w:pStyle w:val="paragraph"/>
        <w:numPr>
          <w:ilvl w:val="0"/>
          <w:numId w:val="45"/>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Avoid using jargon. Instead, use terms that students and families are likely to be familiar with and define uncommon terms when used. </w:t>
      </w:r>
      <w:r w:rsidRPr="00DF798E">
        <w:rPr>
          <w:rStyle w:val="eop"/>
          <w:rFonts w:ascii="Source Sans Pro" w:eastAsiaTheme="majorEastAsia" w:hAnsi="Source Sans Pro" w:cs="Segoe UI"/>
        </w:rPr>
        <w:t> </w:t>
      </w:r>
    </w:p>
    <w:p w14:paraId="346BE8ED" w14:textId="77777777" w:rsidR="00FD1C0D" w:rsidRPr="00DF798E" w:rsidRDefault="00FD1C0D" w:rsidP="00FD1C0D">
      <w:pPr>
        <w:pStyle w:val="paragraph"/>
        <w:numPr>
          <w:ilvl w:val="0"/>
          <w:numId w:val="45"/>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Use youth-friendly terms and language. Maintain a readability level suitable for a broad audience, equivalent to fifth grade comprehension, to maximize accessibility and understanding. </w:t>
      </w:r>
      <w:r w:rsidRPr="00DF798E">
        <w:rPr>
          <w:rStyle w:val="eop"/>
          <w:rFonts w:ascii="Source Sans Pro" w:eastAsiaTheme="majorEastAsia" w:hAnsi="Source Sans Pro" w:cs="Segoe UI"/>
        </w:rPr>
        <w:t> </w:t>
      </w:r>
    </w:p>
    <w:p w14:paraId="3F46DC43" w14:textId="77777777" w:rsidR="00FD1C0D" w:rsidRPr="00DF798E" w:rsidRDefault="00FD1C0D" w:rsidP="00FD1C0D">
      <w:pPr>
        <w:pStyle w:val="paragraph"/>
        <w:numPr>
          <w:ilvl w:val="0"/>
          <w:numId w:val="45"/>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Use person-first and non-stigmatizing language, such as “students and families experiencing homelessness.” </w:t>
      </w:r>
      <w:r w:rsidRPr="00DF798E">
        <w:rPr>
          <w:rStyle w:val="eop"/>
          <w:rFonts w:ascii="Source Sans Pro" w:eastAsiaTheme="majorEastAsia" w:hAnsi="Source Sans Pro" w:cs="Segoe UI"/>
        </w:rPr>
        <w:t> </w:t>
      </w:r>
    </w:p>
    <w:p w14:paraId="3DE907B4" w14:textId="0A3B1D67" w:rsidR="00FD1C0D" w:rsidRPr="00DF798E" w:rsidRDefault="00FD1C0D" w:rsidP="00FD1C0D">
      <w:pPr>
        <w:pStyle w:val="paragraph"/>
        <w:numPr>
          <w:ilvl w:val="0"/>
          <w:numId w:val="45"/>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 xml:space="preserve">Provide information in multiple languages if possible. Include information about how and who to </w:t>
      </w:r>
      <w:proofErr w:type="gramStart"/>
      <w:r w:rsidRPr="00DF798E">
        <w:rPr>
          <w:rStyle w:val="normaltextrun"/>
          <w:rFonts w:ascii="Source Sans Pro" w:hAnsi="Source Sans Pro" w:cs="Segoe UI"/>
        </w:rPr>
        <w:t>request for</w:t>
      </w:r>
      <w:proofErr w:type="gramEnd"/>
      <w:r w:rsidRPr="00DF798E">
        <w:rPr>
          <w:rStyle w:val="normaltextrun"/>
          <w:rFonts w:ascii="Source Sans Pro" w:hAnsi="Source Sans Pro" w:cs="Segoe UI"/>
        </w:rPr>
        <w:t xml:space="preserve"> translation services. </w:t>
      </w:r>
      <w:r w:rsidRPr="00DF798E">
        <w:rPr>
          <w:rStyle w:val="eop"/>
          <w:rFonts w:ascii="Source Sans Pro" w:eastAsiaTheme="majorEastAsia" w:hAnsi="Source Sans Pro" w:cs="Segoe UI"/>
        </w:rPr>
        <w:t> </w:t>
      </w:r>
    </w:p>
    <w:p w14:paraId="399FFD6F"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49CA70DA" w14:textId="77777777" w:rsidR="00324899" w:rsidRPr="00DF798E" w:rsidRDefault="00324899" w:rsidP="00324899">
      <w:pPr>
        <w:pStyle w:val="paragraph"/>
        <w:spacing w:before="0" w:beforeAutospacing="0" w:after="0" w:afterAutospacing="0"/>
        <w:textAlignment w:val="baseline"/>
        <w:rPr>
          <w:rFonts w:ascii="Source Sans Pro" w:hAnsi="Source Sans Pro" w:cs="Segoe UI"/>
          <w:color w:val="0E3F75"/>
          <w:sz w:val="36"/>
          <w:szCs w:val="36"/>
        </w:rPr>
      </w:pPr>
      <w:r w:rsidRPr="00DF798E">
        <w:rPr>
          <w:rStyle w:val="normaltextrun"/>
          <w:rFonts w:ascii="Source Sans Pro" w:hAnsi="Source Sans Pro" w:cs="Segoe UI"/>
          <w:b/>
          <w:bCs/>
          <w:color w:val="0E3F75"/>
          <w:sz w:val="36"/>
          <w:szCs w:val="36"/>
        </w:rPr>
        <w:t>Content Considerations </w:t>
      </w:r>
      <w:r w:rsidRPr="00DF798E">
        <w:rPr>
          <w:rStyle w:val="eop"/>
          <w:rFonts w:ascii="Source Sans Pro" w:eastAsiaTheme="majorEastAsia" w:hAnsi="Source Sans Pro" w:cs="Segoe UI"/>
          <w:color w:val="0E3F75"/>
          <w:sz w:val="36"/>
          <w:szCs w:val="36"/>
        </w:rPr>
        <w:t> </w:t>
      </w:r>
    </w:p>
    <w:p w14:paraId="765839C0"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31AC83CC"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b/>
          <w:bCs/>
        </w:rPr>
        <w:t>Liaison Responsibilities and Contact Information</w:t>
      </w:r>
      <w:r w:rsidRPr="00DF798E">
        <w:rPr>
          <w:rStyle w:val="eop"/>
          <w:rFonts w:ascii="Source Sans Pro" w:eastAsiaTheme="majorEastAsia" w:hAnsi="Source Sans Pro" w:cs="Segoe UI"/>
        </w:rPr>
        <w:t> </w:t>
      </w:r>
    </w:p>
    <w:p w14:paraId="4248E521" w14:textId="71AEFAE2"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It is essential that anyone seeking out information related to McKinney-Vento and homelessness support services on your district website can understand the role of a homeless education liaison. Your webpage should include who the school or district local liaison is, their role in supporting students experiencing homelessness, and how to contact them. Include the liaison’s email address, phone number</w:t>
      </w:r>
      <w:r w:rsidR="00795D8B">
        <w:rPr>
          <w:rStyle w:val="normaltextrun"/>
          <w:rFonts w:ascii="Source Sans Pro" w:hAnsi="Source Sans Pro" w:cs="Segoe UI"/>
        </w:rPr>
        <w:t>,</w:t>
      </w:r>
      <w:r w:rsidRPr="00DF798E">
        <w:rPr>
          <w:rStyle w:val="normaltextrun"/>
          <w:rFonts w:ascii="Source Sans Pro" w:hAnsi="Source Sans Pro" w:cs="Segoe UI"/>
        </w:rPr>
        <w:t xml:space="preserve"> office address</w:t>
      </w:r>
      <w:r w:rsidR="00795D8B">
        <w:rPr>
          <w:rStyle w:val="normaltextrun"/>
          <w:rFonts w:ascii="Source Sans Pro" w:hAnsi="Source Sans Pro" w:cs="Segoe UI"/>
        </w:rPr>
        <w:t>,</w:t>
      </w:r>
      <w:r w:rsidRPr="00DF798E">
        <w:rPr>
          <w:rStyle w:val="normaltextrun"/>
          <w:rFonts w:ascii="Source Sans Pro" w:hAnsi="Source Sans Pro" w:cs="Segoe UI"/>
        </w:rPr>
        <w:t xml:space="preserve"> and availability. </w:t>
      </w:r>
      <w:r w:rsidRPr="00DF798E">
        <w:rPr>
          <w:rStyle w:val="eop"/>
          <w:rFonts w:ascii="Source Sans Pro" w:eastAsiaTheme="majorEastAsia" w:hAnsi="Source Sans Pro" w:cs="Segoe UI"/>
        </w:rPr>
        <w:t> </w:t>
      </w:r>
    </w:p>
    <w:p w14:paraId="018AE96D"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4929A42F"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b/>
          <w:bCs/>
        </w:rPr>
        <w:t>Eligibility </w:t>
      </w:r>
      <w:r w:rsidRPr="00DF798E">
        <w:rPr>
          <w:rStyle w:val="eop"/>
          <w:rFonts w:ascii="Source Sans Pro" w:eastAsiaTheme="majorEastAsia" w:hAnsi="Source Sans Pro" w:cs="Segoe UI"/>
        </w:rPr>
        <w:t> </w:t>
      </w:r>
    </w:p>
    <w:p w14:paraId="5D8C71A5" w14:textId="77777777" w:rsidR="00324899" w:rsidRDefault="00324899" w:rsidP="00324899">
      <w:pPr>
        <w:pStyle w:val="paragraph"/>
        <w:spacing w:before="0" w:beforeAutospacing="0" w:after="0" w:afterAutospacing="0"/>
        <w:textAlignment w:val="baseline"/>
        <w:rPr>
          <w:rStyle w:val="eop"/>
          <w:rFonts w:ascii="Source Sans Pro" w:eastAsiaTheme="majorEastAsia" w:hAnsi="Source Sans Pro" w:cs="Segoe UI"/>
        </w:rPr>
      </w:pPr>
      <w:r w:rsidRPr="00DF798E">
        <w:rPr>
          <w:rStyle w:val="normaltextrun"/>
          <w:rFonts w:ascii="Source Sans Pro" w:hAnsi="Source Sans Pro" w:cs="Segoe UI"/>
        </w:rPr>
        <w:t>Families experiencing homelessness might not realize that their living situation qualifies them for rights and services under federal law. Include the McKinney-Vento definition of “lacking a fixed, regular, and adequate nighttime residence” on your webpage. Outline specific living situations that meet this definition and include examples, such as: </w:t>
      </w:r>
      <w:r w:rsidRPr="00DF798E">
        <w:rPr>
          <w:rStyle w:val="eop"/>
          <w:rFonts w:ascii="Source Sans Pro" w:eastAsiaTheme="majorEastAsia" w:hAnsi="Source Sans Pro" w:cs="Segoe UI"/>
        </w:rPr>
        <w:t> </w:t>
      </w:r>
    </w:p>
    <w:p w14:paraId="61D33D02" w14:textId="77777777" w:rsidR="00795D8B" w:rsidRPr="00DF798E" w:rsidRDefault="00795D8B" w:rsidP="00795D8B">
      <w:pPr>
        <w:pStyle w:val="paragraph"/>
        <w:numPr>
          <w:ilvl w:val="0"/>
          <w:numId w:val="46"/>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 xml:space="preserve">Sharing another person’s housing due to loss of housing, economic hardship, or similar </w:t>
      </w:r>
      <w:proofErr w:type="gramStart"/>
      <w:r w:rsidRPr="00DF798E">
        <w:rPr>
          <w:rStyle w:val="normaltextrun"/>
          <w:rFonts w:ascii="Source Sans Pro" w:hAnsi="Source Sans Pro" w:cs="Segoe UI"/>
        </w:rPr>
        <w:t>reason;</w:t>
      </w:r>
      <w:proofErr w:type="gramEnd"/>
      <w:r w:rsidRPr="00DF798E">
        <w:rPr>
          <w:rStyle w:val="eop"/>
          <w:rFonts w:ascii="Source Sans Pro" w:eastAsiaTheme="majorEastAsia" w:hAnsi="Source Sans Pro" w:cs="Segoe UI"/>
        </w:rPr>
        <w:t> </w:t>
      </w:r>
    </w:p>
    <w:p w14:paraId="33EA06B2" w14:textId="77777777" w:rsidR="00795D8B" w:rsidRPr="00DF798E" w:rsidRDefault="00795D8B" w:rsidP="00795D8B">
      <w:pPr>
        <w:pStyle w:val="paragraph"/>
        <w:numPr>
          <w:ilvl w:val="0"/>
          <w:numId w:val="46"/>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 xml:space="preserve">Living in motels or </w:t>
      </w:r>
      <w:proofErr w:type="gramStart"/>
      <w:r w:rsidRPr="00DF798E">
        <w:rPr>
          <w:rStyle w:val="normaltextrun"/>
          <w:rFonts w:ascii="Source Sans Pro" w:hAnsi="Source Sans Pro" w:cs="Segoe UI"/>
        </w:rPr>
        <w:t>hotels;</w:t>
      </w:r>
      <w:proofErr w:type="gramEnd"/>
      <w:r w:rsidRPr="00DF798E">
        <w:rPr>
          <w:rStyle w:val="eop"/>
          <w:rFonts w:ascii="Source Sans Pro" w:eastAsiaTheme="majorEastAsia" w:hAnsi="Source Sans Pro" w:cs="Segoe UI"/>
        </w:rPr>
        <w:t> </w:t>
      </w:r>
    </w:p>
    <w:p w14:paraId="7BA9310D" w14:textId="77777777" w:rsidR="00795D8B" w:rsidRPr="00DF798E" w:rsidRDefault="00795D8B" w:rsidP="00795D8B">
      <w:pPr>
        <w:pStyle w:val="paragraph"/>
        <w:numPr>
          <w:ilvl w:val="0"/>
          <w:numId w:val="46"/>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 xml:space="preserve">Staying in trailer parks or campgrounds due to the lack of alternative adequate </w:t>
      </w:r>
      <w:proofErr w:type="gramStart"/>
      <w:r w:rsidRPr="00DF798E">
        <w:rPr>
          <w:rStyle w:val="normaltextrun"/>
          <w:rFonts w:ascii="Source Sans Pro" w:hAnsi="Source Sans Pro" w:cs="Segoe UI"/>
        </w:rPr>
        <w:t>accommodations;</w:t>
      </w:r>
      <w:proofErr w:type="gramEnd"/>
      <w:r w:rsidRPr="00DF798E">
        <w:rPr>
          <w:rStyle w:val="eop"/>
          <w:rFonts w:ascii="Source Sans Pro" w:eastAsiaTheme="majorEastAsia" w:hAnsi="Source Sans Pro" w:cs="Segoe UI"/>
        </w:rPr>
        <w:t> </w:t>
      </w:r>
    </w:p>
    <w:p w14:paraId="3F3FB719" w14:textId="77777777" w:rsidR="00795D8B" w:rsidRPr="00DF798E" w:rsidRDefault="00795D8B" w:rsidP="00795D8B">
      <w:pPr>
        <w:pStyle w:val="paragraph"/>
        <w:numPr>
          <w:ilvl w:val="0"/>
          <w:numId w:val="46"/>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 xml:space="preserve">Living in emergency, domestic violence, or transitional </w:t>
      </w:r>
      <w:proofErr w:type="gramStart"/>
      <w:r w:rsidRPr="00DF798E">
        <w:rPr>
          <w:rStyle w:val="normaltextrun"/>
          <w:rFonts w:ascii="Source Sans Pro" w:hAnsi="Source Sans Pro" w:cs="Segoe UI"/>
        </w:rPr>
        <w:t>shelters;</w:t>
      </w:r>
      <w:proofErr w:type="gramEnd"/>
      <w:r w:rsidRPr="00DF798E">
        <w:rPr>
          <w:rStyle w:val="eop"/>
          <w:rFonts w:ascii="Source Sans Pro" w:eastAsiaTheme="majorEastAsia" w:hAnsi="Source Sans Pro" w:cs="Segoe UI"/>
        </w:rPr>
        <w:t> </w:t>
      </w:r>
    </w:p>
    <w:p w14:paraId="2B3117F4" w14:textId="77777777" w:rsidR="00795D8B" w:rsidRPr="00DF798E" w:rsidRDefault="00795D8B" w:rsidP="00795D8B">
      <w:pPr>
        <w:pStyle w:val="paragraph"/>
        <w:numPr>
          <w:ilvl w:val="0"/>
          <w:numId w:val="46"/>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 xml:space="preserve">Staying in a private or public place not designed for </w:t>
      </w:r>
      <w:proofErr w:type="gramStart"/>
      <w:r w:rsidRPr="00DF798E">
        <w:rPr>
          <w:rStyle w:val="normaltextrun"/>
          <w:rFonts w:ascii="Source Sans Pro" w:hAnsi="Source Sans Pro" w:cs="Segoe UI"/>
        </w:rPr>
        <w:t>sleeping;</w:t>
      </w:r>
      <w:proofErr w:type="gramEnd"/>
      <w:r w:rsidRPr="00DF798E">
        <w:rPr>
          <w:rStyle w:val="eop"/>
          <w:rFonts w:ascii="Source Sans Pro" w:eastAsiaTheme="majorEastAsia" w:hAnsi="Source Sans Pro" w:cs="Segoe UI"/>
        </w:rPr>
        <w:t> </w:t>
      </w:r>
    </w:p>
    <w:p w14:paraId="6C746955" w14:textId="77777777" w:rsidR="00795D8B" w:rsidRPr="00DF798E" w:rsidRDefault="00795D8B" w:rsidP="00795D8B">
      <w:pPr>
        <w:pStyle w:val="paragraph"/>
        <w:numPr>
          <w:ilvl w:val="0"/>
          <w:numId w:val="46"/>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color w:val="000000"/>
        </w:rPr>
        <w:t xml:space="preserve">Living in a car, park, public space, abandoned building, bus or train </w:t>
      </w:r>
      <w:proofErr w:type="gramStart"/>
      <w:r w:rsidRPr="00DF798E">
        <w:rPr>
          <w:rStyle w:val="normaltextrun"/>
          <w:rFonts w:ascii="Source Sans Pro" w:hAnsi="Source Sans Pro" w:cs="Segoe UI"/>
          <w:color w:val="000000"/>
        </w:rPr>
        <w:t>station;</w:t>
      </w:r>
      <w:proofErr w:type="gramEnd"/>
      <w:r w:rsidRPr="00DF798E">
        <w:rPr>
          <w:rStyle w:val="eop"/>
          <w:rFonts w:ascii="Source Sans Pro" w:eastAsiaTheme="majorEastAsia" w:hAnsi="Source Sans Pro" w:cs="Segoe UI"/>
          <w:color w:val="000000"/>
        </w:rPr>
        <w:t> </w:t>
      </w:r>
    </w:p>
    <w:p w14:paraId="3AA2B2B9" w14:textId="6B7B1D2F" w:rsidR="00795D8B" w:rsidRDefault="00795D8B" w:rsidP="00795D8B">
      <w:pPr>
        <w:pStyle w:val="paragraph"/>
        <w:numPr>
          <w:ilvl w:val="0"/>
          <w:numId w:val="46"/>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color w:val="000000"/>
        </w:rPr>
        <w:t xml:space="preserve">Living in substandard housing, which might include housing that does not have water, electricity, or heat; lacks essential appliances; </w:t>
      </w:r>
      <w:proofErr w:type="gramStart"/>
      <w:r w:rsidRPr="00DF798E">
        <w:rPr>
          <w:rStyle w:val="normaltextrun"/>
          <w:rFonts w:ascii="Source Sans Pro" w:hAnsi="Source Sans Pro" w:cs="Segoe UI"/>
          <w:color w:val="000000"/>
        </w:rPr>
        <w:t>is infested</w:t>
      </w:r>
      <w:proofErr w:type="gramEnd"/>
      <w:r w:rsidRPr="00DF798E">
        <w:rPr>
          <w:rStyle w:val="normaltextrun"/>
          <w:rFonts w:ascii="Source Sans Pro" w:hAnsi="Source Sans Pro" w:cs="Segoe UI"/>
          <w:color w:val="000000"/>
        </w:rPr>
        <w:t xml:space="preserve"> with vermin or mold; or presents other unreasonable dangers to residents;</w:t>
      </w:r>
      <w:r w:rsidRPr="00DF798E">
        <w:rPr>
          <w:rStyle w:val="eop"/>
          <w:rFonts w:ascii="Source Sans Pro" w:eastAsiaTheme="majorEastAsia" w:hAnsi="Source Sans Pro" w:cs="Segoe UI"/>
          <w:color w:val="000000"/>
        </w:rPr>
        <w:t> </w:t>
      </w:r>
      <w:r>
        <w:rPr>
          <w:rStyle w:val="eop"/>
          <w:rFonts w:ascii="Source Sans Pro" w:eastAsiaTheme="majorEastAsia" w:hAnsi="Source Sans Pro" w:cs="Segoe UI"/>
          <w:color w:val="000000"/>
        </w:rPr>
        <w:t>or</w:t>
      </w:r>
    </w:p>
    <w:p w14:paraId="69F6CBB2" w14:textId="174B30FA" w:rsidR="00324899" w:rsidRPr="00795D8B" w:rsidRDefault="00324899" w:rsidP="00795D8B">
      <w:pPr>
        <w:pStyle w:val="paragraph"/>
        <w:numPr>
          <w:ilvl w:val="0"/>
          <w:numId w:val="46"/>
        </w:numPr>
        <w:spacing w:before="0" w:beforeAutospacing="0" w:after="0" w:afterAutospacing="0"/>
        <w:textAlignment w:val="baseline"/>
        <w:rPr>
          <w:rFonts w:ascii="Source Sans Pro" w:hAnsi="Source Sans Pro" w:cs="Segoe UI"/>
        </w:rPr>
      </w:pPr>
      <w:proofErr w:type="gramStart"/>
      <w:r w:rsidRPr="00795D8B">
        <w:rPr>
          <w:rStyle w:val="normaltextrun"/>
          <w:rFonts w:ascii="Source Sans Pro" w:hAnsi="Source Sans Pro" w:cs="Segoe UI"/>
        </w:rPr>
        <w:t>Being abandoned</w:t>
      </w:r>
      <w:proofErr w:type="gramEnd"/>
      <w:r w:rsidRPr="00795D8B">
        <w:rPr>
          <w:rStyle w:val="normaltextrun"/>
          <w:rFonts w:ascii="Source Sans Pro" w:hAnsi="Source Sans Pro" w:cs="Segoe UI"/>
        </w:rPr>
        <w:t xml:space="preserve"> in a hospital. </w:t>
      </w:r>
      <w:r w:rsidRPr="00795D8B">
        <w:rPr>
          <w:rStyle w:val="eop"/>
          <w:rFonts w:ascii="Source Sans Pro" w:eastAsiaTheme="majorEastAsia" w:hAnsi="Source Sans Pro" w:cs="Segoe UI"/>
        </w:rPr>
        <w:t> </w:t>
      </w:r>
    </w:p>
    <w:p w14:paraId="3BF14BCC" w14:textId="77777777" w:rsidR="00324899" w:rsidRDefault="00324899" w:rsidP="00324899">
      <w:pPr>
        <w:pStyle w:val="paragraph"/>
        <w:spacing w:before="0" w:beforeAutospacing="0" w:after="0" w:afterAutospacing="0"/>
        <w:textAlignment w:val="baseline"/>
        <w:rPr>
          <w:rStyle w:val="eop"/>
          <w:rFonts w:ascii="Source Sans Pro" w:eastAsiaTheme="majorEastAsia" w:hAnsi="Source Sans Pro" w:cs="Segoe UI"/>
        </w:rPr>
      </w:pPr>
      <w:r w:rsidRPr="00DF798E">
        <w:rPr>
          <w:rStyle w:val="eop"/>
          <w:rFonts w:ascii="Source Sans Pro" w:eastAsiaTheme="majorEastAsia" w:hAnsi="Source Sans Pro" w:cs="Segoe UI"/>
        </w:rPr>
        <w:t> </w:t>
      </w:r>
    </w:p>
    <w:p w14:paraId="73C8A6E6" w14:textId="77777777" w:rsidR="00795D8B" w:rsidRPr="00DF798E" w:rsidRDefault="00795D8B" w:rsidP="00324899">
      <w:pPr>
        <w:pStyle w:val="paragraph"/>
        <w:spacing w:before="0" w:beforeAutospacing="0" w:after="0" w:afterAutospacing="0"/>
        <w:textAlignment w:val="baseline"/>
        <w:rPr>
          <w:rFonts w:ascii="Source Sans Pro" w:hAnsi="Source Sans Pro" w:cs="Segoe UI"/>
        </w:rPr>
      </w:pPr>
    </w:p>
    <w:p w14:paraId="32F5ACAC"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b/>
          <w:bCs/>
        </w:rPr>
        <w:lastRenderedPageBreak/>
        <w:t>Educational Rights </w:t>
      </w:r>
      <w:r w:rsidRPr="00DF798E">
        <w:rPr>
          <w:rStyle w:val="eop"/>
          <w:rFonts w:ascii="Source Sans Pro" w:eastAsiaTheme="majorEastAsia" w:hAnsi="Source Sans Pro" w:cs="Segoe UI"/>
        </w:rPr>
        <w:t> </w:t>
      </w:r>
    </w:p>
    <w:p w14:paraId="544B460B" w14:textId="77777777" w:rsidR="00795D8B" w:rsidRDefault="00324899" w:rsidP="00795D8B">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Understanding the educational rights and services that children and youth experiencing homelessness are eligible for incentivizes students and families to reach out for support. Your website might outline some of these rights, making sure to highlight the rights to free lunch and transportation for students experiencing homelessness so parents are aware. Your webpage should additionally include information on: </w:t>
      </w:r>
      <w:r w:rsidRPr="00DF798E">
        <w:rPr>
          <w:rStyle w:val="eop"/>
          <w:rFonts w:ascii="Source Sans Pro" w:eastAsiaTheme="majorEastAsia" w:hAnsi="Source Sans Pro" w:cs="Segoe UI"/>
        </w:rPr>
        <w:t> </w:t>
      </w:r>
    </w:p>
    <w:p w14:paraId="4827F4CE" w14:textId="77777777" w:rsidR="00795D8B" w:rsidRDefault="00324899" w:rsidP="00795D8B">
      <w:pPr>
        <w:pStyle w:val="paragraph"/>
        <w:numPr>
          <w:ilvl w:val="0"/>
          <w:numId w:val="47"/>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color w:val="000000"/>
        </w:rPr>
        <w:t>The right to remain in the school the students were attending when they became homeless. </w:t>
      </w:r>
      <w:r w:rsidRPr="00DF798E">
        <w:rPr>
          <w:rStyle w:val="eop"/>
          <w:rFonts w:ascii="Source Sans Pro" w:eastAsiaTheme="majorEastAsia" w:hAnsi="Source Sans Pro" w:cs="Segoe UI"/>
          <w:color w:val="000000"/>
        </w:rPr>
        <w:t> </w:t>
      </w:r>
    </w:p>
    <w:p w14:paraId="3F8A89F2" w14:textId="77777777" w:rsidR="00795D8B" w:rsidRDefault="00324899" w:rsidP="00795D8B">
      <w:pPr>
        <w:pStyle w:val="paragraph"/>
        <w:numPr>
          <w:ilvl w:val="0"/>
          <w:numId w:val="47"/>
        </w:numPr>
        <w:spacing w:before="0" w:beforeAutospacing="0" w:after="0" w:afterAutospacing="0"/>
        <w:textAlignment w:val="baseline"/>
        <w:rPr>
          <w:rFonts w:ascii="Source Sans Pro" w:hAnsi="Source Sans Pro" w:cs="Segoe UI"/>
        </w:rPr>
      </w:pPr>
      <w:r w:rsidRPr="00795D8B">
        <w:rPr>
          <w:rStyle w:val="normaltextrun"/>
          <w:rFonts w:ascii="Source Sans Pro" w:hAnsi="Source Sans Pro" w:cs="Segoe UI"/>
          <w:color w:val="000000"/>
        </w:rPr>
        <w:t>The right to be immediately enrolled in a new school in the district in which they are currently staying, even if they have missed an enrollment deadline for that school and/or lack the documents typically needed for enrollment. </w:t>
      </w:r>
      <w:r w:rsidRPr="00795D8B">
        <w:rPr>
          <w:rStyle w:val="eop"/>
          <w:rFonts w:ascii="Source Sans Pro" w:eastAsiaTheme="majorEastAsia" w:hAnsi="Source Sans Pro" w:cs="Segoe UI"/>
          <w:color w:val="000000"/>
        </w:rPr>
        <w:t> </w:t>
      </w:r>
    </w:p>
    <w:p w14:paraId="6BB65B6E" w14:textId="77777777" w:rsidR="00795D8B" w:rsidRDefault="00324899" w:rsidP="00795D8B">
      <w:pPr>
        <w:pStyle w:val="paragraph"/>
        <w:numPr>
          <w:ilvl w:val="0"/>
          <w:numId w:val="47"/>
        </w:numPr>
        <w:spacing w:before="0" w:beforeAutospacing="0" w:after="0" w:afterAutospacing="0"/>
        <w:textAlignment w:val="baseline"/>
        <w:rPr>
          <w:rFonts w:ascii="Source Sans Pro" w:hAnsi="Source Sans Pro" w:cs="Segoe UI"/>
        </w:rPr>
      </w:pPr>
      <w:r w:rsidRPr="00795D8B">
        <w:rPr>
          <w:rStyle w:val="normaltextrun"/>
          <w:rFonts w:ascii="Source Sans Pro" w:hAnsi="Source Sans Pro" w:cs="Segoe UI"/>
          <w:color w:val="000000"/>
        </w:rPr>
        <w:t>The right to immediate enrollment without proof of guardianship if the student is an unaccompanied homeless youth. </w:t>
      </w:r>
      <w:r w:rsidRPr="00795D8B">
        <w:rPr>
          <w:rStyle w:val="eop"/>
          <w:rFonts w:ascii="Source Sans Pro" w:eastAsiaTheme="majorEastAsia" w:hAnsi="Source Sans Pro" w:cs="Segoe UI"/>
          <w:color w:val="000000"/>
        </w:rPr>
        <w:t> </w:t>
      </w:r>
    </w:p>
    <w:p w14:paraId="08A4266E" w14:textId="77777777" w:rsidR="00795D8B" w:rsidRDefault="00324899" w:rsidP="00795D8B">
      <w:pPr>
        <w:pStyle w:val="paragraph"/>
        <w:numPr>
          <w:ilvl w:val="0"/>
          <w:numId w:val="47"/>
        </w:numPr>
        <w:spacing w:before="0" w:beforeAutospacing="0" w:after="0" w:afterAutospacing="0"/>
        <w:textAlignment w:val="baseline"/>
        <w:rPr>
          <w:rFonts w:ascii="Source Sans Pro" w:hAnsi="Source Sans Pro" w:cs="Segoe UI"/>
        </w:rPr>
      </w:pPr>
      <w:r w:rsidRPr="00795D8B">
        <w:rPr>
          <w:rStyle w:val="normaltextrun"/>
          <w:rFonts w:ascii="Source Sans Pro" w:hAnsi="Source Sans Pro" w:cs="Segoe UI"/>
          <w:color w:val="000000"/>
        </w:rPr>
        <w:t>The right to transportation to and from their school of origin.</w:t>
      </w:r>
      <w:r w:rsidRPr="00795D8B">
        <w:rPr>
          <w:rStyle w:val="eop"/>
          <w:rFonts w:ascii="Source Sans Pro" w:eastAsiaTheme="majorEastAsia" w:hAnsi="Source Sans Pro" w:cs="Segoe UI"/>
          <w:color w:val="000000"/>
        </w:rPr>
        <w:t> </w:t>
      </w:r>
    </w:p>
    <w:p w14:paraId="5116171F" w14:textId="77777777" w:rsidR="00795D8B" w:rsidRDefault="00324899" w:rsidP="00795D8B">
      <w:pPr>
        <w:pStyle w:val="paragraph"/>
        <w:numPr>
          <w:ilvl w:val="0"/>
          <w:numId w:val="47"/>
        </w:numPr>
        <w:spacing w:before="0" w:beforeAutospacing="0" w:after="0" w:afterAutospacing="0"/>
        <w:textAlignment w:val="baseline"/>
        <w:rPr>
          <w:rFonts w:ascii="Source Sans Pro" w:hAnsi="Source Sans Pro" w:cs="Segoe UI"/>
        </w:rPr>
      </w:pPr>
      <w:r w:rsidRPr="00795D8B">
        <w:rPr>
          <w:rStyle w:val="normaltextrun"/>
          <w:rFonts w:ascii="Source Sans Pro" w:hAnsi="Source Sans Pro" w:cs="Segoe UI"/>
          <w:color w:val="000000"/>
        </w:rPr>
        <w:t>The right to access all programs or services for which the student is eligible (educational supports, special education, after-school care, access to free school lunch, etc.)</w:t>
      </w:r>
      <w:r w:rsidRPr="00795D8B">
        <w:rPr>
          <w:rStyle w:val="eop"/>
          <w:rFonts w:ascii="Source Sans Pro" w:eastAsiaTheme="majorEastAsia" w:hAnsi="Source Sans Pro" w:cs="Segoe UI"/>
          <w:color w:val="000000"/>
        </w:rPr>
        <w:t> </w:t>
      </w:r>
    </w:p>
    <w:p w14:paraId="7AC0B991" w14:textId="4F998F2A" w:rsidR="00324899" w:rsidRPr="00795D8B" w:rsidRDefault="00324899" w:rsidP="00795D8B">
      <w:pPr>
        <w:pStyle w:val="paragraph"/>
        <w:numPr>
          <w:ilvl w:val="0"/>
          <w:numId w:val="47"/>
        </w:numPr>
        <w:spacing w:before="0" w:beforeAutospacing="0" w:after="0" w:afterAutospacing="0"/>
        <w:textAlignment w:val="baseline"/>
        <w:rPr>
          <w:rFonts w:ascii="Source Sans Pro" w:hAnsi="Source Sans Pro" w:cs="Segoe UI"/>
        </w:rPr>
      </w:pPr>
      <w:r w:rsidRPr="00795D8B">
        <w:rPr>
          <w:rStyle w:val="normaltextrun"/>
          <w:rFonts w:ascii="Source Sans Pro" w:hAnsi="Source Sans Pro" w:cs="Segoe UI"/>
          <w:color w:val="000000"/>
        </w:rPr>
        <w:t>The right to dispute any eligibility, enrollment, or school selection decision.</w:t>
      </w:r>
      <w:r w:rsidRPr="00795D8B">
        <w:rPr>
          <w:rStyle w:val="eop"/>
          <w:rFonts w:ascii="Source Sans Pro" w:eastAsiaTheme="majorEastAsia" w:hAnsi="Source Sans Pro" w:cs="Segoe UI"/>
          <w:color w:val="000000"/>
        </w:rPr>
        <w:t> </w:t>
      </w:r>
    </w:p>
    <w:p w14:paraId="4E9BF499"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color w:val="000000"/>
        </w:rPr>
        <w:t> </w:t>
      </w:r>
    </w:p>
    <w:p w14:paraId="50037469"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b/>
          <w:bCs/>
        </w:rPr>
        <w:t>Programs and Services </w:t>
      </w:r>
      <w:r w:rsidRPr="00DF798E">
        <w:rPr>
          <w:rStyle w:val="eop"/>
          <w:rFonts w:ascii="Source Sans Pro" w:eastAsiaTheme="majorEastAsia" w:hAnsi="Source Sans Pro" w:cs="Segoe UI"/>
        </w:rPr>
        <w:t> </w:t>
      </w:r>
    </w:p>
    <w:p w14:paraId="6C4CB6C1" w14:textId="77777777" w:rsidR="00795D8B" w:rsidRDefault="00324899" w:rsidP="00795D8B">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Inform families of the programs and services available to them in your school or district and how to access these services, such as:</w:t>
      </w:r>
      <w:r w:rsidRPr="00DF798E">
        <w:rPr>
          <w:rStyle w:val="eop"/>
          <w:rFonts w:ascii="Source Sans Pro" w:eastAsiaTheme="majorEastAsia" w:hAnsi="Source Sans Pro" w:cs="Segoe UI"/>
        </w:rPr>
        <w:t> </w:t>
      </w:r>
    </w:p>
    <w:p w14:paraId="18E34621" w14:textId="77777777" w:rsidR="00795D8B" w:rsidRDefault="00324899" w:rsidP="00795D8B">
      <w:pPr>
        <w:pStyle w:val="paragraph"/>
        <w:numPr>
          <w:ilvl w:val="0"/>
          <w:numId w:val="48"/>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School selection and enrollment,</w:t>
      </w:r>
      <w:r w:rsidRPr="00DF798E">
        <w:rPr>
          <w:rStyle w:val="eop"/>
          <w:rFonts w:ascii="Source Sans Pro" w:eastAsiaTheme="majorEastAsia" w:hAnsi="Source Sans Pro" w:cs="Segoe UI"/>
        </w:rPr>
        <w:t> </w:t>
      </w:r>
    </w:p>
    <w:p w14:paraId="23D34761" w14:textId="77777777" w:rsidR="00795D8B" w:rsidRDefault="00324899" w:rsidP="00795D8B">
      <w:pPr>
        <w:pStyle w:val="paragraph"/>
        <w:numPr>
          <w:ilvl w:val="0"/>
          <w:numId w:val="48"/>
        </w:numPr>
        <w:spacing w:before="0" w:beforeAutospacing="0" w:after="0" w:afterAutospacing="0"/>
        <w:textAlignment w:val="baseline"/>
        <w:rPr>
          <w:rFonts w:ascii="Source Sans Pro" w:hAnsi="Source Sans Pro" w:cs="Segoe UI"/>
        </w:rPr>
      </w:pPr>
      <w:r w:rsidRPr="00795D8B">
        <w:rPr>
          <w:rStyle w:val="normaltextrun"/>
          <w:rFonts w:ascii="Source Sans Pro" w:hAnsi="Source Sans Pro" w:cs="Segoe UI"/>
        </w:rPr>
        <w:t>Addressing barriers affecting school attendance and full participation,</w:t>
      </w:r>
      <w:r w:rsidRPr="00795D8B">
        <w:rPr>
          <w:rStyle w:val="eop"/>
          <w:rFonts w:ascii="Source Sans Pro" w:eastAsiaTheme="majorEastAsia" w:hAnsi="Source Sans Pro" w:cs="Segoe UI"/>
        </w:rPr>
        <w:t> </w:t>
      </w:r>
    </w:p>
    <w:p w14:paraId="502F485B" w14:textId="77777777" w:rsidR="00795D8B" w:rsidRDefault="00324899" w:rsidP="00795D8B">
      <w:pPr>
        <w:pStyle w:val="paragraph"/>
        <w:numPr>
          <w:ilvl w:val="0"/>
          <w:numId w:val="48"/>
        </w:numPr>
        <w:spacing w:before="0" w:beforeAutospacing="0" w:after="0" w:afterAutospacing="0"/>
        <w:textAlignment w:val="baseline"/>
        <w:rPr>
          <w:rFonts w:ascii="Source Sans Pro" w:hAnsi="Source Sans Pro" w:cs="Segoe UI"/>
        </w:rPr>
      </w:pPr>
      <w:r w:rsidRPr="00795D8B">
        <w:rPr>
          <w:rStyle w:val="normaltextrun"/>
          <w:rFonts w:ascii="Source Sans Pro" w:hAnsi="Source Sans Pro" w:cs="Segoe UI"/>
        </w:rPr>
        <w:t>Coordination of school transportation,</w:t>
      </w:r>
      <w:r w:rsidRPr="00795D8B">
        <w:rPr>
          <w:rStyle w:val="eop"/>
          <w:rFonts w:ascii="Source Sans Pro" w:eastAsiaTheme="majorEastAsia" w:hAnsi="Source Sans Pro" w:cs="Segoe UI"/>
        </w:rPr>
        <w:t> </w:t>
      </w:r>
    </w:p>
    <w:p w14:paraId="55FE6A63" w14:textId="77777777" w:rsidR="00795D8B" w:rsidRDefault="00324899" w:rsidP="00795D8B">
      <w:pPr>
        <w:pStyle w:val="paragraph"/>
        <w:numPr>
          <w:ilvl w:val="0"/>
          <w:numId w:val="48"/>
        </w:numPr>
        <w:spacing w:before="0" w:beforeAutospacing="0" w:after="0" w:afterAutospacing="0"/>
        <w:textAlignment w:val="baseline"/>
        <w:rPr>
          <w:rFonts w:ascii="Source Sans Pro" w:hAnsi="Source Sans Pro" w:cs="Segoe UI"/>
        </w:rPr>
      </w:pPr>
      <w:r w:rsidRPr="00795D8B">
        <w:rPr>
          <w:rStyle w:val="normaltextrun"/>
          <w:rFonts w:ascii="Source Sans Pro" w:hAnsi="Source Sans Pro" w:cs="Segoe UI"/>
        </w:rPr>
        <w:t xml:space="preserve">Dispute resolution regarding eligibility, enrollment, or school </w:t>
      </w:r>
      <w:proofErr w:type="gramStart"/>
      <w:r w:rsidRPr="00795D8B">
        <w:rPr>
          <w:rStyle w:val="normaltextrun"/>
          <w:rFonts w:ascii="Source Sans Pro" w:hAnsi="Source Sans Pro" w:cs="Segoe UI"/>
        </w:rPr>
        <w:t>selection;</w:t>
      </w:r>
      <w:proofErr w:type="gramEnd"/>
      <w:r w:rsidRPr="00795D8B">
        <w:rPr>
          <w:rStyle w:val="eop"/>
          <w:rFonts w:ascii="Source Sans Pro" w:eastAsiaTheme="majorEastAsia" w:hAnsi="Source Sans Pro" w:cs="Segoe UI"/>
        </w:rPr>
        <w:t> </w:t>
      </w:r>
    </w:p>
    <w:p w14:paraId="5F864B3A" w14:textId="77777777" w:rsidR="00795D8B" w:rsidRDefault="00324899" w:rsidP="00795D8B">
      <w:pPr>
        <w:pStyle w:val="paragraph"/>
        <w:numPr>
          <w:ilvl w:val="0"/>
          <w:numId w:val="48"/>
        </w:numPr>
        <w:spacing w:before="0" w:beforeAutospacing="0" w:after="0" w:afterAutospacing="0"/>
        <w:textAlignment w:val="baseline"/>
        <w:rPr>
          <w:rFonts w:ascii="Source Sans Pro" w:hAnsi="Source Sans Pro" w:cs="Segoe UI"/>
        </w:rPr>
      </w:pPr>
      <w:r w:rsidRPr="00795D8B">
        <w:rPr>
          <w:rStyle w:val="normaltextrun"/>
          <w:rFonts w:ascii="Source Sans Pro" w:hAnsi="Source Sans Pro" w:cs="Segoe UI"/>
        </w:rPr>
        <w:t>Immediate access to free lunch, </w:t>
      </w:r>
      <w:r w:rsidRPr="00795D8B">
        <w:rPr>
          <w:rStyle w:val="eop"/>
          <w:rFonts w:ascii="Source Sans Pro" w:eastAsiaTheme="majorEastAsia" w:hAnsi="Source Sans Pro" w:cs="Segoe UI"/>
        </w:rPr>
        <w:t> </w:t>
      </w:r>
    </w:p>
    <w:p w14:paraId="6E239F33" w14:textId="77777777" w:rsidR="00795D8B" w:rsidRDefault="00324899" w:rsidP="00795D8B">
      <w:pPr>
        <w:pStyle w:val="paragraph"/>
        <w:numPr>
          <w:ilvl w:val="0"/>
          <w:numId w:val="48"/>
        </w:numPr>
        <w:spacing w:before="0" w:beforeAutospacing="0" w:after="0" w:afterAutospacing="0"/>
        <w:textAlignment w:val="baseline"/>
        <w:rPr>
          <w:rFonts w:ascii="Source Sans Pro" w:hAnsi="Source Sans Pro" w:cs="Segoe UI"/>
        </w:rPr>
      </w:pPr>
      <w:r w:rsidRPr="00795D8B">
        <w:rPr>
          <w:rStyle w:val="normaltextrun"/>
          <w:rFonts w:ascii="Source Sans Pro" w:hAnsi="Source Sans Pro" w:cs="Segoe UI"/>
        </w:rPr>
        <w:t>Tutoring and enrichment opportunities, </w:t>
      </w:r>
      <w:r w:rsidRPr="00795D8B">
        <w:rPr>
          <w:rStyle w:val="eop"/>
          <w:rFonts w:ascii="Source Sans Pro" w:eastAsiaTheme="majorEastAsia" w:hAnsi="Source Sans Pro" w:cs="Segoe UI"/>
        </w:rPr>
        <w:t> </w:t>
      </w:r>
    </w:p>
    <w:p w14:paraId="236E0997" w14:textId="77777777" w:rsidR="00795D8B" w:rsidRDefault="00324899" w:rsidP="00795D8B">
      <w:pPr>
        <w:pStyle w:val="paragraph"/>
        <w:numPr>
          <w:ilvl w:val="0"/>
          <w:numId w:val="48"/>
        </w:numPr>
        <w:spacing w:before="0" w:beforeAutospacing="0" w:after="0" w:afterAutospacing="0"/>
        <w:textAlignment w:val="baseline"/>
        <w:rPr>
          <w:rFonts w:ascii="Source Sans Pro" w:hAnsi="Source Sans Pro" w:cs="Segoe UI"/>
        </w:rPr>
      </w:pPr>
      <w:r w:rsidRPr="00795D8B">
        <w:rPr>
          <w:rStyle w:val="normaltextrun"/>
          <w:rFonts w:ascii="Source Sans Pro" w:hAnsi="Source Sans Pro" w:cs="Segoe UI"/>
        </w:rPr>
        <w:t>Referrals to community agencies and resources, and </w:t>
      </w:r>
      <w:r w:rsidRPr="00795D8B">
        <w:rPr>
          <w:rStyle w:val="eop"/>
          <w:rFonts w:ascii="Source Sans Pro" w:eastAsiaTheme="majorEastAsia" w:hAnsi="Source Sans Pro" w:cs="Segoe UI"/>
        </w:rPr>
        <w:t> </w:t>
      </w:r>
    </w:p>
    <w:p w14:paraId="513DC175" w14:textId="73411921" w:rsidR="00324899" w:rsidRPr="00795D8B" w:rsidRDefault="00324899" w:rsidP="00795D8B">
      <w:pPr>
        <w:pStyle w:val="paragraph"/>
        <w:numPr>
          <w:ilvl w:val="0"/>
          <w:numId w:val="48"/>
        </w:numPr>
        <w:spacing w:before="0" w:beforeAutospacing="0" w:after="0" w:afterAutospacing="0"/>
        <w:textAlignment w:val="baseline"/>
        <w:rPr>
          <w:rFonts w:ascii="Source Sans Pro" w:hAnsi="Source Sans Pro" w:cs="Segoe UI"/>
        </w:rPr>
      </w:pPr>
      <w:r w:rsidRPr="00795D8B">
        <w:rPr>
          <w:rStyle w:val="normaltextrun"/>
          <w:rFonts w:ascii="Source Sans Pro" w:hAnsi="Source Sans Pro" w:cs="Segoe UI"/>
        </w:rPr>
        <w:t>Book bags and school supplies for students.</w:t>
      </w:r>
      <w:r w:rsidRPr="00795D8B">
        <w:rPr>
          <w:rStyle w:val="eop"/>
          <w:rFonts w:ascii="Source Sans Pro" w:eastAsiaTheme="majorEastAsia" w:hAnsi="Source Sans Pro" w:cs="Segoe UI"/>
        </w:rPr>
        <w:t> </w:t>
      </w:r>
    </w:p>
    <w:p w14:paraId="49339705"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5B357BC6"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b/>
          <w:bCs/>
        </w:rPr>
        <w:t>Community Resources </w:t>
      </w:r>
      <w:r w:rsidRPr="00DF798E">
        <w:rPr>
          <w:rStyle w:val="eop"/>
          <w:rFonts w:ascii="Source Sans Pro" w:eastAsiaTheme="majorEastAsia" w:hAnsi="Source Sans Pro" w:cs="Segoe UI"/>
        </w:rPr>
        <w:t> </w:t>
      </w:r>
    </w:p>
    <w:p w14:paraId="2DDA366B"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proofErr w:type="gramStart"/>
      <w:r w:rsidRPr="00DF798E">
        <w:rPr>
          <w:rStyle w:val="normaltextrun"/>
          <w:rFonts w:ascii="Source Sans Pro" w:hAnsi="Source Sans Pro" w:cs="Segoe UI"/>
        </w:rPr>
        <w:t>Link</w:t>
      </w:r>
      <w:proofErr w:type="gramEnd"/>
      <w:r w:rsidRPr="00DF798E">
        <w:rPr>
          <w:rStyle w:val="normaltextrun"/>
          <w:rFonts w:ascii="Source Sans Pro" w:hAnsi="Source Sans Pro" w:cs="Segoe UI"/>
        </w:rPr>
        <w:t xml:space="preserve"> a community resource guide on your website or provide a list of key community resources that families seeking services can contact. Be sure to let families know that you are available to make referrals. </w:t>
      </w:r>
      <w:r w:rsidRPr="00DF798E">
        <w:rPr>
          <w:rStyle w:val="eop"/>
          <w:rFonts w:ascii="Source Sans Pro" w:eastAsiaTheme="majorEastAsia" w:hAnsi="Source Sans Pro" w:cs="Segoe UI"/>
        </w:rPr>
        <w:t> </w:t>
      </w:r>
    </w:p>
    <w:p w14:paraId="27667865"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21258625"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b/>
          <w:bCs/>
        </w:rPr>
        <w:t>Social Media </w:t>
      </w:r>
      <w:r w:rsidRPr="00DF798E">
        <w:rPr>
          <w:rStyle w:val="eop"/>
          <w:rFonts w:ascii="Source Sans Pro" w:eastAsiaTheme="majorEastAsia" w:hAnsi="Source Sans Pro" w:cs="Segoe UI"/>
        </w:rPr>
        <w:t> </w:t>
      </w:r>
    </w:p>
    <w:p w14:paraId="37980FE9"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If your district, school, or program utilizes social media platforms to communicate important information with students and parents, link these accounts on your webpage to give families multiple avenues of staying up to date on district programming. </w:t>
      </w:r>
      <w:r w:rsidRPr="00DF798E">
        <w:rPr>
          <w:rStyle w:val="eop"/>
          <w:rFonts w:ascii="Source Sans Pro" w:eastAsiaTheme="majorEastAsia" w:hAnsi="Source Sans Pro" w:cs="Segoe UI"/>
        </w:rPr>
        <w:t> </w:t>
      </w:r>
    </w:p>
    <w:p w14:paraId="5FA728A5"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3EB081FD" w14:textId="77777777" w:rsidR="00321FB3" w:rsidRDefault="00324899" w:rsidP="00321FB3">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b/>
          <w:bCs/>
        </w:rPr>
        <w:t>Suggested Resources to Include</w:t>
      </w:r>
      <w:r w:rsidRPr="00DF798E">
        <w:rPr>
          <w:rStyle w:val="eop"/>
          <w:rFonts w:ascii="Source Sans Pro" w:eastAsiaTheme="majorEastAsia" w:hAnsi="Source Sans Pro" w:cs="Segoe UI"/>
        </w:rPr>
        <w:t> </w:t>
      </w:r>
    </w:p>
    <w:p w14:paraId="003B27AC" w14:textId="77777777" w:rsidR="00321FB3" w:rsidRDefault="00000000" w:rsidP="00321FB3">
      <w:pPr>
        <w:pStyle w:val="paragraph"/>
        <w:numPr>
          <w:ilvl w:val="0"/>
          <w:numId w:val="49"/>
        </w:numPr>
        <w:spacing w:before="0" w:beforeAutospacing="0" w:after="0" w:afterAutospacing="0"/>
        <w:textAlignment w:val="baseline"/>
        <w:rPr>
          <w:rFonts w:ascii="Source Sans Pro" w:hAnsi="Source Sans Pro" w:cs="Segoe UI"/>
        </w:rPr>
      </w:pPr>
      <w:hyperlink r:id="rId13" w:tgtFrame="_blank" w:history="1">
        <w:r w:rsidR="00324899" w:rsidRPr="00DF798E">
          <w:rPr>
            <w:rStyle w:val="normaltextrun"/>
            <w:rFonts w:ascii="Source Sans Pro" w:hAnsi="Source Sans Pro" w:cs="Segoe UI"/>
            <w:color w:val="0563C1"/>
            <w:u w:val="single"/>
          </w:rPr>
          <w:t>The Ohio Department of Education and Workforce</w:t>
        </w:r>
      </w:hyperlink>
      <w:r w:rsidR="00324899" w:rsidRPr="00DF798E">
        <w:rPr>
          <w:rStyle w:val="eop"/>
          <w:rFonts w:ascii="Source Sans Pro" w:eastAsiaTheme="majorEastAsia" w:hAnsi="Source Sans Pro" w:cs="Segoe UI"/>
        </w:rPr>
        <w:t> </w:t>
      </w:r>
    </w:p>
    <w:p w14:paraId="20ADD1AD" w14:textId="77777777" w:rsidR="00321FB3" w:rsidRDefault="00000000" w:rsidP="00321FB3">
      <w:pPr>
        <w:pStyle w:val="paragraph"/>
        <w:numPr>
          <w:ilvl w:val="0"/>
          <w:numId w:val="49"/>
        </w:numPr>
        <w:spacing w:before="0" w:beforeAutospacing="0" w:after="0" w:afterAutospacing="0"/>
        <w:textAlignment w:val="baseline"/>
        <w:rPr>
          <w:rFonts w:ascii="Source Sans Pro" w:hAnsi="Source Sans Pro" w:cs="Segoe UI"/>
        </w:rPr>
      </w:pPr>
      <w:hyperlink r:id="rId14" w:tgtFrame="_blank" w:history="1">
        <w:r w:rsidR="00324899" w:rsidRPr="00321FB3">
          <w:rPr>
            <w:rStyle w:val="normaltextrun"/>
            <w:rFonts w:ascii="Source Sans Pro" w:hAnsi="Source Sans Pro" w:cs="Segoe UI"/>
            <w:color w:val="0563C1"/>
            <w:u w:val="single"/>
          </w:rPr>
          <w:t>National Center for Homeless Education</w:t>
        </w:r>
      </w:hyperlink>
      <w:r w:rsidR="00324899" w:rsidRPr="00321FB3">
        <w:rPr>
          <w:rStyle w:val="normaltextrun"/>
          <w:rFonts w:ascii="Source Sans Pro" w:hAnsi="Source Sans Pro" w:cs="Segoe UI"/>
        </w:rPr>
        <w:t> </w:t>
      </w:r>
      <w:r w:rsidR="00324899" w:rsidRPr="00321FB3">
        <w:rPr>
          <w:rStyle w:val="eop"/>
          <w:rFonts w:ascii="Source Sans Pro" w:eastAsiaTheme="majorEastAsia" w:hAnsi="Source Sans Pro" w:cs="Segoe UI"/>
        </w:rPr>
        <w:t> </w:t>
      </w:r>
    </w:p>
    <w:p w14:paraId="368247A8" w14:textId="77777777" w:rsidR="00321FB3" w:rsidRDefault="00000000" w:rsidP="00321FB3">
      <w:pPr>
        <w:pStyle w:val="paragraph"/>
        <w:numPr>
          <w:ilvl w:val="0"/>
          <w:numId w:val="49"/>
        </w:numPr>
        <w:spacing w:before="0" w:beforeAutospacing="0" w:after="0" w:afterAutospacing="0"/>
        <w:textAlignment w:val="baseline"/>
        <w:rPr>
          <w:rFonts w:ascii="Source Sans Pro" w:hAnsi="Source Sans Pro" w:cs="Segoe UI"/>
        </w:rPr>
      </w:pPr>
      <w:hyperlink r:id="rId15" w:tgtFrame="_blank" w:history="1">
        <w:r w:rsidR="00324899" w:rsidRPr="00321FB3">
          <w:rPr>
            <w:rStyle w:val="normaltextrun"/>
            <w:rFonts w:ascii="Source Sans Pro" w:hAnsi="Source Sans Pro" w:cs="Segoe UI"/>
            <w:color w:val="0563C1"/>
            <w:u w:val="single"/>
          </w:rPr>
          <w:t>LAU Resource Center for English Learners</w:t>
        </w:r>
      </w:hyperlink>
      <w:r w:rsidR="00324899" w:rsidRPr="00321FB3">
        <w:rPr>
          <w:rStyle w:val="normaltextrun"/>
          <w:rFonts w:ascii="Source Sans Pro" w:hAnsi="Source Sans Pro" w:cs="Segoe UI"/>
        </w:rPr>
        <w:t> </w:t>
      </w:r>
      <w:r w:rsidR="00324899" w:rsidRPr="00321FB3">
        <w:rPr>
          <w:rStyle w:val="eop"/>
          <w:rFonts w:ascii="Source Sans Pro" w:eastAsiaTheme="majorEastAsia" w:hAnsi="Source Sans Pro" w:cs="Segoe UI"/>
        </w:rPr>
        <w:t> </w:t>
      </w:r>
    </w:p>
    <w:p w14:paraId="050D8C08" w14:textId="77777777" w:rsidR="00321FB3" w:rsidRDefault="00000000" w:rsidP="00321FB3">
      <w:pPr>
        <w:pStyle w:val="paragraph"/>
        <w:numPr>
          <w:ilvl w:val="0"/>
          <w:numId w:val="49"/>
        </w:numPr>
        <w:spacing w:before="0" w:beforeAutospacing="0" w:after="0" w:afterAutospacing="0"/>
        <w:textAlignment w:val="baseline"/>
        <w:rPr>
          <w:rFonts w:ascii="Source Sans Pro" w:hAnsi="Source Sans Pro" w:cs="Segoe UI"/>
        </w:rPr>
      </w:pPr>
      <w:hyperlink r:id="rId16" w:tgtFrame="_blank" w:history="1">
        <w:proofErr w:type="spellStart"/>
        <w:r w:rsidR="00324899" w:rsidRPr="00321FB3">
          <w:rPr>
            <w:rStyle w:val="normaltextrun"/>
            <w:rFonts w:ascii="Source Sans Pro" w:hAnsi="Source Sans Pro" w:cs="Segoe UI"/>
            <w:color w:val="0563C1"/>
            <w:u w:val="single"/>
          </w:rPr>
          <w:t>SchoolHouse</w:t>
        </w:r>
        <w:proofErr w:type="spellEnd"/>
        <w:r w:rsidR="00324899" w:rsidRPr="00321FB3">
          <w:rPr>
            <w:rStyle w:val="normaltextrun"/>
            <w:rFonts w:ascii="Source Sans Pro" w:hAnsi="Source Sans Pro" w:cs="Segoe UI"/>
            <w:color w:val="0563C1"/>
            <w:u w:val="single"/>
          </w:rPr>
          <w:t xml:space="preserve"> Connection</w:t>
        </w:r>
      </w:hyperlink>
      <w:r w:rsidR="00324899" w:rsidRPr="00321FB3">
        <w:rPr>
          <w:rStyle w:val="eop"/>
          <w:rFonts w:ascii="Source Sans Pro" w:eastAsiaTheme="majorEastAsia" w:hAnsi="Source Sans Pro" w:cs="Segoe UI"/>
        </w:rPr>
        <w:t> </w:t>
      </w:r>
    </w:p>
    <w:p w14:paraId="2E28688E" w14:textId="2D327DB6" w:rsidR="00324899" w:rsidRPr="00321FB3" w:rsidRDefault="00000000" w:rsidP="00321FB3">
      <w:pPr>
        <w:pStyle w:val="paragraph"/>
        <w:numPr>
          <w:ilvl w:val="0"/>
          <w:numId w:val="49"/>
        </w:numPr>
        <w:spacing w:before="0" w:beforeAutospacing="0" w:after="0" w:afterAutospacing="0"/>
        <w:textAlignment w:val="baseline"/>
        <w:rPr>
          <w:rFonts w:ascii="Source Sans Pro" w:hAnsi="Source Sans Pro" w:cs="Segoe UI"/>
        </w:rPr>
      </w:pPr>
      <w:hyperlink r:id="rId17" w:tgtFrame="_blank" w:history="1">
        <w:r w:rsidR="00324899" w:rsidRPr="00321FB3">
          <w:rPr>
            <w:rStyle w:val="normaltextrun"/>
            <w:rFonts w:ascii="Source Sans Pro" w:hAnsi="Source Sans Pro" w:cs="Segoe UI"/>
            <w:color w:val="0563C1"/>
            <w:u w:val="single"/>
          </w:rPr>
          <w:t>HeadStart</w:t>
        </w:r>
      </w:hyperlink>
      <w:r w:rsidR="00324899" w:rsidRPr="00321FB3">
        <w:rPr>
          <w:rStyle w:val="normaltextrun"/>
          <w:rFonts w:ascii="Source Sans Pro" w:hAnsi="Source Sans Pro" w:cs="Segoe UI"/>
        </w:rPr>
        <w:t> </w:t>
      </w:r>
      <w:r w:rsidR="00324899" w:rsidRPr="00321FB3">
        <w:rPr>
          <w:rStyle w:val="eop"/>
          <w:rFonts w:ascii="Source Sans Pro" w:eastAsiaTheme="majorEastAsia" w:hAnsi="Source Sans Pro" w:cs="Segoe UI"/>
        </w:rPr>
        <w:t> </w:t>
      </w:r>
    </w:p>
    <w:p w14:paraId="5F3FE048"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2A8DDED0" w14:textId="77777777" w:rsidR="00321FB3" w:rsidRDefault="00324899" w:rsidP="00321FB3">
      <w:pPr>
        <w:pStyle w:val="paragraph"/>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b/>
          <w:bCs/>
        </w:rPr>
        <w:t>Additional Tips and Tricks </w:t>
      </w:r>
      <w:r w:rsidRPr="00DF798E">
        <w:rPr>
          <w:rStyle w:val="eop"/>
          <w:rFonts w:ascii="Source Sans Pro" w:eastAsiaTheme="majorEastAsia" w:hAnsi="Source Sans Pro" w:cs="Segoe UI"/>
        </w:rPr>
        <w:t> </w:t>
      </w:r>
    </w:p>
    <w:p w14:paraId="17A07778" w14:textId="77777777" w:rsidR="00321FB3" w:rsidRDefault="00324899" w:rsidP="00321FB3">
      <w:pPr>
        <w:pStyle w:val="paragraph"/>
        <w:numPr>
          <w:ilvl w:val="0"/>
          <w:numId w:val="50"/>
        </w:numPr>
        <w:spacing w:before="0" w:beforeAutospacing="0" w:after="0" w:afterAutospacing="0"/>
        <w:textAlignment w:val="baseline"/>
        <w:rPr>
          <w:rFonts w:ascii="Source Sans Pro" w:hAnsi="Source Sans Pro" w:cs="Segoe UI"/>
        </w:rPr>
      </w:pPr>
      <w:r w:rsidRPr="00DF798E">
        <w:rPr>
          <w:rStyle w:val="normaltextrun"/>
          <w:rFonts w:ascii="Source Sans Pro" w:hAnsi="Source Sans Pro" w:cs="Segoe UI"/>
        </w:rPr>
        <w:t>Provide an online referral form for families to self-identify or refer others for services.</w:t>
      </w:r>
      <w:r w:rsidRPr="00DF798E">
        <w:rPr>
          <w:rStyle w:val="eop"/>
          <w:rFonts w:ascii="Source Sans Pro" w:eastAsiaTheme="majorEastAsia" w:hAnsi="Source Sans Pro" w:cs="Segoe UI"/>
        </w:rPr>
        <w:t> </w:t>
      </w:r>
    </w:p>
    <w:p w14:paraId="7E892F01" w14:textId="77777777" w:rsidR="00321FB3" w:rsidRDefault="00324899" w:rsidP="00321FB3">
      <w:pPr>
        <w:pStyle w:val="paragraph"/>
        <w:numPr>
          <w:ilvl w:val="0"/>
          <w:numId w:val="50"/>
        </w:numPr>
        <w:spacing w:before="0" w:beforeAutospacing="0" w:after="0" w:afterAutospacing="0"/>
        <w:textAlignment w:val="baseline"/>
        <w:rPr>
          <w:rFonts w:ascii="Source Sans Pro" w:hAnsi="Source Sans Pro" w:cs="Segoe UI"/>
        </w:rPr>
      </w:pPr>
      <w:r w:rsidRPr="00321FB3">
        <w:rPr>
          <w:rStyle w:val="normaltextrun"/>
          <w:rFonts w:ascii="Source Sans Pro" w:hAnsi="Source Sans Pro" w:cs="Segoe UI"/>
        </w:rPr>
        <w:t>Provide local, non-identifiable data on the prevalence of homelessness to raise awareness and reduce stigma. </w:t>
      </w:r>
      <w:r w:rsidRPr="00321FB3">
        <w:rPr>
          <w:rStyle w:val="eop"/>
          <w:rFonts w:ascii="Source Sans Pro" w:eastAsiaTheme="majorEastAsia" w:hAnsi="Source Sans Pro" w:cs="Segoe UI"/>
        </w:rPr>
        <w:t> </w:t>
      </w:r>
    </w:p>
    <w:p w14:paraId="0DE618AC" w14:textId="24F5A35F" w:rsidR="00324899" w:rsidRPr="00321FB3" w:rsidRDefault="00324899" w:rsidP="00321FB3">
      <w:pPr>
        <w:pStyle w:val="paragraph"/>
        <w:numPr>
          <w:ilvl w:val="0"/>
          <w:numId w:val="50"/>
        </w:numPr>
        <w:spacing w:before="0" w:beforeAutospacing="0" w:after="0" w:afterAutospacing="0"/>
        <w:textAlignment w:val="baseline"/>
        <w:rPr>
          <w:rFonts w:ascii="Source Sans Pro" w:hAnsi="Source Sans Pro" w:cs="Segoe UI"/>
        </w:rPr>
      </w:pPr>
      <w:r w:rsidRPr="00321FB3">
        <w:rPr>
          <w:rStyle w:val="normaltextrun"/>
          <w:rFonts w:ascii="Source Sans Pro" w:hAnsi="Source Sans Pro" w:cs="Segoe UI"/>
        </w:rPr>
        <w:t>Check your website often for broken links or outdated information. </w:t>
      </w:r>
      <w:r w:rsidRPr="00321FB3">
        <w:rPr>
          <w:rStyle w:val="eop"/>
          <w:rFonts w:ascii="Source Sans Pro" w:eastAsiaTheme="majorEastAsia" w:hAnsi="Source Sans Pro" w:cs="Segoe UI"/>
        </w:rPr>
        <w:t> </w:t>
      </w:r>
    </w:p>
    <w:p w14:paraId="4F4D3854"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6076D10B"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493E8DBA"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7FD006A3" w14:textId="77777777" w:rsidR="00324899" w:rsidRPr="00DF798E" w:rsidRDefault="00324899" w:rsidP="00324899">
      <w:pPr>
        <w:pStyle w:val="paragraph"/>
        <w:spacing w:before="0" w:beforeAutospacing="0" w:after="0" w:afterAutospacing="0"/>
        <w:textAlignment w:val="baseline"/>
        <w:rPr>
          <w:rFonts w:ascii="Source Sans Pro" w:hAnsi="Source Sans Pro" w:cs="Segoe UI"/>
        </w:rPr>
      </w:pPr>
      <w:r w:rsidRPr="00DF798E">
        <w:rPr>
          <w:rStyle w:val="eop"/>
          <w:rFonts w:ascii="Source Sans Pro" w:eastAsiaTheme="majorEastAsia" w:hAnsi="Source Sans Pro" w:cs="Segoe UI"/>
        </w:rPr>
        <w:t> </w:t>
      </w:r>
    </w:p>
    <w:p w14:paraId="3C7CB339" w14:textId="2B751652" w:rsidR="0060740A" w:rsidRPr="00324899" w:rsidRDefault="0060740A" w:rsidP="00324899">
      <w:pPr>
        <w:rPr>
          <w:rFonts w:ascii="Source Sans Pro" w:hAnsi="Source Sans Pro"/>
        </w:rPr>
      </w:pPr>
    </w:p>
    <w:sectPr w:rsidR="0060740A" w:rsidRPr="00324899" w:rsidSect="002538D0">
      <w:headerReference w:type="default" r:id="rId18"/>
      <w:footerReference w:type="default" r:id="rId19"/>
      <w:headerReference w:type="first" r:id="rId20"/>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F1572" w14:textId="77777777" w:rsidR="00D43F41" w:rsidRPr="00DF798E" w:rsidRDefault="00D43F41" w:rsidP="00A05352">
      <w:r w:rsidRPr="00DF798E">
        <w:separator/>
      </w:r>
    </w:p>
  </w:endnote>
  <w:endnote w:type="continuationSeparator" w:id="0">
    <w:p w14:paraId="218CBE11" w14:textId="77777777" w:rsidR="00D43F41" w:rsidRPr="00DF798E" w:rsidRDefault="00D43F41" w:rsidP="00A05352">
      <w:r w:rsidRPr="00DF79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Heading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E591" w14:textId="3622046A" w:rsidR="00A05352" w:rsidRPr="00321FB3" w:rsidRDefault="00A05352">
    <w:pPr>
      <w:pStyle w:val="Footer"/>
      <w:rPr>
        <w:rFonts w:ascii="Source Sans Pro" w:hAnsi="Source Sans Pro"/>
      </w:rPr>
    </w:pPr>
    <w:r w:rsidRPr="00321FB3">
      <w:rPr>
        <w:rFonts w:ascii="Source Sans Pro" w:hAnsi="Source Sans Pro"/>
      </w:rPr>
      <w:fldChar w:fldCharType="begin"/>
    </w:r>
    <w:r w:rsidRPr="00321FB3">
      <w:rPr>
        <w:rFonts w:ascii="Source Sans Pro" w:hAnsi="Source Sans Pro"/>
      </w:rPr>
      <w:instrText xml:space="preserve"> PAGE   \* MERGEFORMAT </w:instrText>
    </w:r>
    <w:r w:rsidRPr="00321FB3">
      <w:rPr>
        <w:rFonts w:ascii="Source Sans Pro" w:hAnsi="Source Sans Pro"/>
      </w:rPr>
      <w:fldChar w:fldCharType="separate"/>
    </w:r>
    <w:r w:rsidRPr="00321FB3">
      <w:rPr>
        <w:rFonts w:ascii="Source Sans Pro" w:hAnsi="Source Sans Pro"/>
      </w:rPr>
      <w:t>1</w:t>
    </w:r>
    <w:r w:rsidRPr="00321FB3">
      <w:rPr>
        <w:rFonts w:ascii="Source Sans Pro" w:hAnsi="Source Sans Pro"/>
      </w:rPr>
      <w:fldChar w:fldCharType="end"/>
    </w:r>
    <w:r w:rsidRPr="00321FB3">
      <w:rPr>
        <w:rFonts w:ascii="Source Sans Pro" w:hAnsi="Source Sans Pro"/>
      </w:rPr>
      <w:t xml:space="preserve"> | </w:t>
    </w:r>
    <w:r w:rsidR="00321FB3" w:rsidRPr="00321FB3">
      <w:rPr>
        <w:rFonts w:ascii="Source Sans Pro" w:hAnsi="Source Sans Pro"/>
      </w:rPr>
      <w:t>McKinney-Vento Website Communication Guide</w:t>
    </w:r>
    <w:r w:rsidR="00C5070E">
      <w:rPr>
        <w:rFonts w:ascii="Source Sans Pro" w:hAnsi="Source Sans Pro"/>
      </w:rPr>
      <w:t xml:space="preserve"> </w:t>
    </w:r>
    <w:r w:rsidRPr="00321FB3">
      <w:rPr>
        <w:rFonts w:ascii="Source Sans Pro" w:hAnsi="Source Sans Pro"/>
      </w:rPr>
      <w:t xml:space="preserve">| </w:t>
    </w:r>
    <w:r w:rsidR="00DD29EE" w:rsidRPr="00321FB3">
      <w:rPr>
        <w:rFonts w:ascii="Source Sans Pro" w:hAnsi="Source Sans Pro"/>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4A1A7" w14:textId="77777777" w:rsidR="00D43F41" w:rsidRPr="00DF798E" w:rsidRDefault="00D43F41" w:rsidP="00A05352">
      <w:r w:rsidRPr="00DF798E">
        <w:separator/>
      </w:r>
    </w:p>
  </w:footnote>
  <w:footnote w:type="continuationSeparator" w:id="0">
    <w:p w14:paraId="098E47AD" w14:textId="77777777" w:rsidR="00D43F41" w:rsidRPr="00DF798E" w:rsidRDefault="00D43F41" w:rsidP="00A05352">
      <w:r w:rsidRPr="00DF79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755B3" w14:textId="77777777" w:rsidR="00A05352" w:rsidRPr="00DF798E" w:rsidRDefault="00A05352">
    <w:pPr>
      <w:pStyle w:val="Header"/>
    </w:pPr>
    <w:r w:rsidRPr="00DF798E">
      <w:rPr>
        <w:noProof/>
      </w:rPr>
      <w:drawing>
        <wp:anchor distT="0" distB="0" distL="114300" distR="114300" simplePos="0" relativeHeight="251658240" behindDoc="1" locked="0" layoutInCell="1" allowOverlap="1" wp14:anchorId="5331285C" wp14:editId="552FE92C">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8E10" w14:textId="77777777" w:rsidR="00A05352" w:rsidRPr="00DF798E" w:rsidRDefault="00A05352">
    <w:pPr>
      <w:pStyle w:val="Header"/>
    </w:pPr>
    <w:r w:rsidRPr="00DF798E">
      <w:rPr>
        <w:noProof/>
      </w:rPr>
      <w:drawing>
        <wp:anchor distT="0" distB="0" distL="114300" distR="114300" simplePos="0" relativeHeight="251659264" behindDoc="1" locked="0" layoutInCell="1" allowOverlap="1" wp14:anchorId="5AF9E7D0" wp14:editId="40E3D39C">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53CE2"/>
    <w:multiLevelType w:val="multilevel"/>
    <w:tmpl w:val="F2EA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F4A78"/>
    <w:multiLevelType w:val="multilevel"/>
    <w:tmpl w:val="2D36C80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 w15:restartNumberingAfterBreak="0">
    <w:nsid w:val="02175473"/>
    <w:multiLevelType w:val="hybridMultilevel"/>
    <w:tmpl w:val="2D98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4D71C0"/>
    <w:multiLevelType w:val="multilevel"/>
    <w:tmpl w:val="3502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FA38BE"/>
    <w:multiLevelType w:val="hybridMultilevel"/>
    <w:tmpl w:val="1F741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C77253"/>
    <w:multiLevelType w:val="hybridMultilevel"/>
    <w:tmpl w:val="34D2D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6C2FE1"/>
    <w:multiLevelType w:val="hybridMultilevel"/>
    <w:tmpl w:val="8842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F1C8D"/>
    <w:multiLevelType w:val="hybridMultilevel"/>
    <w:tmpl w:val="2728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22452E"/>
    <w:multiLevelType w:val="hybridMultilevel"/>
    <w:tmpl w:val="46F0C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F3745C"/>
    <w:multiLevelType w:val="multilevel"/>
    <w:tmpl w:val="7222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D146AE"/>
    <w:multiLevelType w:val="multilevel"/>
    <w:tmpl w:val="9DF2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5177E8"/>
    <w:multiLevelType w:val="hybridMultilevel"/>
    <w:tmpl w:val="05AA9E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6D6847"/>
    <w:multiLevelType w:val="hybridMultilevel"/>
    <w:tmpl w:val="54FE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7506B2"/>
    <w:multiLevelType w:val="hybridMultilevel"/>
    <w:tmpl w:val="3C00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8113D5"/>
    <w:multiLevelType w:val="hybridMultilevel"/>
    <w:tmpl w:val="B916F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9128E4"/>
    <w:multiLevelType w:val="hybridMultilevel"/>
    <w:tmpl w:val="14D23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42090F"/>
    <w:multiLevelType w:val="hybridMultilevel"/>
    <w:tmpl w:val="790E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CA439A"/>
    <w:multiLevelType w:val="hybridMultilevel"/>
    <w:tmpl w:val="553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F81B4C"/>
    <w:multiLevelType w:val="hybridMultilevel"/>
    <w:tmpl w:val="AC909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E57B20"/>
    <w:multiLevelType w:val="hybridMultilevel"/>
    <w:tmpl w:val="2B56F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D12E07"/>
    <w:multiLevelType w:val="multilevel"/>
    <w:tmpl w:val="1FC4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121CA1"/>
    <w:multiLevelType w:val="hybridMultilevel"/>
    <w:tmpl w:val="14DEC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533F71"/>
    <w:multiLevelType w:val="hybridMultilevel"/>
    <w:tmpl w:val="25967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F92D4E"/>
    <w:multiLevelType w:val="hybridMultilevel"/>
    <w:tmpl w:val="7BD4F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0E19F0"/>
    <w:multiLevelType w:val="hybridMultilevel"/>
    <w:tmpl w:val="4CC45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045DB4"/>
    <w:multiLevelType w:val="hybridMultilevel"/>
    <w:tmpl w:val="0E60F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08FFB3"/>
    <w:multiLevelType w:val="hybridMultilevel"/>
    <w:tmpl w:val="018CA5D2"/>
    <w:lvl w:ilvl="0" w:tplc="EA80EB94">
      <w:start w:val="1"/>
      <w:numFmt w:val="bullet"/>
      <w:lvlText w:val=""/>
      <w:lvlJc w:val="left"/>
      <w:pPr>
        <w:ind w:left="720" w:hanging="360"/>
      </w:pPr>
      <w:rPr>
        <w:rFonts w:ascii="Symbol" w:hAnsi="Symbol" w:hint="default"/>
      </w:rPr>
    </w:lvl>
    <w:lvl w:ilvl="1" w:tplc="3B7C55A0">
      <w:start w:val="1"/>
      <w:numFmt w:val="bullet"/>
      <w:lvlText w:val="o"/>
      <w:lvlJc w:val="left"/>
      <w:pPr>
        <w:ind w:left="1440" w:hanging="360"/>
      </w:pPr>
      <w:rPr>
        <w:rFonts w:ascii="Courier New" w:hAnsi="Courier New" w:hint="default"/>
      </w:rPr>
    </w:lvl>
    <w:lvl w:ilvl="2" w:tplc="65DE5C54">
      <w:start w:val="1"/>
      <w:numFmt w:val="bullet"/>
      <w:lvlText w:val=""/>
      <w:lvlJc w:val="left"/>
      <w:pPr>
        <w:ind w:left="2160" w:hanging="360"/>
      </w:pPr>
      <w:rPr>
        <w:rFonts w:ascii="Wingdings" w:hAnsi="Wingdings" w:hint="default"/>
      </w:rPr>
    </w:lvl>
    <w:lvl w:ilvl="3" w:tplc="8266EFF0">
      <w:start w:val="1"/>
      <w:numFmt w:val="bullet"/>
      <w:lvlText w:val=""/>
      <w:lvlJc w:val="left"/>
      <w:pPr>
        <w:ind w:left="2880" w:hanging="360"/>
      </w:pPr>
      <w:rPr>
        <w:rFonts w:ascii="Symbol" w:hAnsi="Symbol" w:hint="default"/>
      </w:rPr>
    </w:lvl>
    <w:lvl w:ilvl="4" w:tplc="83246AF4">
      <w:start w:val="1"/>
      <w:numFmt w:val="bullet"/>
      <w:lvlText w:val="o"/>
      <w:lvlJc w:val="left"/>
      <w:pPr>
        <w:ind w:left="3600" w:hanging="360"/>
      </w:pPr>
      <w:rPr>
        <w:rFonts w:ascii="Courier New" w:hAnsi="Courier New" w:hint="default"/>
      </w:rPr>
    </w:lvl>
    <w:lvl w:ilvl="5" w:tplc="969C8BEC">
      <w:start w:val="1"/>
      <w:numFmt w:val="bullet"/>
      <w:lvlText w:val=""/>
      <w:lvlJc w:val="left"/>
      <w:pPr>
        <w:ind w:left="4320" w:hanging="360"/>
      </w:pPr>
      <w:rPr>
        <w:rFonts w:ascii="Wingdings" w:hAnsi="Wingdings" w:hint="default"/>
      </w:rPr>
    </w:lvl>
    <w:lvl w:ilvl="6" w:tplc="64521708">
      <w:start w:val="1"/>
      <w:numFmt w:val="bullet"/>
      <w:lvlText w:val=""/>
      <w:lvlJc w:val="left"/>
      <w:pPr>
        <w:ind w:left="5040" w:hanging="360"/>
      </w:pPr>
      <w:rPr>
        <w:rFonts w:ascii="Symbol" w:hAnsi="Symbol" w:hint="default"/>
      </w:rPr>
    </w:lvl>
    <w:lvl w:ilvl="7" w:tplc="04EE9D54">
      <w:start w:val="1"/>
      <w:numFmt w:val="bullet"/>
      <w:lvlText w:val="o"/>
      <w:lvlJc w:val="left"/>
      <w:pPr>
        <w:ind w:left="5760" w:hanging="360"/>
      </w:pPr>
      <w:rPr>
        <w:rFonts w:ascii="Courier New" w:hAnsi="Courier New" w:hint="default"/>
      </w:rPr>
    </w:lvl>
    <w:lvl w:ilvl="8" w:tplc="4ED0EE98">
      <w:start w:val="1"/>
      <w:numFmt w:val="bullet"/>
      <w:lvlText w:val=""/>
      <w:lvlJc w:val="left"/>
      <w:pPr>
        <w:ind w:left="6480" w:hanging="360"/>
      </w:pPr>
      <w:rPr>
        <w:rFonts w:ascii="Wingdings" w:hAnsi="Wingdings" w:hint="default"/>
      </w:rPr>
    </w:lvl>
  </w:abstractNum>
  <w:abstractNum w:abstractNumId="27" w15:restartNumberingAfterBreak="0">
    <w:nsid w:val="3E8B29E0"/>
    <w:multiLevelType w:val="hybridMultilevel"/>
    <w:tmpl w:val="5778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7A7E56"/>
    <w:multiLevelType w:val="hybridMultilevel"/>
    <w:tmpl w:val="06204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1C5A4F"/>
    <w:multiLevelType w:val="hybridMultilevel"/>
    <w:tmpl w:val="C3CCF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BA4675"/>
    <w:multiLevelType w:val="hybridMultilevel"/>
    <w:tmpl w:val="0724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D14F60"/>
    <w:multiLevelType w:val="hybridMultilevel"/>
    <w:tmpl w:val="60EE0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39286C"/>
    <w:multiLevelType w:val="hybridMultilevel"/>
    <w:tmpl w:val="E870A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345B94"/>
    <w:multiLevelType w:val="hybridMultilevel"/>
    <w:tmpl w:val="9FFAC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C847DF"/>
    <w:multiLevelType w:val="hybridMultilevel"/>
    <w:tmpl w:val="0F2C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102B65"/>
    <w:multiLevelType w:val="hybridMultilevel"/>
    <w:tmpl w:val="0E66C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671EA5"/>
    <w:multiLevelType w:val="hybridMultilevel"/>
    <w:tmpl w:val="8B32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9C7D4D"/>
    <w:multiLevelType w:val="hybridMultilevel"/>
    <w:tmpl w:val="8D38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F907E3"/>
    <w:multiLevelType w:val="hybridMultilevel"/>
    <w:tmpl w:val="A3FA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61003D"/>
    <w:multiLevelType w:val="multilevel"/>
    <w:tmpl w:val="889A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FB37EF"/>
    <w:multiLevelType w:val="hybridMultilevel"/>
    <w:tmpl w:val="8B30460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B3F4B44"/>
    <w:multiLevelType w:val="hybridMultilevel"/>
    <w:tmpl w:val="6396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C86568"/>
    <w:multiLevelType w:val="hybridMultilevel"/>
    <w:tmpl w:val="87F66524"/>
    <w:lvl w:ilvl="0" w:tplc="93165594">
      <w:start w:val="1"/>
      <w:numFmt w:val="bullet"/>
      <w:lvlText w:val=""/>
      <w:lvlJc w:val="left"/>
      <w:pPr>
        <w:ind w:left="720" w:hanging="360"/>
      </w:pPr>
      <w:rPr>
        <w:rFonts w:ascii="Symbol" w:hAnsi="Symbol" w:hint="default"/>
      </w:rPr>
    </w:lvl>
    <w:lvl w:ilvl="1" w:tplc="649E95AC">
      <w:start w:val="1"/>
      <w:numFmt w:val="bullet"/>
      <w:lvlText w:val="o"/>
      <w:lvlJc w:val="left"/>
      <w:pPr>
        <w:ind w:left="1440" w:hanging="360"/>
      </w:pPr>
      <w:rPr>
        <w:rFonts w:ascii="Courier New" w:hAnsi="Courier New" w:hint="default"/>
      </w:rPr>
    </w:lvl>
    <w:lvl w:ilvl="2" w:tplc="77AEB922">
      <w:start w:val="1"/>
      <w:numFmt w:val="bullet"/>
      <w:lvlText w:val=""/>
      <w:lvlJc w:val="left"/>
      <w:pPr>
        <w:ind w:left="2160" w:hanging="360"/>
      </w:pPr>
      <w:rPr>
        <w:rFonts w:ascii="Wingdings" w:hAnsi="Wingdings" w:hint="default"/>
      </w:rPr>
    </w:lvl>
    <w:lvl w:ilvl="3" w:tplc="D97E4AB2">
      <w:start w:val="1"/>
      <w:numFmt w:val="bullet"/>
      <w:lvlText w:val=""/>
      <w:lvlJc w:val="left"/>
      <w:pPr>
        <w:ind w:left="2880" w:hanging="360"/>
      </w:pPr>
      <w:rPr>
        <w:rFonts w:ascii="Symbol" w:hAnsi="Symbol" w:hint="default"/>
      </w:rPr>
    </w:lvl>
    <w:lvl w:ilvl="4" w:tplc="FD986198">
      <w:start w:val="1"/>
      <w:numFmt w:val="bullet"/>
      <w:lvlText w:val="o"/>
      <w:lvlJc w:val="left"/>
      <w:pPr>
        <w:ind w:left="3600" w:hanging="360"/>
      </w:pPr>
      <w:rPr>
        <w:rFonts w:ascii="Courier New" w:hAnsi="Courier New" w:hint="default"/>
      </w:rPr>
    </w:lvl>
    <w:lvl w:ilvl="5" w:tplc="965CC56C">
      <w:start w:val="1"/>
      <w:numFmt w:val="bullet"/>
      <w:lvlText w:val=""/>
      <w:lvlJc w:val="left"/>
      <w:pPr>
        <w:ind w:left="4320" w:hanging="360"/>
      </w:pPr>
      <w:rPr>
        <w:rFonts w:ascii="Wingdings" w:hAnsi="Wingdings" w:hint="default"/>
      </w:rPr>
    </w:lvl>
    <w:lvl w:ilvl="6" w:tplc="4678F418">
      <w:start w:val="1"/>
      <w:numFmt w:val="bullet"/>
      <w:lvlText w:val=""/>
      <w:lvlJc w:val="left"/>
      <w:pPr>
        <w:ind w:left="5040" w:hanging="360"/>
      </w:pPr>
      <w:rPr>
        <w:rFonts w:ascii="Symbol" w:hAnsi="Symbol" w:hint="default"/>
      </w:rPr>
    </w:lvl>
    <w:lvl w:ilvl="7" w:tplc="06E6139C">
      <w:start w:val="1"/>
      <w:numFmt w:val="bullet"/>
      <w:lvlText w:val="o"/>
      <w:lvlJc w:val="left"/>
      <w:pPr>
        <w:ind w:left="5760" w:hanging="360"/>
      </w:pPr>
      <w:rPr>
        <w:rFonts w:ascii="Courier New" w:hAnsi="Courier New" w:hint="default"/>
      </w:rPr>
    </w:lvl>
    <w:lvl w:ilvl="8" w:tplc="97CAC5A6">
      <w:start w:val="1"/>
      <w:numFmt w:val="bullet"/>
      <w:lvlText w:val=""/>
      <w:lvlJc w:val="left"/>
      <w:pPr>
        <w:ind w:left="6480" w:hanging="360"/>
      </w:pPr>
      <w:rPr>
        <w:rFonts w:ascii="Wingdings" w:hAnsi="Wingdings" w:hint="default"/>
      </w:rPr>
    </w:lvl>
  </w:abstractNum>
  <w:abstractNum w:abstractNumId="43" w15:restartNumberingAfterBreak="0">
    <w:nsid w:val="6A504A6E"/>
    <w:multiLevelType w:val="hybridMultilevel"/>
    <w:tmpl w:val="3992E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0D6363"/>
    <w:multiLevelType w:val="hybridMultilevel"/>
    <w:tmpl w:val="991E8664"/>
    <w:lvl w:ilvl="0" w:tplc="52C01072">
      <w:start w:val="1"/>
      <w:numFmt w:val="bullet"/>
      <w:lvlText w:val=""/>
      <w:lvlJc w:val="left"/>
      <w:pPr>
        <w:ind w:left="720" w:hanging="360"/>
      </w:pPr>
      <w:rPr>
        <w:rFonts w:ascii="Symbol" w:hAnsi="Symbol" w:hint="default"/>
      </w:rPr>
    </w:lvl>
    <w:lvl w:ilvl="1" w:tplc="3DAEA566">
      <w:start w:val="1"/>
      <w:numFmt w:val="bullet"/>
      <w:lvlText w:val="o"/>
      <w:lvlJc w:val="left"/>
      <w:pPr>
        <w:ind w:left="1440" w:hanging="360"/>
      </w:pPr>
      <w:rPr>
        <w:rFonts w:ascii="Courier New" w:hAnsi="Courier New" w:hint="default"/>
      </w:rPr>
    </w:lvl>
    <w:lvl w:ilvl="2" w:tplc="DE5283F6">
      <w:start w:val="1"/>
      <w:numFmt w:val="bullet"/>
      <w:lvlText w:val=""/>
      <w:lvlJc w:val="left"/>
      <w:pPr>
        <w:ind w:left="2160" w:hanging="360"/>
      </w:pPr>
      <w:rPr>
        <w:rFonts w:ascii="Wingdings" w:hAnsi="Wingdings" w:hint="default"/>
      </w:rPr>
    </w:lvl>
    <w:lvl w:ilvl="3" w:tplc="E2FA4DB6">
      <w:start w:val="1"/>
      <w:numFmt w:val="bullet"/>
      <w:lvlText w:val=""/>
      <w:lvlJc w:val="left"/>
      <w:pPr>
        <w:ind w:left="2880" w:hanging="360"/>
      </w:pPr>
      <w:rPr>
        <w:rFonts w:ascii="Symbol" w:hAnsi="Symbol" w:hint="default"/>
      </w:rPr>
    </w:lvl>
    <w:lvl w:ilvl="4" w:tplc="AB6CB7D4">
      <w:start w:val="1"/>
      <w:numFmt w:val="bullet"/>
      <w:lvlText w:val="o"/>
      <w:lvlJc w:val="left"/>
      <w:pPr>
        <w:ind w:left="3600" w:hanging="360"/>
      </w:pPr>
      <w:rPr>
        <w:rFonts w:ascii="Courier New" w:hAnsi="Courier New" w:hint="default"/>
      </w:rPr>
    </w:lvl>
    <w:lvl w:ilvl="5" w:tplc="E91A3C86">
      <w:start w:val="1"/>
      <w:numFmt w:val="bullet"/>
      <w:lvlText w:val=""/>
      <w:lvlJc w:val="left"/>
      <w:pPr>
        <w:ind w:left="4320" w:hanging="360"/>
      </w:pPr>
      <w:rPr>
        <w:rFonts w:ascii="Wingdings" w:hAnsi="Wingdings" w:hint="default"/>
      </w:rPr>
    </w:lvl>
    <w:lvl w:ilvl="6" w:tplc="338A9338">
      <w:start w:val="1"/>
      <w:numFmt w:val="bullet"/>
      <w:lvlText w:val=""/>
      <w:lvlJc w:val="left"/>
      <w:pPr>
        <w:ind w:left="5040" w:hanging="360"/>
      </w:pPr>
      <w:rPr>
        <w:rFonts w:ascii="Symbol" w:hAnsi="Symbol" w:hint="default"/>
      </w:rPr>
    </w:lvl>
    <w:lvl w:ilvl="7" w:tplc="40B4A2F2">
      <w:start w:val="1"/>
      <w:numFmt w:val="bullet"/>
      <w:lvlText w:val="o"/>
      <w:lvlJc w:val="left"/>
      <w:pPr>
        <w:ind w:left="5760" w:hanging="360"/>
      </w:pPr>
      <w:rPr>
        <w:rFonts w:ascii="Courier New" w:hAnsi="Courier New" w:hint="default"/>
      </w:rPr>
    </w:lvl>
    <w:lvl w:ilvl="8" w:tplc="B9600B8C">
      <w:start w:val="1"/>
      <w:numFmt w:val="bullet"/>
      <w:lvlText w:val=""/>
      <w:lvlJc w:val="left"/>
      <w:pPr>
        <w:ind w:left="6480" w:hanging="360"/>
      </w:pPr>
      <w:rPr>
        <w:rFonts w:ascii="Wingdings" w:hAnsi="Wingdings" w:hint="default"/>
      </w:rPr>
    </w:lvl>
  </w:abstractNum>
  <w:abstractNum w:abstractNumId="45" w15:restartNumberingAfterBreak="0">
    <w:nsid w:val="72254FD3"/>
    <w:multiLevelType w:val="hybridMultilevel"/>
    <w:tmpl w:val="35E29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84643F"/>
    <w:multiLevelType w:val="hybridMultilevel"/>
    <w:tmpl w:val="5382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143B20"/>
    <w:multiLevelType w:val="hybridMultilevel"/>
    <w:tmpl w:val="EA82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D85B34"/>
    <w:multiLevelType w:val="multilevel"/>
    <w:tmpl w:val="3572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1A7C01"/>
    <w:multiLevelType w:val="multilevel"/>
    <w:tmpl w:val="12F82B8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num w:numId="1" w16cid:durableId="1855266409">
    <w:abstractNumId w:val="36"/>
  </w:num>
  <w:num w:numId="2" w16cid:durableId="1552615192">
    <w:abstractNumId w:val="38"/>
  </w:num>
  <w:num w:numId="3" w16cid:durableId="770393545">
    <w:abstractNumId w:val="7"/>
  </w:num>
  <w:num w:numId="4" w16cid:durableId="918758948">
    <w:abstractNumId w:val="47"/>
  </w:num>
  <w:num w:numId="5" w16cid:durableId="1771003658">
    <w:abstractNumId w:val="27"/>
  </w:num>
  <w:num w:numId="6" w16cid:durableId="441535245">
    <w:abstractNumId w:val="26"/>
  </w:num>
  <w:num w:numId="7" w16cid:durableId="386925343">
    <w:abstractNumId w:val="44"/>
  </w:num>
  <w:num w:numId="8" w16cid:durableId="1460683483">
    <w:abstractNumId w:val="42"/>
  </w:num>
  <w:num w:numId="9" w16cid:durableId="42411109">
    <w:abstractNumId w:val="43"/>
  </w:num>
  <w:num w:numId="10" w16cid:durableId="1908834235">
    <w:abstractNumId w:val="14"/>
  </w:num>
  <w:num w:numId="11" w16cid:durableId="511990110">
    <w:abstractNumId w:val="21"/>
  </w:num>
  <w:num w:numId="12" w16cid:durableId="1075856493">
    <w:abstractNumId w:val="30"/>
  </w:num>
  <w:num w:numId="13" w16cid:durableId="1817718821">
    <w:abstractNumId w:val="24"/>
  </w:num>
  <w:num w:numId="14" w16cid:durableId="2062243386">
    <w:abstractNumId w:val="22"/>
  </w:num>
  <w:num w:numId="15" w16cid:durableId="1072850410">
    <w:abstractNumId w:val="19"/>
  </w:num>
  <w:num w:numId="16" w16cid:durableId="1346520721">
    <w:abstractNumId w:val="46"/>
  </w:num>
  <w:num w:numId="17" w16cid:durableId="690375426">
    <w:abstractNumId w:val="31"/>
  </w:num>
  <w:num w:numId="18" w16cid:durableId="864950752">
    <w:abstractNumId w:val="41"/>
  </w:num>
  <w:num w:numId="19" w16cid:durableId="68964487">
    <w:abstractNumId w:val="8"/>
  </w:num>
  <w:num w:numId="20" w16cid:durableId="1105081390">
    <w:abstractNumId w:val="6"/>
  </w:num>
  <w:num w:numId="21" w16cid:durableId="1427579107">
    <w:abstractNumId w:val="33"/>
  </w:num>
  <w:num w:numId="22" w16cid:durableId="966089350">
    <w:abstractNumId w:val="13"/>
  </w:num>
  <w:num w:numId="23" w16cid:durableId="1776561375">
    <w:abstractNumId w:val="17"/>
  </w:num>
  <w:num w:numId="24" w16cid:durableId="144974998">
    <w:abstractNumId w:val="40"/>
  </w:num>
  <w:num w:numId="25" w16cid:durableId="362631403">
    <w:abstractNumId w:val="5"/>
  </w:num>
  <w:num w:numId="26" w16cid:durableId="448739421">
    <w:abstractNumId w:val="15"/>
  </w:num>
  <w:num w:numId="27" w16cid:durableId="1083331213">
    <w:abstractNumId w:val="11"/>
  </w:num>
  <w:num w:numId="28" w16cid:durableId="1464271711">
    <w:abstractNumId w:val="35"/>
  </w:num>
  <w:num w:numId="29" w16cid:durableId="1152406201">
    <w:abstractNumId w:val="34"/>
  </w:num>
  <w:num w:numId="30" w16cid:durableId="1629507592">
    <w:abstractNumId w:val="12"/>
  </w:num>
  <w:num w:numId="31" w16cid:durableId="1327323195">
    <w:abstractNumId w:val="37"/>
  </w:num>
  <w:num w:numId="32" w16cid:durableId="915742884">
    <w:abstractNumId w:val="39"/>
  </w:num>
  <w:num w:numId="33" w16cid:durableId="1901789200">
    <w:abstractNumId w:val="2"/>
  </w:num>
  <w:num w:numId="34" w16cid:durableId="1198927519">
    <w:abstractNumId w:val="4"/>
  </w:num>
  <w:num w:numId="35" w16cid:durableId="768888251">
    <w:abstractNumId w:val="18"/>
  </w:num>
  <w:num w:numId="36" w16cid:durableId="1016033663">
    <w:abstractNumId w:val="1"/>
  </w:num>
  <w:num w:numId="37" w16cid:durableId="27337923">
    <w:abstractNumId w:val="20"/>
  </w:num>
  <w:num w:numId="38" w16cid:durableId="1967613186">
    <w:abstractNumId w:val="0"/>
  </w:num>
  <w:num w:numId="39" w16cid:durableId="406150008">
    <w:abstractNumId w:val="48"/>
  </w:num>
  <w:num w:numId="40" w16cid:durableId="475536528">
    <w:abstractNumId w:val="10"/>
  </w:num>
  <w:num w:numId="41" w16cid:durableId="425269068">
    <w:abstractNumId w:val="49"/>
  </w:num>
  <w:num w:numId="42" w16cid:durableId="255675806">
    <w:abstractNumId w:val="9"/>
  </w:num>
  <w:num w:numId="43" w16cid:durableId="56129117">
    <w:abstractNumId w:val="3"/>
  </w:num>
  <w:num w:numId="44" w16cid:durableId="1797288318">
    <w:abstractNumId w:val="32"/>
  </w:num>
  <w:num w:numId="45" w16cid:durableId="1569533297">
    <w:abstractNumId w:val="45"/>
  </w:num>
  <w:num w:numId="46" w16cid:durableId="646858617">
    <w:abstractNumId w:val="29"/>
  </w:num>
  <w:num w:numId="47" w16cid:durableId="518471558">
    <w:abstractNumId w:val="23"/>
  </w:num>
  <w:num w:numId="48" w16cid:durableId="96172595">
    <w:abstractNumId w:val="28"/>
  </w:num>
  <w:num w:numId="49" w16cid:durableId="1611234829">
    <w:abstractNumId w:val="16"/>
  </w:num>
  <w:num w:numId="50" w16cid:durableId="18389612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8B"/>
    <w:rsid w:val="00024FF1"/>
    <w:rsid w:val="0003640A"/>
    <w:rsid w:val="00045843"/>
    <w:rsid w:val="000572D7"/>
    <w:rsid w:val="00062683"/>
    <w:rsid w:val="00077ADC"/>
    <w:rsid w:val="000A7B62"/>
    <w:rsid w:val="00101439"/>
    <w:rsid w:val="00107CEC"/>
    <w:rsid w:val="00115770"/>
    <w:rsid w:val="00150EF2"/>
    <w:rsid w:val="00162B2E"/>
    <w:rsid w:val="00165202"/>
    <w:rsid w:val="001669D5"/>
    <w:rsid w:val="0017216B"/>
    <w:rsid w:val="00172EC1"/>
    <w:rsid w:val="00177262"/>
    <w:rsid w:val="0018517F"/>
    <w:rsid w:val="001857E0"/>
    <w:rsid w:val="001948E1"/>
    <w:rsid w:val="001B04CB"/>
    <w:rsid w:val="001C6FBF"/>
    <w:rsid w:val="001D47AD"/>
    <w:rsid w:val="0024645C"/>
    <w:rsid w:val="002538D0"/>
    <w:rsid w:val="00257045"/>
    <w:rsid w:val="00267CFA"/>
    <w:rsid w:val="002A315B"/>
    <w:rsid w:val="002A6388"/>
    <w:rsid w:val="002B650C"/>
    <w:rsid w:val="002D5979"/>
    <w:rsid w:val="00320374"/>
    <w:rsid w:val="00321FB3"/>
    <w:rsid w:val="00324899"/>
    <w:rsid w:val="003475B5"/>
    <w:rsid w:val="0035259A"/>
    <w:rsid w:val="00353897"/>
    <w:rsid w:val="00367979"/>
    <w:rsid w:val="00375D83"/>
    <w:rsid w:val="003851FC"/>
    <w:rsid w:val="00390EA2"/>
    <w:rsid w:val="00396D5B"/>
    <w:rsid w:val="003B74D3"/>
    <w:rsid w:val="003E3399"/>
    <w:rsid w:val="00403024"/>
    <w:rsid w:val="004115B0"/>
    <w:rsid w:val="00430507"/>
    <w:rsid w:val="00466C9F"/>
    <w:rsid w:val="004901FB"/>
    <w:rsid w:val="004C6A54"/>
    <w:rsid w:val="004E55D7"/>
    <w:rsid w:val="00501FEA"/>
    <w:rsid w:val="00505593"/>
    <w:rsid w:val="00532C2E"/>
    <w:rsid w:val="00542D23"/>
    <w:rsid w:val="005515FF"/>
    <w:rsid w:val="005568B0"/>
    <w:rsid w:val="005656D0"/>
    <w:rsid w:val="00580992"/>
    <w:rsid w:val="0058451B"/>
    <w:rsid w:val="00585601"/>
    <w:rsid w:val="005A48DD"/>
    <w:rsid w:val="005C7801"/>
    <w:rsid w:val="005E2CC5"/>
    <w:rsid w:val="00605638"/>
    <w:rsid w:val="0060740A"/>
    <w:rsid w:val="0060759C"/>
    <w:rsid w:val="006D6F0B"/>
    <w:rsid w:val="006E199D"/>
    <w:rsid w:val="006F136E"/>
    <w:rsid w:val="007240B7"/>
    <w:rsid w:val="0075468B"/>
    <w:rsid w:val="007845CF"/>
    <w:rsid w:val="00787C2F"/>
    <w:rsid w:val="00795D8B"/>
    <w:rsid w:val="007C21E9"/>
    <w:rsid w:val="007C47B9"/>
    <w:rsid w:val="007E6697"/>
    <w:rsid w:val="008218A4"/>
    <w:rsid w:val="00824136"/>
    <w:rsid w:val="00833A94"/>
    <w:rsid w:val="00842EB0"/>
    <w:rsid w:val="00856E11"/>
    <w:rsid w:val="0085797C"/>
    <w:rsid w:val="0088605E"/>
    <w:rsid w:val="009070CB"/>
    <w:rsid w:val="00911D86"/>
    <w:rsid w:val="009155CA"/>
    <w:rsid w:val="00932A03"/>
    <w:rsid w:val="00945051"/>
    <w:rsid w:val="00947F05"/>
    <w:rsid w:val="0098742F"/>
    <w:rsid w:val="009B0390"/>
    <w:rsid w:val="009B429B"/>
    <w:rsid w:val="009D2E2C"/>
    <w:rsid w:val="009D6FDE"/>
    <w:rsid w:val="00A05352"/>
    <w:rsid w:val="00A41FB3"/>
    <w:rsid w:val="00A51D4E"/>
    <w:rsid w:val="00A6362A"/>
    <w:rsid w:val="00A714DD"/>
    <w:rsid w:val="00AB70FE"/>
    <w:rsid w:val="00AD0CC2"/>
    <w:rsid w:val="00AF027D"/>
    <w:rsid w:val="00B41E0C"/>
    <w:rsid w:val="00B536DC"/>
    <w:rsid w:val="00BE61EB"/>
    <w:rsid w:val="00BF7606"/>
    <w:rsid w:val="00C02466"/>
    <w:rsid w:val="00C0629B"/>
    <w:rsid w:val="00C10E9D"/>
    <w:rsid w:val="00C35045"/>
    <w:rsid w:val="00C5070E"/>
    <w:rsid w:val="00C53063"/>
    <w:rsid w:val="00C545CF"/>
    <w:rsid w:val="00CB69C8"/>
    <w:rsid w:val="00CD088C"/>
    <w:rsid w:val="00CD5B4E"/>
    <w:rsid w:val="00CD7517"/>
    <w:rsid w:val="00D04D67"/>
    <w:rsid w:val="00D0732F"/>
    <w:rsid w:val="00D15FF6"/>
    <w:rsid w:val="00D22DEC"/>
    <w:rsid w:val="00D4180F"/>
    <w:rsid w:val="00D43F41"/>
    <w:rsid w:val="00D457DD"/>
    <w:rsid w:val="00D5709F"/>
    <w:rsid w:val="00D649CF"/>
    <w:rsid w:val="00D82CE3"/>
    <w:rsid w:val="00D96BE5"/>
    <w:rsid w:val="00DA35F0"/>
    <w:rsid w:val="00DA4921"/>
    <w:rsid w:val="00DD29EE"/>
    <w:rsid w:val="00DE4AA2"/>
    <w:rsid w:val="00DF05A2"/>
    <w:rsid w:val="00DF55F3"/>
    <w:rsid w:val="00DF798E"/>
    <w:rsid w:val="00E042AA"/>
    <w:rsid w:val="00E07863"/>
    <w:rsid w:val="00E31B14"/>
    <w:rsid w:val="00E47FFA"/>
    <w:rsid w:val="00E72ACD"/>
    <w:rsid w:val="00E75C1F"/>
    <w:rsid w:val="00E83216"/>
    <w:rsid w:val="00EC69B8"/>
    <w:rsid w:val="00EE4806"/>
    <w:rsid w:val="00F02BCF"/>
    <w:rsid w:val="00F610AB"/>
    <w:rsid w:val="00F7721F"/>
    <w:rsid w:val="00F80315"/>
    <w:rsid w:val="00F83BC4"/>
    <w:rsid w:val="00F8627B"/>
    <w:rsid w:val="00F866A7"/>
    <w:rsid w:val="00F915A5"/>
    <w:rsid w:val="00FA707E"/>
    <w:rsid w:val="00FB6775"/>
    <w:rsid w:val="00FD1C0D"/>
    <w:rsid w:val="00FD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4BDF"/>
  <w15:chartTrackingRefBased/>
  <w15:docId w15:val="{9ADCC39D-9DFD-4406-BCC0-74AF791B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EF2"/>
  </w:style>
  <w:style w:type="paragraph" w:styleId="Heading1">
    <w:name w:val="heading 1"/>
    <w:aliases w:val="Heading 1 DEW"/>
    <w:basedOn w:val="Normal"/>
    <w:next w:val="Normal"/>
    <w:link w:val="Heading1Char"/>
    <w:autoRedefine/>
    <w:uiPriority w:val="9"/>
    <w:qFormat/>
    <w:rsid w:val="00324899"/>
    <w:pPr>
      <w:keepNext/>
      <w:keepLines/>
      <w:spacing w:before="360" w:after="120"/>
      <w:jc w:val="center"/>
      <w:outlineLvl w:val="0"/>
    </w:pPr>
    <w:rPr>
      <w:rFonts w:ascii="Source Sans Pro" w:eastAsiaTheme="majorEastAsia" w:hAnsi="Source Sans Pro" w:cs="Segoe UI"/>
      <w:b/>
      <w:color w:val="0E3F75"/>
      <w:sz w:val="48"/>
      <w:szCs w:val="48"/>
    </w:rPr>
  </w:style>
  <w:style w:type="paragraph" w:styleId="Heading2">
    <w:name w:val="heading 2"/>
    <w:aliases w:val="Heading 2 DEW"/>
    <w:basedOn w:val="Normal"/>
    <w:next w:val="Normal"/>
    <w:link w:val="Heading2Char"/>
    <w:autoRedefine/>
    <w:uiPriority w:val="9"/>
    <w:unhideWhenUsed/>
    <w:qFormat/>
    <w:rsid w:val="009070CB"/>
    <w:pPr>
      <w:keepNext/>
      <w:keepLines/>
      <w:spacing w:before="40"/>
      <w:jc w:val="center"/>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324899"/>
    <w:rPr>
      <w:rFonts w:ascii="Source Sans Pro" w:eastAsiaTheme="majorEastAsia" w:hAnsi="Source Sans Pro" w:cs="Segoe UI"/>
      <w:b/>
      <w:color w:val="0E3F75"/>
      <w:sz w:val="48"/>
      <w:szCs w:val="48"/>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9070CB"/>
    <w:rPr>
      <w:rFonts w:eastAsiaTheme="majorEastAsia"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ListParagraph">
    <w:name w:val="List Paragraph"/>
    <w:basedOn w:val="Normal"/>
    <w:uiPriority w:val="34"/>
    <w:qFormat/>
    <w:rsid w:val="001857E0"/>
    <w:pPr>
      <w:ind w:left="720"/>
      <w:contextualSpacing/>
    </w:pPr>
  </w:style>
  <w:style w:type="table" w:styleId="TableGrid">
    <w:name w:val="Table Grid"/>
    <w:basedOn w:val="TableNormal"/>
    <w:uiPriority w:val="39"/>
    <w:rsid w:val="002A638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A6388"/>
  </w:style>
  <w:style w:type="paragraph" w:styleId="NormalWeb">
    <w:name w:val="Normal (Web)"/>
    <w:basedOn w:val="Normal"/>
    <w:uiPriority w:val="99"/>
    <w:unhideWhenUsed/>
    <w:rsid w:val="0035259A"/>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5259A"/>
  </w:style>
  <w:style w:type="character" w:customStyle="1" w:styleId="markedcontent">
    <w:name w:val="markedcontent"/>
    <w:basedOn w:val="DefaultParagraphFont"/>
    <w:rsid w:val="00947F05"/>
  </w:style>
  <w:style w:type="character" w:styleId="Strong">
    <w:name w:val="Strong"/>
    <w:basedOn w:val="DefaultParagraphFont"/>
    <w:uiPriority w:val="22"/>
    <w:qFormat/>
    <w:rsid w:val="00947F05"/>
    <w:rPr>
      <w:b/>
      <w:bCs/>
    </w:rPr>
  </w:style>
  <w:style w:type="paragraph" w:customStyle="1" w:styleId="paragraph">
    <w:name w:val="paragraph"/>
    <w:basedOn w:val="Normal"/>
    <w:rsid w:val="00324899"/>
    <w:pPr>
      <w:spacing w:before="100" w:beforeAutospacing="1" w:after="100" w:afterAutospacing="1"/>
    </w:pPr>
    <w:rPr>
      <w:rFonts w:ascii="Times New Roman" w:eastAsia="Times New Roman" w:hAnsi="Times New Roman" w:cs="Times New Roman"/>
      <w:kern w:val="0"/>
      <w14:ligatures w14:val="none"/>
    </w:rPr>
  </w:style>
  <w:style w:type="character" w:customStyle="1" w:styleId="eop">
    <w:name w:val="eop"/>
    <w:basedOn w:val="DefaultParagraphFont"/>
    <w:rsid w:val="00324899"/>
  </w:style>
  <w:style w:type="character" w:styleId="UnresolvedMention">
    <w:name w:val="Unresolved Mention"/>
    <w:basedOn w:val="DefaultParagraphFont"/>
    <w:uiPriority w:val="99"/>
    <w:semiHidden/>
    <w:unhideWhenUsed/>
    <w:rsid w:val="00556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513417">
      <w:bodyDiv w:val="1"/>
      <w:marLeft w:val="0"/>
      <w:marRight w:val="0"/>
      <w:marTop w:val="0"/>
      <w:marBottom w:val="0"/>
      <w:divBdr>
        <w:top w:val="none" w:sz="0" w:space="0" w:color="auto"/>
        <w:left w:val="none" w:sz="0" w:space="0" w:color="auto"/>
        <w:bottom w:val="none" w:sz="0" w:space="0" w:color="auto"/>
        <w:right w:val="none" w:sz="0" w:space="0" w:color="auto"/>
      </w:divBdr>
    </w:div>
    <w:div w:id="407265198">
      <w:bodyDiv w:val="1"/>
      <w:marLeft w:val="0"/>
      <w:marRight w:val="0"/>
      <w:marTop w:val="0"/>
      <w:marBottom w:val="0"/>
      <w:divBdr>
        <w:top w:val="none" w:sz="0" w:space="0" w:color="auto"/>
        <w:left w:val="none" w:sz="0" w:space="0" w:color="auto"/>
        <w:bottom w:val="none" w:sz="0" w:space="0" w:color="auto"/>
        <w:right w:val="none" w:sz="0" w:space="0" w:color="auto"/>
      </w:divBdr>
    </w:div>
    <w:div w:id="1089817350">
      <w:bodyDiv w:val="1"/>
      <w:marLeft w:val="0"/>
      <w:marRight w:val="0"/>
      <w:marTop w:val="0"/>
      <w:marBottom w:val="0"/>
      <w:divBdr>
        <w:top w:val="none" w:sz="0" w:space="0" w:color="auto"/>
        <w:left w:val="none" w:sz="0" w:space="0" w:color="auto"/>
        <w:bottom w:val="none" w:sz="0" w:space="0" w:color="auto"/>
        <w:right w:val="none" w:sz="0" w:space="0" w:color="auto"/>
      </w:divBdr>
      <w:divsChild>
        <w:div w:id="2072460815">
          <w:marLeft w:val="0"/>
          <w:marRight w:val="0"/>
          <w:marTop w:val="0"/>
          <w:marBottom w:val="0"/>
          <w:divBdr>
            <w:top w:val="none" w:sz="0" w:space="0" w:color="auto"/>
            <w:left w:val="none" w:sz="0" w:space="0" w:color="auto"/>
            <w:bottom w:val="none" w:sz="0" w:space="0" w:color="auto"/>
            <w:right w:val="none" w:sz="0" w:space="0" w:color="auto"/>
          </w:divBdr>
        </w:div>
        <w:div w:id="1351443676">
          <w:marLeft w:val="0"/>
          <w:marRight w:val="0"/>
          <w:marTop w:val="0"/>
          <w:marBottom w:val="0"/>
          <w:divBdr>
            <w:top w:val="none" w:sz="0" w:space="0" w:color="auto"/>
            <w:left w:val="none" w:sz="0" w:space="0" w:color="auto"/>
            <w:bottom w:val="none" w:sz="0" w:space="0" w:color="auto"/>
            <w:right w:val="none" w:sz="0" w:space="0" w:color="auto"/>
          </w:divBdr>
        </w:div>
        <w:div w:id="59910062">
          <w:marLeft w:val="0"/>
          <w:marRight w:val="0"/>
          <w:marTop w:val="0"/>
          <w:marBottom w:val="0"/>
          <w:divBdr>
            <w:top w:val="none" w:sz="0" w:space="0" w:color="auto"/>
            <w:left w:val="none" w:sz="0" w:space="0" w:color="auto"/>
            <w:bottom w:val="none" w:sz="0" w:space="0" w:color="auto"/>
            <w:right w:val="none" w:sz="0" w:space="0" w:color="auto"/>
          </w:divBdr>
        </w:div>
        <w:div w:id="1127358597">
          <w:marLeft w:val="0"/>
          <w:marRight w:val="0"/>
          <w:marTop w:val="0"/>
          <w:marBottom w:val="0"/>
          <w:divBdr>
            <w:top w:val="none" w:sz="0" w:space="0" w:color="auto"/>
            <w:left w:val="none" w:sz="0" w:space="0" w:color="auto"/>
            <w:bottom w:val="none" w:sz="0" w:space="0" w:color="auto"/>
            <w:right w:val="none" w:sz="0" w:space="0" w:color="auto"/>
          </w:divBdr>
        </w:div>
        <w:div w:id="750082677">
          <w:marLeft w:val="0"/>
          <w:marRight w:val="0"/>
          <w:marTop w:val="0"/>
          <w:marBottom w:val="0"/>
          <w:divBdr>
            <w:top w:val="none" w:sz="0" w:space="0" w:color="auto"/>
            <w:left w:val="none" w:sz="0" w:space="0" w:color="auto"/>
            <w:bottom w:val="none" w:sz="0" w:space="0" w:color="auto"/>
            <w:right w:val="none" w:sz="0" w:space="0" w:color="auto"/>
          </w:divBdr>
        </w:div>
        <w:div w:id="1778212868">
          <w:marLeft w:val="0"/>
          <w:marRight w:val="0"/>
          <w:marTop w:val="0"/>
          <w:marBottom w:val="0"/>
          <w:divBdr>
            <w:top w:val="none" w:sz="0" w:space="0" w:color="auto"/>
            <w:left w:val="none" w:sz="0" w:space="0" w:color="auto"/>
            <w:bottom w:val="none" w:sz="0" w:space="0" w:color="auto"/>
            <w:right w:val="none" w:sz="0" w:space="0" w:color="auto"/>
          </w:divBdr>
        </w:div>
        <w:div w:id="665328505">
          <w:marLeft w:val="0"/>
          <w:marRight w:val="0"/>
          <w:marTop w:val="0"/>
          <w:marBottom w:val="0"/>
          <w:divBdr>
            <w:top w:val="none" w:sz="0" w:space="0" w:color="auto"/>
            <w:left w:val="none" w:sz="0" w:space="0" w:color="auto"/>
            <w:bottom w:val="none" w:sz="0" w:space="0" w:color="auto"/>
            <w:right w:val="none" w:sz="0" w:space="0" w:color="auto"/>
          </w:divBdr>
        </w:div>
        <w:div w:id="195428994">
          <w:marLeft w:val="0"/>
          <w:marRight w:val="0"/>
          <w:marTop w:val="0"/>
          <w:marBottom w:val="0"/>
          <w:divBdr>
            <w:top w:val="none" w:sz="0" w:space="0" w:color="auto"/>
            <w:left w:val="none" w:sz="0" w:space="0" w:color="auto"/>
            <w:bottom w:val="none" w:sz="0" w:space="0" w:color="auto"/>
            <w:right w:val="none" w:sz="0" w:space="0" w:color="auto"/>
          </w:divBdr>
        </w:div>
        <w:div w:id="1049232451">
          <w:marLeft w:val="0"/>
          <w:marRight w:val="0"/>
          <w:marTop w:val="0"/>
          <w:marBottom w:val="0"/>
          <w:divBdr>
            <w:top w:val="none" w:sz="0" w:space="0" w:color="auto"/>
            <w:left w:val="none" w:sz="0" w:space="0" w:color="auto"/>
            <w:bottom w:val="none" w:sz="0" w:space="0" w:color="auto"/>
            <w:right w:val="none" w:sz="0" w:space="0" w:color="auto"/>
          </w:divBdr>
        </w:div>
        <w:div w:id="2071221861">
          <w:marLeft w:val="0"/>
          <w:marRight w:val="0"/>
          <w:marTop w:val="0"/>
          <w:marBottom w:val="0"/>
          <w:divBdr>
            <w:top w:val="none" w:sz="0" w:space="0" w:color="auto"/>
            <w:left w:val="none" w:sz="0" w:space="0" w:color="auto"/>
            <w:bottom w:val="none" w:sz="0" w:space="0" w:color="auto"/>
            <w:right w:val="none" w:sz="0" w:space="0" w:color="auto"/>
          </w:divBdr>
        </w:div>
        <w:div w:id="164833276">
          <w:marLeft w:val="0"/>
          <w:marRight w:val="0"/>
          <w:marTop w:val="0"/>
          <w:marBottom w:val="0"/>
          <w:divBdr>
            <w:top w:val="none" w:sz="0" w:space="0" w:color="auto"/>
            <w:left w:val="none" w:sz="0" w:space="0" w:color="auto"/>
            <w:bottom w:val="none" w:sz="0" w:space="0" w:color="auto"/>
            <w:right w:val="none" w:sz="0" w:space="0" w:color="auto"/>
          </w:divBdr>
        </w:div>
        <w:div w:id="27490688">
          <w:marLeft w:val="0"/>
          <w:marRight w:val="0"/>
          <w:marTop w:val="0"/>
          <w:marBottom w:val="0"/>
          <w:divBdr>
            <w:top w:val="none" w:sz="0" w:space="0" w:color="auto"/>
            <w:left w:val="none" w:sz="0" w:space="0" w:color="auto"/>
            <w:bottom w:val="none" w:sz="0" w:space="0" w:color="auto"/>
            <w:right w:val="none" w:sz="0" w:space="0" w:color="auto"/>
          </w:divBdr>
        </w:div>
        <w:div w:id="1230191180">
          <w:marLeft w:val="0"/>
          <w:marRight w:val="0"/>
          <w:marTop w:val="0"/>
          <w:marBottom w:val="0"/>
          <w:divBdr>
            <w:top w:val="none" w:sz="0" w:space="0" w:color="auto"/>
            <w:left w:val="none" w:sz="0" w:space="0" w:color="auto"/>
            <w:bottom w:val="none" w:sz="0" w:space="0" w:color="auto"/>
            <w:right w:val="none" w:sz="0" w:space="0" w:color="auto"/>
          </w:divBdr>
        </w:div>
        <w:div w:id="420611445">
          <w:marLeft w:val="0"/>
          <w:marRight w:val="0"/>
          <w:marTop w:val="0"/>
          <w:marBottom w:val="0"/>
          <w:divBdr>
            <w:top w:val="none" w:sz="0" w:space="0" w:color="auto"/>
            <w:left w:val="none" w:sz="0" w:space="0" w:color="auto"/>
            <w:bottom w:val="none" w:sz="0" w:space="0" w:color="auto"/>
            <w:right w:val="none" w:sz="0" w:space="0" w:color="auto"/>
          </w:divBdr>
        </w:div>
        <w:div w:id="1698844508">
          <w:marLeft w:val="0"/>
          <w:marRight w:val="0"/>
          <w:marTop w:val="0"/>
          <w:marBottom w:val="0"/>
          <w:divBdr>
            <w:top w:val="none" w:sz="0" w:space="0" w:color="auto"/>
            <w:left w:val="none" w:sz="0" w:space="0" w:color="auto"/>
            <w:bottom w:val="none" w:sz="0" w:space="0" w:color="auto"/>
            <w:right w:val="none" w:sz="0" w:space="0" w:color="auto"/>
          </w:divBdr>
        </w:div>
        <w:div w:id="764347632">
          <w:marLeft w:val="0"/>
          <w:marRight w:val="0"/>
          <w:marTop w:val="0"/>
          <w:marBottom w:val="0"/>
          <w:divBdr>
            <w:top w:val="none" w:sz="0" w:space="0" w:color="auto"/>
            <w:left w:val="none" w:sz="0" w:space="0" w:color="auto"/>
            <w:bottom w:val="none" w:sz="0" w:space="0" w:color="auto"/>
            <w:right w:val="none" w:sz="0" w:space="0" w:color="auto"/>
          </w:divBdr>
        </w:div>
        <w:div w:id="1858543959">
          <w:marLeft w:val="0"/>
          <w:marRight w:val="0"/>
          <w:marTop w:val="0"/>
          <w:marBottom w:val="0"/>
          <w:divBdr>
            <w:top w:val="none" w:sz="0" w:space="0" w:color="auto"/>
            <w:left w:val="none" w:sz="0" w:space="0" w:color="auto"/>
            <w:bottom w:val="none" w:sz="0" w:space="0" w:color="auto"/>
            <w:right w:val="none" w:sz="0" w:space="0" w:color="auto"/>
          </w:divBdr>
        </w:div>
        <w:div w:id="581715682">
          <w:marLeft w:val="0"/>
          <w:marRight w:val="0"/>
          <w:marTop w:val="0"/>
          <w:marBottom w:val="0"/>
          <w:divBdr>
            <w:top w:val="none" w:sz="0" w:space="0" w:color="auto"/>
            <w:left w:val="none" w:sz="0" w:space="0" w:color="auto"/>
            <w:bottom w:val="none" w:sz="0" w:space="0" w:color="auto"/>
            <w:right w:val="none" w:sz="0" w:space="0" w:color="auto"/>
          </w:divBdr>
        </w:div>
        <w:div w:id="1629892580">
          <w:marLeft w:val="0"/>
          <w:marRight w:val="0"/>
          <w:marTop w:val="0"/>
          <w:marBottom w:val="0"/>
          <w:divBdr>
            <w:top w:val="none" w:sz="0" w:space="0" w:color="auto"/>
            <w:left w:val="none" w:sz="0" w:space="0" w:color="auto"/>
            <w:bottom w:val="none" w:sz="0" w:space="0" w:color="auto"/>
            <w:right w:val="none" w:sz="0" w:space="0" w:color="auto"/>
          </w:divBdr>
        </w:div>
        <w:div w:id="1495223638">
          <w:marLeft w:val="0"/>
          <w:marRight w:val="0"/>
          <w:marTop w:val="0"/>
          <w:marBottom w:val="0"/>
          <w:divBdr>
            <w:top w:val="none" w:sz="0" w:space="0" w:color="auto"/>
            <w:left w:val="none" w:sz="0" w:space="0" w:color="auto"/>
            <w:bottom w:val="none" w:sz="0" w:space="0" w:color="auto"/>
            <w:right w:val="none" w:sz="0" w:space="0" w:color="auto"/>
          </w:divBdr>
        </w:div>
        <w:div w:id="2053193262">
          <w:marLeft w:val="0"/>
          <w:marRight w:val="0"/>
          <w:marTop w:val="0"/>
          <w:marBottom w:val="0"/>
          <w:divBdr>
            <w:top w:val="none" w:sz="0" w:space="0" w:color="auto"/>
            <w:left w:val="none" w:sz="0" w:space="0" w:color="auto"/>
            <w:bottom w:val="none" w:sz="0" w:space="0" w:color="auto"/>
            <w:right w:val="none" w:sz="0" w:space="0" w:color="auto"/>
          </w:divBdr>
        </w:div>
        <w:div w:id="1981614625">
          <w:marLeft w:val="0"/>
          <w:marRight w:val="0"/>
          <w:marTop w:val="0"/>
          <w:marBottom w:val="0"/>
          <w:divBdr>
            <w:top w:val="none" w:sz="0" w:space="0" w:color="auto"/>
            <w:left w:val="none" w:sz="0" w:space="0" w:color="auto"/>
            <w:bottom w:val="none" w:sz="0" w:space="0" w:color="auto"/>
            <w:right w:val="none" w:sz="0" w:space="0" w:color="auto"/>
          </w:divBdr>
        </w:div>
        <w:div w:id="728772002">
          <w:marLeft w:val="0"/>
          <w:marRight w:val="0"/>
          <w:marTop w:val="0"/>
          <w:marBottom w:val="0"/>
          <w:divBdr>
            <w:top w:val="none" w:sz="0" w:space="0" w:color="auto"/>
            <w:left w:val="none" w:sz="0" w:space="0" w:color="auto"/>
            <w:bottom w:val="none" w:sz="0" w:space="0" w:color="auto"/>
            <w:right w:val="none" w:sz="0" w:space="0" w:color="auto"/>
          </w:divBdr>
        </w:div>
        <w:div w:id="1020816312">
          <w:marLeft w:val="0"/>
          <w:marRight w:val="0"/>
          <w:marTop w:val="0"/>
          <w:marBottom w:val="0"/>
          <w:divBdr>
            <w:top w:val="none" w:sz="0" w:space="0" w:color="auto"/>
            <w:left w:val="none" w:sz="0" w:space="0" w:color="auto"/>
            <w:bottom w:val="none" w:sz="0" w:space="0" w:color="auto"/>
            <w:right w:val="none" w:sz="0" w:space="0" w:color="auto"/>
          </w:divBdr>
        </w:div>
        <w:div w:id="746925544">
          <w:marLeft w:val="0"/>
          <w:marRight w:val="0"/>
          <w:marTop w:val="0"/>
          <w:marBottom w:val="0"/>
          <w:divBdr>
            <w:top w:val="none" w:sz="0" w:space="0" w:color="auto"/>
            <w:left w:val="none" w:sz="0" w:space="0" w:color="auto"/>
            <w:bottom w:val="none" w:sz="0" w:space="0" w:color="auto"/>
            <w:right w:val="none" w:sz="0" w:space="0" w:color="auto"/>
          </w:divBdr>
        </w:div>
        <w:div w:id="707725696">
          <w:marLeft w:val="0"/>
          <w:marRight w:val="0"/>
          <w:marTop w:val="0"/>
          <w:marBottom w:val="0"/>
          <w:divBdr>
            <w:top w:val="none" w:sz="0" w:space="0" w:color="auto"/>
            <w:left w:val="none" w:sz="0" w:space="0" w:color="auto"/>
            <w:bottom w:val="none" w:sz="0" w:space="0" w:color="auto"/>
            <w:right w:val="none" w:sz="0" w:space="0" w:color="auto"/>
          </w:divBdr>
        </w:div>
        <w:div w:id="1935479387">
          <w:marLeft w:val="0"/>
          <w:marRight w:val="0"/>
          <w:marTop w:val="0"/>
          <w:marBottom w:val="0"/>
          <w:divBdr>
            <w:top w:val="none" w:sz="0" w:space="0" w:color="auto"/>
            <w:left w:val="none" w:sz="0" w:space="0" w:color="auto"/>
            <w:bottom w:val="none" w:sz="0" w:space="0" w:color="auto"/>
            <w:right w:val="none" w:sz="0" w:space="0" w:color="auto"/>
          </w:divBdr>
        </w:div>
        <w:div w:id="1217813828">
          <w:marLeft w:val="0"/>
          <w:marRight w:val="0"/>
          <w:marTop w:val="0"/>
          <w:marBottom w:val="0"/>
          <w:divBdr>
            <w:top w:val="none" w:sz="0" w:space="0" w:color="auto"/>
            <w:left w:val="none" w:sz="0" w:space="0" w:color="auto"/>
            <w:bottom w:val="none" w:sz="0" w:space="0" w:color="auto"/>
            <w:right w:val="none" w:sz="0" w:space="0" w:color="auto"/>
          </w:divBdr>
        </w:div>
        <w:div w:id="743449166">
          <w:marLeft w:val="0"/>
          <w:marRight w:val="0"/>
          <w:marTop w:val="0"/>
          <w:marBottom w:val="0"/>
          <w:divBdr>
            <w:top w:val="none" w:sz="0" w:space="0" w:color="auto"/>
            <w:left w:val="none" w:sz="0" w:space="0" w:color="auto"/>
            <w:bottom w:val="none" w:sz="0" w:space="0" w:color="auto"/>
            <w:right w:val="none" w:sz="0" w:space="0" w:color="auto"/>
          </w:divBdr>
        </w:div>
        <w:div w:id="785929907">
          <w:marLeft w:val="0"/>
          <w:marRight w:val="0"/>
          <w:marTop w:val="0"/>
          <w:marBottom w:val="0"/>
          <w:divBdr>
            <w:top w:val="none" w:sz="0" w:space="0" w:color="auto"/>
            <w:left w:val="none" w:sz="0" w:space="0" w:color="auto"/>
            <w:bottom w:val="none" w:sz="0" w:space="0" w:color="auto"/>
            <w:right w:val="none" w:sz="0" w:space="0" w:color="auto"/>
          </w:divBdr>
        </w:div>
        <w:div w:id="556430932">
          <w:marLeft w:val="0"/>
          <w:marRight w:val="0"/>
          <w:marTop w:val="0"/>
          <w:marBottom w:val="0"/>
          <w:divBdr>
            <w:top w:val="none" w:sz="0" w:space="0" w:color="auto"/>
            <w:left w:val="none" w:sz="0" w:space="0" w:color="auto"/>
            <w:bottom w:val="none" w:sz="0" w:space="0" w:color="auto"/>
            <w:right w:val="none" w:sz="0" w:space="0" w:color="auto"/>
          </w:divBdr>
        </w:div>
        <w:div w:id="543060535">
          <w:marLeft w:val="0"/>
          <w:marRight w:val="0"/>
          <w:marTop w:val="0"/>
          <w:marBottom w:val="0"/>
          <w:divBdr>
            <w:top w:val="none" w:sz="0" w:space="0" w:color="auto"/>
            <w:left w:val="none" w:sz="0" w:space="0" w:color="auto"/>
            <w:bottom w:val="none" w:sz="0" w:space="0" w:color="auto"/>
            <w:right w:val="none" w:sz="0" w:space="0" w:color="auto"/>
          </w:divBdr>
        </w:div>
        <w:div w:id="1524780729">
          <w:marLeft w:val="0"/>
          <w:marRight w:val="0"/>
          <w:marTop w:val="0"/>
          <w:marBottom w:val="0"/>
          <w:divBdr>
            <w:top w:val="none" w:sz="0" w:space="0" w:color="auto"/>
            <w:left w:val="none" w:sz="0" w:space="0" w:color="auto"/>
            <w:bottom w:val="none" w:sz="0" w:space="0" w:color="auto"/>
            <w:right w:val="none" w:sz="0" w:space="0" w:color="auto"/>
          </w:divBdr>
        </w:div>
        <w:div w:id="844520330">
          <w:marLeft w:val="0"/>
          <w:marRight w:val="0"/>
          <w:marTop w:val="0"/>
          <w:marBottom w:val="0"/>
          <w:divBdr>
            <w:top w:val="none" w:sz="0" w:space="0" w:color="auto"/>
            <w:left w:val="none" w:sz="0" w:space="0" w:color="auto"/>
            <w:bottom w:val="none" w:sz="0" w:space="0" w:color="auto"/>
            <w:right w:val="none" w:sz="0" w:space="0" w:color="auto"/>
          </w:divBdr>
        </w:div>
        <w:div w:id="1848784667">
          <w:marLeft w:val="0"/>
          <w:marRight w:val="0"/>
          <w:marTop w:val="0"/>
          <w:marBottom w:val="0"/>
          <w:divBdr>
            <w:top w:val="none" w:sz="0" w:space="0" w:color="auto"/>
            <w:left w:val="none" w:sz="0" w:space="0" w:color="auto"/>
            <w:bottom w:val="none" w:sz="0" w:space="0" w:color="auto"/>
            <w:right w:val="none" w:sz="0" w:space="0" w:color="auto"/>
          </w:divBdr>
        </w:div>
        <w:div w:id="702903112">
          <w:marLeft w:val="0"/>
          <w:marRight w:val="0"/>
          <w:marTop w:val="0"/>
          <w:marBottom w:val="0"/>
          <w:divBdr>
            <w:top w:val="none" w:sz="0" w:space="0" w:color="auto"/>
            <w:left w:val="none" w:sz="0" w:space="0" w:color="auto"/>
            <w:bottom w:val="none" w:sz="0" w:space="0" w:color="auto"/>
            <w:right w:val="none" w:sz="0" w:space="0" w:color="auto"/>
          </w:divBdr>
        </w:div>
        <w:div w:id="1197961210">
          <w:marLeft w:val="0"/>
          <w:marRight w:val="0"/>
          <w:marTop w:val="0"/>
          <w:marBottom w:val="0"/>
          <w:divBdr>
            <w:top w:val="none" w:sz="0" w:space="0" w:color="auto"/>
            <w:left w:val="none" w:sz="0" w:space="0" w:color="auto"/>
            <w:bottom w:val="none" w:sz="0" w:space="0" w:color="auto"/>
            <w:right w:val="none" w:sz="0" w:space="0" w:color="auto"/>
          </w:divBdr>
        </w:div>
        <w:div w:id="53940814">
          <w:marLeft w:val="0"/>
          <w:marRight w:val="0"/>
          <w:marTop w:val="0"/>
          <w:marBottom w:val="0"/>
          <w:divBdr>
            <w:top w:val="none" w:sz="0" w:space="0" w:color="auto"/>
            <w:left w:val="none" w:sz="0" w:space="0" w:color="auto"/>
            <w:bottom w:val="none" w:sz="0" w:space="0" w:color="auto"/>
            <w:right w:val="none" w:sz="0" w:space="0" w:color="auto"/>
          </w:divBdr>
        </w:div>
        <w:div w:id="1055618263">
          <w:marLeft w:val="0"/>
          <w:marRight w:val="0"/>
          <w:marTop w:val="0"/>
          <w:marBottom w:val="0"/>
          <w:divBdr>
            <w:top w:val="none" w:sz="0" w:space="0" w:color="auto"/>
            <w:left w:val="none" w:sz="0" w:space="0" w:color="auto"/>
            <w:bottom w:val="none" w:sz="0" w:space="0" w:color="auto"/>
            <w:right w:val="none" w:sz="0" w:space="0" w:color="auto"/>
          </w:divBdr>
        </w:div>
        <w:div w:id="1982495397">
          <w:marLeft w:val="0"/>
          <w:marRight w:val="0"/>
          <w:marTop w:val="0"/>
          <w:marBottom w:val="0"/>
          <w:divBdr>
            <w:top w:val="none" w:sz="0" w:space="0" w:color="auto"/>
            <w:left w:val="none" w:sz="0" w:space="0" w:color="auto"/>
            <w:bottom w:val="none" w:sz="0" w:space="0" w:color="auto"/>
            <w:right w:val="none" w:sz="0" w:space="0" w:color="auto"/>
          </w:divBdr>
        </w:div>
        <w:div w:id="6829783">
          <w:marLeft w:val="0"/>
          <w:marRight w:val="0"/>
          <w:marTop w:val="0"/>
          <w:marBottom w:val="0"/>
          <w:divBdr>
            <w:top w:val="none" w:sz="0" w:space="0" w:color="auto"/>
            <w:left w:val="none" w:sz="0" w:space="0" w:color="auto"/>
            <w:bottom w:val="none" w:sz="0" w:space="0" w:color="auto"/>
            <w:right w:val="none" w:sz="0" w:space="0" w:color="auto"/>
          </w:divBdr>
          <w:divsChild>
            <w:div w:id="700056055">
              <w:marLeft w:val="0"/>
              <w:marRight w:val="0"/>
              <w:marTop w:val="0"/>
              <w:marBottom w:val="0"/>
              <w:divBdr>
                <w:top w:val="none" w:sz="0" w:space="0" w:color="auto"/>
                <w:left w:val="none" w:sz="0" w:space="0" w:color="auto"/>
                <w:bottom w:val="none" w:sz="0" w:space="0" w:color="auto"/>
                <w:right w:val="none" w:sz="0" w:space="0" w:color="auto"/>
              </w:divBdr>
            </w:div>
            <w:div w:id="1672030327">
              <w:marLeft w:val="0"/>
              <w:marRight w:val="0"/>
              <w:marTop w:val="0"/>
              <w:marBottom w:val="0"/>
              <w:divBdr>
                <w:top w:val="none" w:sz="0" w:space="0" w:color="auto"/>
                <w:left w:val="none" w:sz="0" w:space="0" w:color="auto"/>
                <w:bottom w:val="none" w:sz="0" w:space="0" w:color="auto"/>
                <w:right w:val="none" w:sz="0" w:space="0" w:color="auto"/>
              </w:divBdr>
            </w:div>
            <w:div w:id="27336076">
              <w:marLeft w:val="0"/>
              <w:marRight w:val="0"/>
              <w:marTop w:val="0"/>
              <w:marBottom w:val="0"/>
              <w:divBdr>
                <w:top w:val="none" w:sz="0" w:space="0" w:color="auto"/>
                <w:left w:val="none" w:sz="0" w:space="0" w:color="auto"/>
                <w:bottom w:val="none" w:sz="0" w:space="0" w:color="auto"/>
                <w:right w:val="none" w:sz="0" w:space="0" w:color="auto"/>
              </w:divBdr>
            </w:div>
            <w:div w:id="570576913">
              <w:marLeft w:val="0"/>
              <w:marRight w:val="0"/>
              <w:marTop w:val="0"/>
              <w:marBottom w:val="0"/>
              <w:divBdr>
                <w:top w:val="none" w:sz="0" w:space="0" w:color="auto"/>
                <w:left w:val="none" w:sz="0" w:space="0" w:color="auto"/>
                <w:bottom w:val="none" w:sz="0" w:space="0" w:color="auto"/>
                <w:right w:val="none" w:sz="0" w:space="0" w:color="auto"/>
              </w:divBdr>
            </w:div>
            <w:div w:id="959141299">
              <w:marLeft w:val="0"/>
              <w:marRight w:val="0"/>
              <w:marTop w:val="0"/>
              <w:marBottom w:val="0"/>
              <w:divBdr>
                <w:top w:val="none" w:sz="0" w:space="0" w:color="auto"/>
                <w:left w:val="none" w:sz="0" w:space="0" w:color="auto"/>
                <w:bottom w:val="none" w:sz="0" w:space="0" w:color="auto"/>
                <w:right w:val="none" w:sz="0" w:space="0" w:color="auto"/>
              </w:divBdr>
            </w:div>
            <w:div w:id="1619333297">
              <w:marLeft w:val="0"/>
              <w:marRight w:val="0"/>
              <w:marTop w:val="0"/>
              <w:marBottom w:val="0"/>
              <w:divBdr>
                <w:top w:val="none" w:sz="0" w:space="0" w:color="auto"/>
                <w:left w:val="none" w:sz="0" w:space="0" w:color="auto"/>
                <w:bottom w:val="none" w:sz="0" w:space="0" w:color="auto"/>
                <w:right w:val="none" w:sz="0" w:space="0" w:color="auto"/>
              </w:divBdr>
            </w:div>
            <w:div w:id="1756590298">
              <w:marLeft w:val="0"/>
              <w:marRight w:val="0"/>
              <w:marTop w:val="0"/>
              <w:marBottom w:val="0"/>
              <w:divBdr>
                <w:top w:val="none" w:sz="0" w:space="0" w:color="auto"/>
                <w:left w:val="none" w:sz="0" w:space="0" w:color="auto"/>
                <w:bottom w:val="none" w:sz="0" w:space="0" w:color="auto"/>
                <w:right w:val="none" w:sz="0" w:space="0" w:color="auto"/>
              </w:divBdr>
            </w:div>
            <w:div w:id="1646734843">
              <w:marLeft w:val="0"/>
              <w:marRight w:val="0"/>
              <w:marTop w:val="0"/>
              <w:marBottom w:val="0"/>
              <w:divBdr>
                <w:top w:val="none" w:sz="0" w:space="0" w:color="auto"/>
                <w:left w:val="none" w:sz="0" w:space="0" w:color="auto"/>
                <w:bottom w:val="none" w:sz="0" w:space="0" w:color="auto"/>
                <w:right w:val="none" w:sz="0" w:space="0" w:color="auto"/>
              </w:divBdr>
            </w:div>
            <w:div w:id="85229055">
              <w:marLeft w:val="0"/>
              <w:marRight w:val="0"/>
              <w:marTop w:val="0"/>
              <w:marBottom w:val="0"/>
              <w:divBdr>
                <w:top w:val="none" w:sz="0" w:space="0" w:color="auto"/>
                <w:left w:val="none" w:sz="0" w:space="0" w:color="auto"/>
                <w:bottom w:val="none" w:sz="0" w:space="0" w:color="auto"/>
                <w:right w:val="none" w:sz="0" w:space="0" w:color="auto"/>
              </w:divBdr>
            </w:div>
            <w:div w:id="1592620537">
              <w:marLeft w:val="0"/>
              <w:marRight w:val="0"/>
              <w:marTop w:val="0"/>
              <w:marBottom w:val="0"/>
              <w:divBdr>
                <w:top w:val="none" w:sz="0" w:space="0" w:color="auto"/>
                <w:left w:val="none" w:sz="0" w:space="0" w:color="auto"/>
                <w:bottom w:val="none" w:sz="0" w:space="0" w:color="auto"/>
                <w:right w:val="none" w:sz="0" w:space="0" w:color="auto"/>
              </w:divBdr>
            </w:div>
            <w:div w:id="1809660895">
              <w:marLeft w:val="0"/>
              <w:marRight w:val="0"/>
              <w:marTop w:val="0"/>
              <w:marBottom w:val="0"/>
              <w:divBdr>
                <w:top w:val="none" w:sz="0" w:space="0" w:color="auto"/>
                <w:left w:val="none" w:sz="0" w:space="0" w:color="auto"/>
                <w:bottom w:val="none" w:sz="0" w:space="0" w:color="auto"/>
                <w:right w:val="none" w:sz="0" w:space="0" w:color="auto"/>
              </w:divBdr>
            </w:div>
            <w:div w:id="1918203383">
              <w:marLeft w:val="0"/>
              <w:marRight w:val="0"/>
              <w:marTop w:val="0"/>
              <w:marBottom w:val="0"/>
              <w:divBdr>
                <w:top w:val="none" w:sz="0" w:space="0" w:color="auto"/>
                <w:left w:val="none" w:sz="0" w:space="0" w:color="auto"/>
                <w:bottom w:val="none" w:sz="0" w:space="0" w:color="auto"/>
                <w:right w:val="none" w:sz="0" w:space="0" w:color="auto"/>
              </w:divBdr>
            </w:div>
            <w:div w:id="689255062">
              <w:marLeft w:val="0"/>
              <w:marRight w:val="0"/>
              <w:marTop w:val="0"/>
              <w:marBottom w:val="0"/>
              <w:divBdr>
                <w:top w:val="none" w:sz="0" w:space="0" w:color="auto"/>
                <w:left w:val="none" w:sz="0" w:space="0" w:color="auto"/>
                <w:bottom w:val="none" w:sz="0" w:space="0" w:color="auto"/>
                <w:right w:val="none" w:sz="0" w:space="0" w:color="auto"/>
              </w:divBdr>
            </w:div>
            <w:div w:id="704208807">
              <w:marLeft w:val="0"/>
              <w:marRight w:val="0"/>
              <w:marTop w:val="0"/>
              <w:marBottom w:val="0"/>
              <w:divBdr>
                <w:top w:val="none" w:sz="0" w:space="0" w:color="auto"/>
                <w:left w:val="none" w:sz="0" w:space="0" w:color="auto"/>
                <w:bottom w:val="none" w:sz="0" w:space="0" w:color="auto"/>
                <w:right w:val="none" w:sz="0" w:space="0" w:color="auto"/>
              </w:divBdr>
            </w:div>
            <w:div w:id="142553548">
              <w:marLeft w:val="0"/>
              <w:marRight w:val="0"/>
              <w:marTop w:val="0"/>
              <w:marBottom w:val="0"/>
              <w:divBdr>
                <w:top w:val="none" w:sz="0" w:space="0" w:color="auto"/>
                <w:left w:val="none" w:sz="0" w:space="0" w:color="auto"/>
                <w:bottom w:val="none" w:sz="0" w:space="0" w:color="auto"/>
                <w:right w:val="none" w:sz="0" w:space="0" w:color="auto"/>
              </w:divBdr>
            </w:div>
          </w:divsChild>
        </w:div>
        <w:div w:id="177961853">
          <w:marLeft w:val="0"/>
          <w:marRight w:val="0"/>
          <w:marTop w:val="0"/>
          <w:marBottom w:val="0"/>
          <w:divBdr>
            <w:top w:val="none" w:sz="0" w:space="0" w:color="auto"/>
            <w:left w:val="none" w:sz="0" w:space="0" w:color="auto"/>
            <w:bottom w:val="none" w:sz="0" w:space="0" w:color="auto"/>
            <w:right w:val="none" w:sz="0" w:space="0" w:color="auto"/>
          </w:divBdr>
          <w:divsChild>
            <w:div w:id="1044063712">
              <w:marLeft w:val="0"/>
              <w:marRight w:val="0"/>
              <w:marTop w:val="0"/>
              <w:marBottom w:val="0"/>
              <w:divBdr>
                <w:top w:val="none" w:sz="0" w:space="0" w:color="auto"/>
                <w:left w:val="none" w:sz="0" w:space="0" w:color="auto"/>
                <w:bottom w:val="none" w:sz="0" w:space="0" w:color="auto"/>
                <w:right w:val="none" w:sz="0" w:space="0" w:color="auto"/>
              </w:divBdr>
            </w:div>
            <w:div w:id="640119373">
              <w:marLeft w:val="0"/>
              <w:marRight w:val="0"/>
              <w:marTop w:val="0"/>
              <w:marBottom w:val="0"/>
              <w:divBdr>
                <w:top w:val="none" w:sz="0" w:space="0" w:color="auto"/>
                <w:left w:val="none" w:sz="0" w:space="0" w:color="auto"/>
                <w:bottom w:val="none" w:sz="0" w:space="0" w:color="auto"/>
                <w:right w:val="none" w:sz="0" w:space="0" w:color="auto"/>
              </w:divBdr>
            </w:div>
            <w:div w:id="754670319">
              <w:marLeft w:val="0"/>
              <w:marRight w:val="0"/>
              <w:marTop w:val="0"/>
              <w:marBottom w:val="0"/>
              <w:divBdr>
                <w:top w:val="none" w:sz="0" w:space="0" w:color="auto"/>
                <w:left w:val="none" w:sz="0" w:space="0" w:color="auto"/>
                <w:bottom w:val="none" w:sz="0" w:space="0" w:color="auto"/>
                <w:right w:val="none" w:sz="0" w:space="0" w:color="auto"/>
              </w:divBdr>
            </w:div>
            <w:div w:id="638917247">
              <w:marLeft w:val="0"/>
              <w:marRight w:val="0"/>
              <w:marTop w:val="0"/>
              <w:marBottom w:val="0"/>
              <w:divBdr>
                <w:top w:val="none" w:sz="0" w:space="0" w:color="auto"/>
                <w:left w:val="none" w:sz="0" w:space="0" w:color="auto"/>
                <w:bottom w:val="none" w:sz="0" w:space="0" w:color="auto"/>
                <w:right w:val="none" w:sz="0" w:space="0" w:color="auto"/>
              </w:divBdr>
            </w:div>
            <w:div w:id="284702800">
              <w:marLeft w:val="0"/>
              <w:marRight w:val="0"/>
              <w:marTop w:val="0"/>
              <w:marBottom w:val="0"/>
              <w:divBdr>
                <w:top w:val="none" w:sz="0" w:space="0" w:color="auto"/>
                <w:left w:val="none" w:sz="0" w:space="0" w:color="auto"/>
                <w:bottom w:val="none" w:sz="0" w:space="0" w:color="auto"/>
                <w:right w:val="none" w:sz="0" w:space="0" w:color="auto"/>
              </w:divBdr>
            </w:div>
            <w:div w:id="1868371913">
              <w:marLeft w:val="0"/>
              <w:marRight w:val="0"/>
              <w:marTop w:val="0"/>
              <w:marBottom w:val="0"/>
              <w:divBdr>
                <w:top w:val="none" w:sz="0" w:space="0" w:color="auto"/>
                <w:left w:val="none" w:sz="0" w:space="0" w:color="auto"/>
                <w:bottom w:val="none" w:sz="0" w:space="0" w:color="auto"/>
                <w:right w:val="none" w:sz="0" w:space="0" w:color="auto"/>
              </w:divBdr>
            </w:div>
            <w:div w:id="367527791">
              <w:marLeft w:val="0"/>
              <w:marRight w:val="0"/>
              <w:marTop w:val="0"/>
              <w:marBottom w:val="0"/>
              <w:divBdr>
                <w:top w:val="none" w:sz="0" w:space="0" w:color="auto"/>
                <w:left w:val="none" w:sz="0" w:space="0" w:color="auto"/>
                <w:bottom w:val="none" w:sz="0" w:space="0" w:color="auto"/>
                <w:right w:val="none" w:sz="0" w:space="0" w:color="auto"/>
              </w:divBdr>
            </w:div>
            <w:div w:id="686758882">
              <w:marLeft w:val="0"/>
              <w:marRight w:val="0"/>
              <w:marTop w:val="0"/>
              <w:marBottom w:val="0"/>
              <w:divBdr>
                <w:top w:val="none" w:sz="0" w:space="0" w:color="auto"/>
                <w:left w:val="none" w:sz="0" w:space="0" w:color="auto"/>
                <w:bottom w:val="none" w:sz="0" w:space="0" w:color="auto"/>
                <w:right w:val="none" w:sz="0" w:space="0" w:color="auto"/>
              </w:divBdr>
            </w:div>
            <w:div w:id="791706366">
              <w:marLeft w:val="0"/>
              <w:marRight w:val="0"/>
              <w:marTop w:val="0"/>
              <w:marBottom w:val="0"/>
              <w:divBdr>
                <w:top w:val="none" w:sz="0" w:space="0" w:color="auto"/>
                <w:left w:val="none" w:sz="0" w:space="0" w:color="auto"/>
                <w:bottom w:val="none" w:sz="0" w:space="0" w:color="auto"/>
                <w:right w:val="none" w:sz="0" w:space="0" w:color="auto"/>
              </w:divBdr>
            </w:div>
            <w:div w:id="1556231570">
              <w:marLeft w:val="0"/>
              <w:marRight w:val="0"/>
              <w:marTop w:val="0"/>
              <w:marBottom w:val="0"/>
              <w:divBdr>
                <w:top w:val="none" w:sz="0" w:space="0" w:color="auto"/>
                <w:left w:val="none" w:sz="0" w:space="0" w:color="auto"/>
                <w:bottom w:val="none" w:sz="0" w:space="0" w:color="auto"/>
                <w:right w:val="none" w:sz="0" w:space="0" w:color="auto"/>
              </w:divBdr>
            </w:div>
            <w:div w:id="805005630">
              <w:marLeft w:val="0"/>
              <w:marRight w:val="0"/>
              <w:marTop w:val="0"/>
              <w:marBottom w:val="0"/>
              <w:divBdr>
                <w:top w:val="none" w:sz="0" w:space="0" w:color="auto"/>
                <w:left w:val="none" w:sz="0" w:space="0" w:color="auto"/>
                <w:bottom w:val="none" w:sz="0" w:space="0" w:color="auto"/>
                <w:right w:val="none" w:sz="0" w:space="0" w:color="auto"/>
              </w:divBdr>
            </w:div>
            <w:div w:id="66802092">
              <w:marLeft w:val="0"/>
              <w:marRight w:val="0"/>
              <w:marTop w:val="0"/>
              <w:marBottom w:val="0"/>
              <w:divBdr>
                <w:top w:val="none" w:sz="0" w:space="0" w:color="auto"/>
                <w:left w:val="none" w:sz="0" w:space="0" w:color="auto"/>
                <w:bottom w:val="none" w:sz="0" w:space="0" w:color="auto"/>
                <w:right w:val="none" w:sz="0" w:space="0" w:color="auto"/>
              </w:divBdr>
            </w:div>
            <w:div w:id="1226407735">
              <w:marLeft w:val="0"/>
              <w:marRight w:val="0"/>
              <w:marTop w:val="0"/>
              <w:marBottom w:val="0"/>
              <w:divBdr>
                <w:top w:val="none" w:sz="0" w:space="0" w:color="auto"/>
                <w:left w:val="none" w:sz="0" w:space="0" w:color="auto"/>
                <w:bottom w:val="none" w:sz="0" w:space="0" w:color="auto"/>
                <w:right w:val="none" w:sz="0" w:space="0" w:color="auto"/>
              </w:divBdr>
            </w:div>
          </w:divsChild>
        </w:div>
        <w:div w:id="996107043">
          <w:marLeft w:val="0"/>
          <w:marRight w:val="0"/>
          <w:marTop w:val="0"/>
          <w:marBottom w:val="0"/>
          <w:divBdr>
            <w:top w:val="none" w:sz="0" w:space="0" w:color="auto"/>
            <w:left w:val="none" w:sz="0" w:space="0" w:color="auto"/>
            <w:bottom w:val="none" w:sz="0" w:space="0" w:color="auto"/>
            <w:right w:val="none" w:sz="0" w:space="0" w:color="auto"/>
          </w:divBdr>
          <w:divsChild>
            <w:div w:id="103578063">
              <w:marLeft w:val="0"/>
              <w:marRight w:val="0"/>
              <w:marTop w:val="0"/>
              <w:marBottom w:val="0"/>
              <w:divBdr>
                <w:top w:val="none" w:sz="0" w:space="0" w:color="auto"/>
                <w:left w:val="none" w:sz="0" w:space="0" w:color="auto"/>
                <w:bottom w:val="none" w:sz="0" w:space="0" w:color="auto"/>
                <w:right w:val="none" w:sz="0" w:space="0" w:color="auto"/>
              </w:divBdr>
            </w:div>
            <w:div w:id="640039702">
              <w:marLeft w:val="0"/>
              <w:marRight w:val="0"/>
              <w:marTop w:val="0"/>
              <w:marBottom w:val="0"/>
              <w:divBdr>
                <w:top w:val="none" w:sz="0" w:space="0" w:color="auto"/>
                <w:left w:val="none" w:sz="0" w:space="0" w:color="auto"/>
                <w:bottom w:val="none" w:sz="0" w:space="0" w:color="auto"/>
                <w:right w:val="none" w:sz="0" w:space="0" w:color="auto"/>
              </w:divBdr>
            </w:div>
            <w:div w:id="1689336092">
              <w:marLeft w:val="0"/>
              <w:marRight w:val="0"/>
              <w:marTop w:val="0"/>
              <w:marBottom w:val="0"/>
              <w:divBdr>
                <w:top w:val="none" w:sz="0" w:space="0" w:color="auto"/>
                <w:left w:val="none" w:sz="0" w:space="0" w:color="auto"/>
                <w:bottom w:val="none" w:sz="0" w:space="0" w:color="auto"/>
                <w:right w:val="none" w:sz="0" w:space="0" w:color="auto"/>
              </w:divBdr>
            </w:div>
            <w:div w:id="1996108583">
              <w:marLeft w:val="0"/>
              <w:marRight w:val="0"/>
              <w:marTop w:val="0"/>
              <w:marBottom w:val="0"/>
              <w:divBdr>
                <w:top w:val="none" w:sz="0" w:space="0" w:color="auto"/>
                <w:left w:val="none" w:sz="0" w:space="0" w:color="auto"/>
                <w:bottom w:val="none" w:sz="0" w:space="0" w:color="auto"/>
                <w:right w:val="none" w:sz="0" w:space="0" w:color="auto"/>
              </w:divBdr>
            </w:div>
            <w:div w:id="1728184553">
              <w:marLeft w:val="0"/>
              <w:marRight w:val="0"/>
              <w:marTop w:val="0"/>
              <w:marBottom w:val="0"/>
              <w:divBdr>
                <w:top w:val="none" w:sz="0" w:space="0" w:color="auto"/>
                <w:left w:val="none" w:sz="0" w:space="0" w:color="auto"/>
                <w:bottom w:val="none" w:sz="0" w:space="0" w:color="auto"/>
                <w:right w:val="none" w:sz="0" w:space="0" w:color="auto"/>
              </w:divBdr>
            </w:div>
            <w:div w:id="1719357888">
              <w:marLeft w:val="0"/>
              <w:marRight w:val="0"/>
              <w:marTop w:val="0"/>
              <w:marBottom w:val="0"/>
              <w:divBdr>
                <w:top w:val="none" w:sz="0" w:space="0" w:color="auto"/>
                <w:left w:val="none" w:sz="0" w:space="0" w:color="auto"/>
                <w:bottom w:val="none" w:sz="0" w:space="0" w:color="auto"/>
                <w:right w:val="none" w:sz="0" w:space="0" w:color="auto"/>
              </w:divBdr>
            </w:div>
            <w:div w:id="1663197853">
              <w:marLeft w:val="0"/>
              <w:marRight w:val="0"/>
              <w:marTop w:val="0"/>
              <w:marBottom w:val="0"/>
              <w:divBdr>
                <w:top w:val="none" w:sz="0" w:space="0" w:color="auto"/>
                <w:left w:val="none" w:sz="0" w:space="0" w:color="auto"/>
                <w:bottom w:val="none" w:sz="0" w:space="0" w:color="auto"/>
                <w:right w:val="none" w:sz="0" w:space="0" w:color="auto"/>
              </w:divBdr>
            </w:div>
            <w:div w:id="1119715158">
              <w:marLeft w:val="0"/>
              <w:marRight w:val="0"/>
              <w:marTop w:val="0"/>
              <w:marBottom w:val="0"/>
              <w:divBdr>
                <w:top w:val="none" w:sz="0" w:space="0" w:color="auto"/>
                <w:left w:val="none" w:sz="0" w:space="0" w:color="auto"/>
                <w:bottom w:val="none" w:sz="0" w:space="0" w:color="auto"/>
                <w:right w:val="none" w:sz="0" w:space="0" w:color="auto"/>
              </w:divBdr>
            </w:div>
          </w:divsChild>
        </w:div>
        <w:div w:id="1487478424">
          <w:marLeft w:val="0"/>
          <w:marRight w:val="0"/>
          <w:marTop w:val="0"/>
          <w:marBottom w:val="0"/>
          <w:divBdr>
            <w:top w:val="none" w:sz="0" w:space="0" w:color="auto"/>
            <w:left w:val="none" w:sz="0" w:space="0" w:color="auto"/>
            <w:bottom w:val="none" w:sz="0" w:space="0" w:color="auto"/>
            <w:right w:val="none" w:sz="0" w:space="0" w:color="auto"/>
          </w:divBdr>
          <w:divsChild>
            <w:div w:id="1247420401">
              <w:marLeft w:val="0"/>
              <w:marRight w:val="0"/>
              <w:marTop w:val="0"/>
              <w:marBottom w:val="0"/>
              <w:divBdr>
                <w:top w:val="none" w:sz="0" w:space="0" w:color="auto"/>
                <w:left w:val="none" w:sz="0" w:space="0" w:color="auto"/>
                <w:bottom w:val="none" w:sz="0" w:space="0" w:color="auto"/>
                <w:right w:val="none" w:sz="0" w:space="0" w:color="auto"/>
              </w:divBdr>
            </w:div>
            <w:div w:id="1657762232">
              <w:marLeft w:val="0"/>
              <w:marRight w:val="0"/>
              <w:marTop w:val="0"/>
              <w:marBottom w:val="0"/>
              <w:divBdr>
                <w:top w:val="none" w:sz="0" w:space="0" w:color="auto"/>
                <w:left w:val="none" w:sz="0" w:space="0" w:color="auto"/>
                <w:bottom w:val="none" w:sz="0" w:space="0" w:color="auto"/>
                <w:right w:val="none" w:sz="0" w:space="0" w:color="auto"/>
              </w:divBdr>
            </w:div>
            <w:div w:id="1074595638">
              <w:marLeft w:val="0"/>
              <w:marRight w:val="0"/>
              <w:marTop w:val="0"/>
              <w:marBottom w:val="0"/>
              <w:divBdr>
                <w:top w:val="none" w:sz="0" w:space="0" w:color="auto"/>
                <w:left w:val="none" w:sz="0" w:space="0" w:color="auto"/>
                <w:bottom w:val="none" w:sz="0" w:space="0" w:color="auto"/>
                <w:right w:val="none" w:sz="0" w:space="0" w:color="auto"/>
              </w:divBdr>
            </w:div>
            <w:div w:id="770668080">
              <w:marLeft w:val="0"/>
              <w:marRight w:val="0"/>
              <w:marTop w:val="0"/>
              <w:marBottom w:val="0"/>
              <w:divBdr>
                <w:top w:val="none" w:sz="0" w:space="0" w:color="auto"/>
                <w:left w:val="none" w:sz="0" w:space="0" w:color="auto"/>
                <w:bottom w:val="none" w:sz="0" w:space="0" w:color="auto"/>
                <w:right w:val="none" w:sz="0" w:space="0" w:color="auto"/>
              </w:divBdr>
            </w:div>
            <w:div w:id="924146578">
              <w:marLeft w:val="0"/>
              <w:marRight w:val="0"/>
              <w:marTop w:val="0"/>
              <w:marBottom w:val="0"/>
              <w:divBdr>
                <w:top w:val="none" w:sz="0" w:space="0" w:color="auto"/>
                <w:left w:val="none" w:sz="0" w:space="0" w:color="auto"/>
                <w:bottom w:val="none" w:sz="0" w:space="0" w:color="auto"/>
                <w:right w:val="none" w:sz="0" w:space="0" w:color="auto"/>
              </w:divBdr>
            </w:div>
            <w:div w:id="2029864066">
              <w:marLeft w:val="0"/>
              <w:marRight w:val="0"/>
              <w:marTop w:val="0"/>
              <w:marBottom w:val="0"/>
              <w:divBdr>
                <w:top w:val="none" w:sz="0" w:space="0" w:color="auto"/>
                <w:left w:val="none" w:sz="0" w:space="0" w:color="auto"/>
                <w:bottom w:val="none" w:sz="0" w:space="0" w:color="auto"/>
                <w:right w:val="none" w:sz="0" w:space="0" w:color="auto"/>
              </w:divBdr>
            </w:div>
            <w:div w:id="1089890944">
              <w:marLeft w:val="0"/>
              <w:marRight w:val="0"/>
              <w:marTop w:val="0"/>
              <w:marBottom w:val="0"/>
              <w:divBdr>
                <w:top w:val="none" w:sz="0" w:space="0" w:color="auto"/>
                <w:left w:val="none" w:sz="0" w:space="0" w:color="auto"/>
                <w:bottom w:val="none" w:sz="0" w:space="0" w:color="auto"/>
                <w:right w:val="none" w:sz="0" w:space="0" w:color="auto"/>
              </w:divBdr>
            </w:div>
            <w:div w:id="1659067912">
              <w:marLeft w:val="0"/>
              <w:marRight w:val="0"/>
              <w:marTop w:val="0"/>
              <w:marBottom w:val="0"/>
              <w:divBdr>
                <w:top w:val="none" w:sz="0" w:space="0" w:color="auto"/>
                <w:left w:val="none" w:sz="0" w:space="0" w:color="auto"/>
                <w:bottom w:val="none" w:sz="0" w:space="0" w:color="auto"/>
                <w:right w:val="none" w:sz="0" w:space="0" w:color="auto"/>
              </w:divBdr>
            </w:div>
            <w:div w:id="425924373">
              <w:marLeft w:val="0"/>
              <w:marRight w:val="0"/>
              <w:marTop w:val="0"/>
              <w:marBottom w:val="0"/>
              <w:divBdr>
                <w:top w:val="none" w:sz="0" w:space="0" w:color="auto"/>
                <w:left w:val="none" w:sz="0" w:space="0" w:color="auto"/>
                <w:bottom w:val="none" w:sz="0" w:space="0" w:color="auto"/>
                <w:right w:val="none" w:sz="0" w:space="0" w:color="auto"/>
              </w:divBdr>
            </w:div>
            <w:div w:id="512501376">
              <w:marLeft w:val="0"/>
              <w:marRight w:val="0"/>
              <w:marTop w:val="0"/>
              <w:marBottom w:val="0"/>
              <w:divBdr>
                <w:top w:val="none" w:sz="0" w:space="0" w:color="auto"/>
                <w:left w:val="none" w:sz="0" w:space="0" w:color="auto"/>
                <w:bottom w:val="none" w:sz="0" w:space="0" w:color="auto"/>
                <w:right w:val="none" w:sz="0" w:space="0" w:color="auto"/>
              </w:divBdr>
            </w:div>
            <w:div w:id="357239317">
              <w:marLeft w:val="0"/>
              <w:marRight w:val="0"/>
              <w:marTop w:val="0"/>
              <w:marBottom w:val="0"/>
              <w:divBdr>
                <w:top w:val="none" w:sz="0" w:space="0" w:color="auto"/>
                <w:left w:val="none" w:sz="0" w:space="0" w:color="auto"/>
                <w:bottom w:val="none" w:sz="0" w:space="0" w:color="auto"/>
                <w:right w:val="none" w:sz="0" w:space="0" w:color="auto"/>
              </w:divBdr>
            </w:div>
            <w:div w:id="1242372787">
              <w:marLeft w:val="0"/>
              <w:marRight w:val="0"/>
              <w:marTop w:val="0"/>
              <w:marBottom w:val="0"/>
              <w:divBdr>
                <w:top w:val="none" w:sz="0" w:space="0" w:color="auto"/>
                <w:left w:val="none" w:sz="0" w:space="0" w:color="auto"/>
                <w:bottom w:val="none" w:sz="0" w:space="0" w:color="auto"/>
                <w:right w:val="none" w:sz="0" w:space="0" w:color="auto"/>
              </w:divBdr>
            </w:div>
            <w:div w:id="142340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65185">
      <w:bodyDiv w:val="1"/>
      <w:marLeft w:val="0"/>
      <w:marRight w:val="0"/>
      <w:marTop w:val="0"/>
      <w:marBottom w:val="0"/>
      <w:divBdr>
        <w:top w:val="none" w:sz="0" w:space="0" w:color="auto"/>
        <w:left w:val="none" w:sz="0" w:space="0" w:color="auto"/>
        <w:bottom w:val="none" w:sz="0" w:space="0" w:color="auto"/>
        <w:right w:val="none" w:sz="0" w:space="0" w:color="auto"/>
      </w:divBdr>
    </w:div>
    <w:div w:id="1765102990">
      <w:bodyDiv w:val="1"/>
      <w:marLeft w:val="0"/>
      <w:marRight w:val="0"/>
      <w:marTop w:val="0"/>
      <w:marBottom w:val="0"/>
      <w:divBdr>
        <w:top w:val="none" w:sz="0" w:space="0" w:color="auto"/>
        <w:left w:val="none" w:sz="0" w:space="0" w:color="auto"/>
        <w:bottom w:val="none" w:sz="0" w:space="0" w:color="auto"/>
        <w:right w:val="none" w:sz="0" w:space="0" w:color="auto"/>
      </w:divBdr>
    </w:div>
    <w:div w:id="1818961279">
      <w:bodyDiv w:val="1"/>
      <w:marLeft w:val="0"/>
      <w:marRight w:val="0"/>
      <w:marTop w:val="0"/>
      <w:marBottom w:val="0"/>
      <w:divBdr>
        <w:top w:val="none" w:sz="0" w:space="0" w:color="auto"/>
        <w:left w:val="none" w:sz="0" w:space="0" w:color="auto"/>
        <w:bottom w:val="none" w:sz="0" w:space="0" w:color="auto"/>
        <w:right w:val="none" w:sz="0" w:space="0" w:color="auto"/>
      </w:divBdr>
    </w:div>
    <w:div w:id="20521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ohio.gov/Topics/Student-Supports/Homeless-Youth"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da.gov/resources/web-guidance/" TargetMode="External"/><Relationship Id="rId17" Type="http://schemas.openxmlformats.org/officeDocument/2006/relationships/hyperlink" Target="https://ohsai.org/" TargetMode="External"/><Relationship Id="rId2" Type="http://schemas.openxmlformats.org/officeDocument/2006/relationships/customXml" Target="../customXml/item2.xml"/><Relationship Id="rId16" Type="http://schemas.openxmlformats.org/officeDocument/2006/relationships/hyperlink" Target="https://schoolhouseconnection.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ohio.gov/Topics/Student-Supports/Homeless-Youth/Liaisons/Professional-Development" TargetMode="External"/><Relationship Id="rId5" Type="http://schemas.openxmlformats.org/officeDocument/2006/relationships/numbering" Target="numbering.xml"/><Relationship Id="rId15" Type="http://schemas.openxmlformats.org/officeDocument/2006/relationships/hyperlink" Target="http://education.ohio.gov/LA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he.ed.gov/parent-resourc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Downloads\DEW-One-page_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19" ma:contentTypeDescription="Create a new document." ma:contentTypeScope="" ma:versionID="f78149639458df6175245335ebb041af">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2822fc8edecd794750ddcc9e6e06ec82"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2.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3.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4.xml><?xml version="1.0" encoding="utf-8"?>
<ds:datastoreItem xmlns:ds="http://schemas.openxmlformats.org/officeDocument/2006/customXml" ds:itemID="{04510FB7-30F3-4FA7-95C1-0EDF4CAB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DEW-One-page_Template (2)</Template>
  <TotalTime>32</TotalTime>
  <Pages>5</Pages>
  <Words>1387</Words>
  <Characters>7911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29</cp:revision>
  <cp:lastPrinted>2023-10-23T19:03:00Z</cp:lastPrinted>
  <dcterms:created xsi:type="dcterms:W3CDTF">2024-06-07T14:25:00Z</dcterms:created>
  <dcterms:modified xsi:type="dcterms:W3CDTF">2024-06-27T15:28:00Z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ies>
</file>