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B4BB8" w14:textId="77777777" w:rsidR="009B47AD" w:rsidRPr="009B47AD" w:rsidRDefault="009B47AD" w:rsidP="009B47AD">
      <w:pPr>
        <w:widowControl w:val="0"/>
        <w:autoSpaceDE w:val="0"/>
        <w:autoSpaceDN w:val="0"/>
        <w:spacing w:before="79" w:after="0" w:line="240" w:lineRule="auto"/>
        <w:ind w:left="-360" w:right="-90"/>
        <w:jc w:val="center"/>
        <w:outlineLvl w:val="0"/>
        <w:rPr>
          <w:rFonts w:ascii="Source Sans Pro" w:eastAsia="Arial" w:hAnsi="Source Sans Pro" w:cs="Arial"/>
          <w:b/>
          <w:bCs/>
          <w:color w:val="244061"/>
          <w:kern w:val="0"/>
          <w:sz w:val="48"/>
          <w:szCs w:val="28"/>
          <w:lang w:bidi="en-US"/>
          <w14:ligatures w14:val="none"/>
        </w:rPr>
      </w:pPr>
      <w:bookmarkStart w:id="0" w:name="_Toc210738677"/>
      <w:r w:rsidRPr="009B47AD">
        <w:rPr>
          <w:rFonts w:ascii="Source Sans Pro" w:eastAsia="Arial" w:hAnsi="Source Sans Pro" w:cs="Arial"/>
          <w:b/>
          <w:bCs/>
          <w:color w:val="244061"/>
          <w:kern w:val="0"/>
          <w:sz w:val="48"/>
          <w:szCs w:val="28"/>
          <w:lang w:bidi="en-US"/>
          <w14:ligatures w14:val="none"/>
        </w:rPr>
        <w:t>Appendix A</w:t>
      </w:r>
      <w:bookmarkEnd w:id="0"/>
    </w:p>
    <w:p w14:paraId="3D94B859" w14:textId="77777777" w:rsidR="009B47AD" w:rsidRPr="009B47AD" w:rsidRDefault="009B47AD" w:rsidP="009B47AD">
      <w:pPr>
        <w:widowControl w:val="0"/>
        <w:autoSpaceDE w:val="0"/>
        <w:autoSpaceDN w:val="0"/>
        <w:spacing w:before="119" w:after="0" w:line="240" w:lineRule="auto"/>
        <w:ind w:left="-360" w:right="-90"/>
        <w:jc w:val="center"/>
        <w:rPr>
          <w:rFonts w:ascii="Source Sans Pro" w:eastAsia="Arial" w:hAnsi="Source Sans Pro" w:cs="Arial"/>
          <w:b/>
          <w:color w:val="244061"/>
          <w:kern w:val="0"/>
          <w:sz w:val="28"/>
          <w:szCs w:val="22"/>
          <w:lang w:bidi="en-US"/>
          <w14:ligatures w14:val="none"/>
        </w:rPr>
      </w:pPr>
      <w:r w:rsidRPr="009B47AD">
        <w:rPr>
          <w:rFonts w:ascii="Source Sans Pro" w:eastAsia="Arial" w:hAnsi="Source Sans Pro" w:cs="Arial"/>
          <w:b/>
          <w:color w:val="244061"/>
          <w:kern w:val="0"/>
          <w:sz w:val="28"/>
          <w:szCs w:val="22"/>
          <w:lang w:bidi="en-US"/>
          <w14:ligatures w14:val="none"/>
        </w:rPr>
        <w:t>District Test Coordinator Agreement Form</w:t>
      </w:r>
    </w:p>
    <w:p w14:paraId="0D70F465" w14:textId="77777777" w:rsidR="009B47AD" w:rsidRPr="009B47AD" w:rsidRDefault="009B47AD" w:rsidP="009B47AD">
      <w:pPr>
        <w:widowControl w:val="0"/>
        <w:autoSpaceDE w:val="0"/>
        <w:autoSpaceDN w:val="0"/>
        <w:spacing w:before="121" w:after="240" w:line="240" w:lineRule="auto"/>
        <w:ind w:left="-72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 xml:space="preserve">This </w:t>
      </w:r>
      <w:r w:rsidRPr="009B47AD">
        <w:rPr>
          <w:rFonts w:ascii="Source Sans Pro" w:eastAsia="Arial" w:hAnsi="Source Sans Pro" w:cs="Arial"/>
          <w:b/>
          <w:bCs/>
          <w:kern w:val="0"/>
          <w:sz w:val="22"/>
          <w:szCs w:val="22"/>
          <w:lang w:bidi="en-US"/>
          <w14:ligatures w14:val="none"/>
        </w:rPr>
        <w:t>optional</w:t>
      </w:r>
      <w:r w:rsidRPr="009B47AD">
        <w:rPr>
          <w:rFonts w:ascii="Source Sans Pro" w:eastAsia="Arial" w:hAnsi="Source Sans Pro" w:cs="Arial"/>
          <w:kern w:val="0"/>
          <w:sz w:val="22"/>
          <w:szCs w:val="22"/>
          <w:lang w:bidi="en-US"/>
          <w14:ligatures w14:val="none"/>
        </w:rPr>
        <w:t xml:space="preserve"> form</w:t>
      </w:r>
      <w:r w:rsidRPr="009B47AD" w:rsidDel="005F62D3">
        <w:rPr>
          <w:rFonts w:ascii="Source Sans Pro" w:eastAsia="Arial" w:hAnsi="Source Sans Pro" w:cs="Arial"/>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can be used to document that the District Test Coordinator is aware of and understands the district’s test security policy and all possible consequences and is aware of other resources regarding test security.</w:t>
      </w:r>
    </w:p>
    <w:p w14:paraId="415C73CC" w14:textId="77777777" w:rsidR="009B47AD" w:rsidRPr="009B47AD" w:rsidRDefault="009B47AD" w:rsidP="009B47AD">
      <w:pPr>
        <w:widowControl w:val="0"/>
        <w:autoSpaceDE w:val="0"/>
        <w:autoSpaceDN w:val="0"/>
        <w:spacing w:before="121" w:after="240" w:line="240" w:lineRule="auto"/>
        <w:ind w:left="-360" w:right="-90"/>
        <w:jc w:val="center"/>
        <w:rPr>
          <w:rFonts w:ascii="Source Sans Pro" w:eastAsia="Arial" w:hAnsi="Source Sans Pro" w:cs="Arial"/>
          <w:i/>
          <w:iCs/>
          <w:kern w:val="0"/>
          <w:sz w:val="22"/>
          <w:szCs w:val="22"/>
          <w:lang w:bidi="en-US"/>
          <w14:ligatures w14:val="none"/>
        </w:rPr>
      </w:pPr>
      <w:r w:rsidRPr="009B47AD">
        <w:rPr>
          <w:rFonts w:ascii="Source Sans Pro" w:eastAsia="Arial" w:hAnsi="Source Sans Pro" w:cs="Arial"/>
          <w:i/>
          <w:iCs/>
          <w:kern w:val="0"/>
          <w:sz w:val="22"/>
          <w:szCs w:val="22"/>
          <w:lang w:bidi="en-US"/>
          <w14:ligatures w14:val="none"/>
        </w:rPr>
        <w:t>(Use of this form is optional)</w:t>
      </w:r>
    </w:p>
    <w:p w14:paraId="12D3404A" w14:textId="77777777" w:rsidR="009B47AD" w:rsidRPr="009B47AD" w:rsidRDefault="009B47AD" w:rsidP="009B47AD">
      <w:pPr>
        <w:widowControl w:val="0"/>
        <w:autoSpaceDE w:val="0"/>
        <w:autoSpaceDN w:val="0"/>
        <w:spacing w:before="121" w:after="0" w:line="240" w:lineRule="auto"/>
        <w:ind w:left="-360" w:right="-90"/>
        <w:jc w:val="center"/>
        <w:outlineLvl w:val="2"/>
        <w:rPr>
          <w:rFonts w:ascii="Source Sans Pro" w:eastAsia="Arial" w:hAnsi="Source Sans Pro" w:cs="Arial"/>
          <w:b/>
          <w:bCs/>
          <w:caps/>
          <w:kern w:val="0"/>
          <w:sz w:val="28"/>
          <w:szCs w:val="22"/>
          <w:lang w:bidi="en-US"/>
          <w14:ligatures w14:val="none"/>
        </w:rPr>
      </w:pPr>
      <w:bookmarkStart w:id="1" w:name="_Toc210738678"/>
      <w:r w:rsidRPr="009B47AD">
        <w:rPr>
          <w:rFonts w:ascii="Source Sans Pro" w:eastAsia="Arial" w:hAnsi="Source Sans Pro" w:cs="Arial"/>
          <w:b/>
          <w:bCs/>
          <w:caps/>
          <w:kern w:val="0"/>
          <w:sz w:val="28"/>
          <w:szCs w:val="22"/>
          <w:lang w:bidi="en-US"/>
          <w14:ligatures w14:val="none"/>
        </w:rPr>
        <w:t>Test Procedures Agreement for District Test Coordinators</w:t>
      </w:r>
      <w:bookmarkEnd w:id="1"/>
    </w:p>
    <w:p w14:paraId="4D560EEE" w14:textId="125E4DD0" w:rsidR="009B47AD" w:rsidRPr="009B47AD" w:rsidRDefault="009B47AD" w:rsidP="009B47AD">
      <w:pPr>
        <w:widowControl w:val="0"/>
        <w:autoSpaceDE w:val="0"/>
        <w:autoSpaceDN w:val="0"/>
        <w:spacing w:before="119" w:after="0" w:line="240" w:lineRule="auto"/>
        <w:ind w:left="-63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The district test coordinator</w:t>
      </w:r>
      <w:r>
        <w:rPr>
          <w:rFonts w:ascii="Source Sans Pro" w:eastAsia="Arial" w:hAnsi="Source Sans Pro" w:cs="Arial"/>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acknowledges that:</w:t>
      </w:r>
    </w:p>
    <w:p w14:paraId="79879534" w14:textId="77777777" w:rsidR="009B47AD" w:rsidRPr="009B47AD" w:rsidRDefault="009B47AD" w:rsidP="009B47AD">
      <w:pPr>
        <w:widowControl w:val="0"/>
        <w:numPr>
          <w:ilvl w:val="0"/>
          <w:numId w:val="1"/>
        </w:numPr>
        <w:tabs>
          <w:tab w:val="left" w:pos="820"/>
          <w:tab w:val="left" w:pos="821"/>
        </w:tabs>
        <w:autoSpaceDE w:val="0"/>
        <w:autoSpaceDN w:val="0"/>
        <w:spacing w:before="121" w:after="0" w:line="269" w:lineRule="exact"/>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All Ohio state tests are secure tests (except Ohio Diagnostic Tests, Readiness Assessments, educator-created tests from Assessment Authoring, practice tests, and released test items);</w:t>
      </w:r>
    </w:p>
    <w:p w14:paraId="6173D670" w14:textId="77777777" w:rsidR="009B47AD" w:rsidRPr="009B47AD" w:rsidRDefault="009B47AD" w:rsidP="009B47AD">
      <w:pPr>
        <w:widowControl w:val="0"/>
        <w:numPr>
          <w:ilvl w:val="0"/>
          <w:numId w:val="1"/>
        </w:numPr>
        <w:tabs>
          <w:tab w:val="left" w:pos="820"/>
          <w:tab w:val="left" w:pos="821"/>
        </w:tabs>
        <w:autoSpaceDE w:val="0"/>
        <w:autoSpaceDN w:val="0"/>
        <w:spacing w:after="0" w:line="268" w:lineRule="exact"/>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Procedures shall be implemented to ensure maximum test</w:t>
      </w:r>
      <w:r w:rsidRPr="009B47AD">
        <w:rPr>
          <w:rFonts w:ascii="Source Sans Pro" w:eastAsia="Arial" w:hAnsi="Source Sans Pro" w:cs="Arial"/>
          <w:spacing w:val="-11"/>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security;</w:t>
      </w:r>
    </w:p>
    <w:p w14:paraId="33F66BEB" w14:textId="77777777" w:rsidR="009B47AD" w:rsidRPr="009B47AD" w:rsidRDefault="009B47AD" w:rsidP="009B47AD">
      <w:pPr>
        <w:widowControl w:val="0"/>
        <w:numPr>
          <w:ilvl w:val="0"/>
          <w:numId w:val="1"/>
        </w:numPr>
        <w:tabs>
          <w:tab w:val="left" w:pos="820"/>
          <w:tab w:val="left" w:pos="821"/>
        </w:tabs>
        <w:autoSpaceDE w:val="0"/>
        <w:autoSpaceDN w:val="0"/>
        <w:spacing w:before="1" w:after="0" w:line="237"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Training on Ohio Revised Code (ORC)</w:t>
      </w:r>
      <w:r w:rsidRPr="009B47AD">
        <w:rPr>
          <w:rFonts w:ascii="Source Sans Pro" w:eastAsia="Arial" w:hAnsi="Source Sans Pro" w:cs="Arial"/>
          <w:color w:val="0000FF"/>
          <w:kern w:val="0"/>
          <w:sz w:val="22"/>
          <w:szCs w:val="22"/>
          <w:lang w:bidi="en-US"/>
          <w14:ligatures w14:val="none"/>
        </w:rPr>
        <w:t xml:space="preserve"> </w:t>
      </w:r>
      <w:hyperlink r:id="rId5">
        <w:r w:rsidRPr="009B47AD">
          <w:rPr>
            <w:rFonts w:ascii="Source Sans Pro" w:eastAsia="Arial" w:hAnsi="Source Sans Pro" w:cs="Arial"/>
            <w:color w:val="0000FF"/>
            <w:kern w:val="0"/>
            <w:sz w:val="22"/>
            <w:szCs w:val="22"/>
            <w:u w:val="single" w:color="0000FF"/>
            <w:lang w:bidi="en-US"/>
            <w14:ligatures w14:val="none"/>
          </w:rPr>
          <w:t>3319.151</w:t>
        </w:r>
        <w:r w:rsidRPr="009B47AD">
          <w:rPr>
            <w:rFonts w:ascii="Source Sans Pro" w:eastAsia="Arial" w:hAnsi="Source Sans Pro" w:cs="Arial"/>
            <w:color w:val="0000FF"/>
            <w:kern w:val="0"/>
            <w:sz w:val="22"/>
            <w:szCs w:val="22"/>
            <w:lang w:bidi="en-US"/>
            <w14:ligatures w14:val="none"/>
          </w:rPr>
          <w:t xml:space="preserve"> </w:t>
        </w:r>
      </w:hyperlink>
      <w:r w:rsidRPr="009B47AD">
        <w:rPr>
          <w:rFonts w:ascii="Source Sans Pro" w:eastAsia="Arial" w:hAnsi="Source Sans Pro" w:cs="Arial"/>
          <w:kern w:val="0"/>
          <w:sz w:val="22"/>
          <w:szCs w:val="22"/>
          <w:lang w:bidi="en-US"/>
          <w14:ligatures w14:val="none"/>
        </w:rPr>
        <w:t>Cheating on Assessments has been provided to</w:t>
      </w:r>
      <w:r w:rsidRPr="009B47AD">
        <w:rPr>
          <w:rFonts w:ascii="Source Sans Pro" w:eastAsia="Arial" w:hAnsi="Source Sans Pro" w:cs="Arial"/>
          <w:spacing w:val="-23"/>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 xml:space="preserve">all building test coordinators </w:t>
      </w:r>
      <w:r w:rsidRPr="009B47AD">
        <w:rPr>
          <w:rFonts w:ascii="Source Sans Pro" w:eastAsia="Arial" w:hAnsi="Source Sans Pro" w:cs="Arial"/>
          <w:i/>
          <w:kern w:val="0"/>
          <w:sz w:val="22"/>
          <w:szCs w:val="22"/>
          <w:lang w:bidi="en-US"/>
          <w14:ligatures w14:val="none"/>
        </w:rPr>
        <w:t xml:space="preserve">prior </w:t>
      </w:r>
      <w:r w:rsidRPr="009B47AD">
        <w:rPr>
          <w:rFonts w:ascii="Source Sans Pro" w:eastAsia="Arial" w:hAnsi="Source Sans Pro" w:cs="Arial"/>
          <w:kern w:val="0"/>
          <w:sz w:val="22"/>
          <w:szCs w:val="22"/>
          <w:lang w:bidi="en-US"/>
          <w14:ligatures w14:val="none"/>
        </w:rPr>
        <w:t>to the test</w:t>
      </w:r>
      <w:r w:rsidRPr="009B47AD">
        <w:rPr>
          <w:rFonts w:ascii="Source Sans Pro" w:eastAsia="Arial" w:hAnsi="Source Sans Pro" w:cs="Arial"/>
          <w:spacing w:val="-6"/>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administration;</w:t>
      </w:r>
    </w:p>
    <w:p w14:paraId="0F96D910" w14:textId="77777777" w:rsidR="009B47AD" w:rsidRPr="009B47AD" w:rsidRDefault="009B47AD" w:rsidP="009B47AD">
      <w:pPr>
        <w:widowControl w:val="0"/>
        <w:numPr>
          <w:ilvl w:val="0"/>
          <w:numId w:val="1"/>
        </w:numPr>
        <w:tabs>
          <w:tab w:val="left" w:pos="820"/>
          <w:tab w:val="left" w:pos="821"/>
        </w:tabs>
        <w:autoSpaceDE w:val="0"/>
        <w:autoSpaceDN w:val="0"/>
        <w:spacing w:before="3" w:after="0" w:line="237"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Training on Ohio Administrative Code (OAC)</w:t>
      </w:r>
      <w:r w:rsidRPr="009B47AD">
        <w:rPr>
          <w:rFonts w:ascii="Source Sans Pro" w:eastAsia="Arial" w:hAnsi="Source Sans Pro" w:cs="Arial"/>
          <w:color w:val="0000FF"/>
          <w:kern w:val="0"/>
          <w:sz w:val="22"/>
          <w:szCs w:val="22"/>
          <w:lang w:bidi="en-US"/>
          <w14:ligatures w14:val="none"/>
        </w:rPr>
        <w:t xml:space="preserve"> </w:t>
      </w:r>
      <w:hyperlink r:id="rId6">
        <w:r w:rsidRPr="009B47AD">
          <w:rPr>
            <w:rFonts w:ascii="Source Sans Pro" w:eastAsia="Arial" w:hAnsi="Source Sans Pro" w:cs="Arial"/>
            <w:color w:val="0000FF"/>
            <w:kern w:val="0"/>
            <w:sz w:val="22"/>
            <w:szCs w:val="22"/>
            <w:u w:val="single" w:color="0000FF"/>
            <w:lang w:bidi="en-US"/>
            <w14:ligatures w14:val="none"/>
          </w:rPr>
          <w:t>3301-13-05</w:t>
        </w:r>
        <w:r w:rsidRPr="009B47AD">
          <w:rPr>
            <w:rFonts w:ascii="Source Sans Pro" w:eastAsia="Arial" w:hAnsi="Source Sans Pro" w:cs="Arial"/>
            <w:color w:val="0000FF"/>
            <w:kern w:val="0"/>
            <w:sz w:val="22"/>
            <w:szCs w:val="22"/>
            <w:lang w:bidi="en-US"/>
            <w14:ligatures w14:val="none"/>
          </w:rPr>
          <w:t xml:space="preserve"> </w:t>
        </w:r>
      </w:hyperlink>
      <w:r w:rsidRPr="009B47AD">
        <w:rPr>
          <w:rFonts w:ascii="Source Sans Pro" w:eastAsia="Arial" w:hAnsi="Source Sans Pro" w:cs="Arial"/>
          <w:kern w:val="0"/>
          <w:sz w:val="22"/>
          <w:szCs w:val="22"/>
          <w:lang w:bidi="en-US"/>
          <w14:ligatures w14:val="none"/>
        </w:rPr>
        <w:t xml:space="preserve">Rule on Test Security has been provided to all building test coordinators </w:t>
      </w:r>
      <w:r w:rsidRPr="009B47AD">
        <w:rPr>
          <w:rFonts w:ascii="Source Sans Pro" w:eastAsia="Arial" w:hAnsi="Source Sans Pro" w:cs="Arial"/>
          <w:i/>
          <w:kern w:val="0"/>
          <w:sz w:val="22"/>
          <w:szCs w:val="22"/>
          <w:lang w:bidi="en-US"/>
          <w14:ligatures w14:val="none"/>
        </w:rPr>
        <w:t xml:space="preserve">prior </w:t>
      </w:r>
      <w:r w:rsidRPr="009B47AD">
        <w:rPr>
          <w:rFonts w:ascii="Source Sans Pro" w:eastAsia="Arial" w:hAnsi="Source Sans Pro" w:cs="Arial"/>
          <w:kern w:val="0"/>
          <w:sz w:val="22"/>
          <w:szCs w:val="22"/>
          <w:lang w:bidi="en-US"/>
          <w14:ligatures w14:val="none"/>
        </w:rPr>
        <w:t>to the test</w:t>
      </w:r>
      <w:r w:rsidRPr="009B47AD">
        <w:rPr>
          <w:rFonts w:ascii="Source Sans Pro" w:eastAsia="Arial" w:hAnsi="Source Sans Pro" w:cs="Arial"/>
          <w:spacing w:val="-3"/>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administration;</w:t>
      </w:r>
    </w:p>
    <w:p w14:paraId="2911E141" w14:textId="77777777" w:rsidR="009B47AD" w:rsidRPr="009B47AD" w:rsidRDefault="009B47AD" w:rsidP="009B47AD">
      <w:pPr>
        <w:widowControl w:val="0"/>
        <w:numPr>
          <w:ilvl w:val="0"/>
          <w:numId w:val="1"/>
        </w:numPr>
        <w:tabs>
          <w:tab w:val="left" w:pos="820"/>
          <w:tab w:val="left" w:pos="821"/>
        </w:tabs>
        <w:autoSpaceDE w:val="0"/>
        <w:autoSpaceDN w:val="0"/>
        <w:spacing w:before="5" w:after="0" w:line="237"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Training on Ohio Administrative Code (OAC)</w:t>
      </w:r>
      <w:r w:rsidRPr="009B47AD">
        <w:rPr>
          <w:rFonts w:ascii="Source Sans Pro" w:eastAsia="Arial" w:hAnsi="Source Sans Pro" w:cs="Arial"/>
          <w:color w:val="0000FF"/>
          <w:kern w:val="0"/>
          <w:sz w:val="22"/>
          <w:szCs w:val="22"/>
          <w:lang w:bidi="en-US"/>
          <w14:ligatures w14:val="none"/>
        </w:rPr>
        <w:t xml:space="preserve"> </w:t>
      </w:r>
      <w:hyperlink r:id="rId7">
        <w:r w:rsidRPr="009B47AD">
          <w:rPr>
            <w:rFonts w:ascii="Source Sans Pro" w:eastAsia="Arial" w:hAnsi="Source Sans Pro" w:cs="Arial"/>
            <w:color w:val="0000FF"/>
            <w:kern w:val="0"/>
            <w:sz w:val="22"/>
            <w:szCs w:val="22"/>
            <w:u w:val="single" w:color="0000FF"/>
            <w:lang w:bidi="en-US"/>
            <w14:ligatures w14:val="none"/>
          </w:rPr>
          <w:t>3301-7-01</w:t>
        </w:r>
        <w:r w:rsidRPr="009B47AD">
          <w:rPr>
            <w:rFonts w:ascii="Source Sans Pro" w:eastAsia="Arial" w:hAnsi="Source Sans Pro" w:cs="Arial"/>
            <w:color w:val="0000FF"/>
            <w:kern w:val="0"/>
            <w:sz w:val="22"/>
            <w:szCs w:val="22"/>
            <w:lang w:bidi="en-US"/>
            <w14:ligatures w14:val="none"/>
          </w:rPr>
          <w:t xml:space="preserve"> </w:t>
        </w:r>
      </w:hyperlink>
      <w:r w:rsidRPr="009B47AD">
        <w:rPr>
          <w:rFonts w:ascii="Source Sans Pro" w:eastAsia="Arial" w:hAnsi="Source Sans Pro" w:cs="Arial"/>
          <w:kern w:val="0"/>
          <w:sz w:val="22"/>
          <w:szCs w:val="22"/>
          <w:lang w:bidi="en-US"/>
          <w14:ligatures w14:val="none"/>
        </w:rPr>
        <w:t xml:space="preserve">Standards for the Ethical Use of Tests </w:t>
      </w:r>
      <w:proofErr w:type="gramStart"/>
      <w:r w:rsidRPr="009B47AD">
        <w:rPr>
          <w:rFonts w:ascii="Source Sans Pro" w:eastAsia="Arial" w:hAnsi="Source Sans Pro" w:cs="Arial"/>
          <w:kern w:val="0"/>
          <w:sz w:val="22"/>
          <w:szCs w:val="22"/>
          <w:lang w:bidi="en-US"/>
          <w14:ligatures w14:val="none"/>
        </w:rPr>
        <w:t>has</w:t>
      </w:r>
      <w:proofErr w:type="gramEnd"/>
      <w:r w:rsidRPr="009B47AD">
        <w:rPr>
          <w:rFonts w:ascii="Source Sans Pro" w:eastAsia="Arial" w:hAnsi="Source Sans Pro" w:cs="Arial"/>
          <w:kern w:val="0"/>
          <w:sz w:val="22"/>
          <w:szCs w:val="22"/>
          <w:lang w:bidi="en-US"/>
          <w14:ligatures w14:val="none"/>
        </w:rPr>
        <w:t xml:space="preserve"> been provided to all building test coordinators </w:t>
      </w:r>
      <w:r w:rsidRPr="009B47AD">
        <w:rPr>
          <w:rFonts w:ascii="Source Sans Pro" w:eastAsia="Arial" w:hAnsi="Source Sans Pro" w:cs="Arial"/>
          <w:i/>
          <w:kern w:val="0"/>
          <w:sz w:val="22"/>
          <w:szCs w:val="22"/>
          <w:lang w:bidi="en-US"/>
          <w14:ligatures w14:val="none"/>
        </w:rPr>
        <w:t xml:space="preserve">prior </w:t>
      </w:r>
      <w:r w:rsidRPr="009B47AD">
        <w:rPr>
          <w:rFonts w:ascii="Source Sans Pro" w:eastAsia="Arial" w:hAnsi="Source Sans Pro" w:cs="Arial"/>
          <w:kern w:val="0"/>
          <w:sz w:val="22"/>
          <w:szCs w:val="22"/>
          <w:lang w:bidi="en-US"/>
          <w14:ligatures w14:val="none"/>
        </w:rPr>
        <w:t>to the test</w:t>
      </w:r>
      <w:r w:rsidRPr="009B47AD">
        <w:rPr>
          <w:rFonts w:ascii="Source Sans Pro" w:eastAsia="Arial" w:hAnsi="Source Sans Pro" w:cs="Arial"/>
          <w:spacing w:val="-14"/>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administration;</w:t>
      </w:r>
    </w:p>
    <w:p w14:paraId="2DFB350F" w14:textId="77777777" w:rsidR="009B47AD" w:rsidRPr="009B47AD" w:rsidRDefault="009B47AD" w:rsidP="009B47AD">
      <w:pPr>
        <w:widowControl w:val="0"/>
        <w:numPr>
          <w:ilvl w:val="0"/>
          <w:numId w:val="1"/>
        </w:numPr>
        <w:tabs>
          <w:tab w:val="left" w:pos="820"/>
          <w:tab w:val="left" w:pos="821"/>
        </w:tabs>
        <w:autoSpaceDE w:val="0"/>
        <w:autoSpaceDN w:val="0"/>
        <w:spacing w:before="3" w:after="0" w:line="237"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 xml:space="preserve">Training on the district’s test security policy, including possible consequences of test security violations, has been provided to all building test coordinators </w:t>
      </w:r>
      <w:r w:rsidRPr="009B47AD">
        <w:rPr>
          <w:rFonts w:ascii="Source Sans Pro" w:eastAsia="Arial" w:hAnsi="Source Sans Pro" w:cs="Arial"/>
          <w:i/>
          <w:kern w:val="0"/>
          <w:sz w:val="22"/>
          <w:szCs w:val="22"/>
          <w:lang w:bidi="en-US"/>
          <w14:ligatures w14:val="none"/>
        </w:rPr>
        <w:t xml:space="preserve">prior </w:t>
      </w:r>
      <w:r w:rsidRPr="009B47AD">
        <w:rPr>
          <w:rFonts w:ascii="Source Sans Pro" w:eastAsia="Arial" w:hAnsi="Source Sans Pro" w:cs="Arial"/>
          <w:kern w:val="0"/>
          <w:sz w:val="22"/>
          <w:szCs w:val="22"/>
          <w:lang w:bidi="en-US"/>
          <w14:ligatures w14:val="none"/>
        </w:rPr>
        <w:t>to the test</w:t>
      </w:r>
      <w:r w:rsidRPr="009B47AD">
        <w:rPr>
          <w:rFonts w:ascii="Source Sans Pro" w:eastAsia="Arial" w:hAnsi="Source Sans Pro" w:cs="Arial"/>
          <w:spacing w:val="-12"/>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administration;</w:t>
      </w:r>
    </w:p>
    <w:p w14:paraId="192F4E01" w14:textId="77777777" w:rsidR="009B47AD" w:rsidRPr="009B47AD" w:rsidRDefault="009B47AD" w:rsidP="009B47AD">
      <w:pPr>
        <w:widowControl w:val="0"/>
        <w:numPr>
          <w:ilvl w:val="0"/>
          <w:numId w:val="1"/>
        </w:numPr>
        <w:tabs>
          <w:tab w:val="left" w:pos="820"/>
          <w:tab w:val="left" w:pos="821"/>
        </w:tabs>
        <w:autoSpaceDE w:val="0"/>
        <w:autoSpaceDN w:val="0"/>
        <w:spacing w:before="1" w:after="0" w:line="269" w:lineRule="exact"/>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Test security will not knowingly be violated in any</w:t>
      </w:r>
      <w:r w:rsidRPr="009B47AD">
        <w:rPr>
          <w:rFonts w:ascii="Source Sans Pro" w:eastAsia="Arial" w:hAnsi="Source Sans Pro" w:cs="Arial"/>
          <w:spacing w:val="-2"/>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manner;</w:t>
      </w:r>
    </w:p>
    <w:p w14:paraId="46D02FC4" w14:textId="77777777" w:rsidR="009B47AD" w:rsidRPr="009B47AD" w:rsidRDefault="009B47AD" w:rsidP="009B47AD">
      <w:pPr>
        <w:widowControl w:val="0"/>
        <w:numPr>
          <w:ilvl w:val="0"/>
          <w:numId w:val="1"/>
        </w:numPr>
        <w:tabs>
          <w:tab w:val="left" w:pos="820"/>
          <w:tab w:val="left" w:pos="821"/>
        </w:tabs>
        <w:autoSpaceDE w:val="0"/>
        <w:autoSpaceDN w:val="0"/>
        <w:spacing w:after="0" w:line="268" w:lineRule="exact"/>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Student test scores or test performance data shall not be disclosed to unauthorized</w:t>
      </w:r>
      <w:r w:rsidRPr="009B47AD">
        <w:rPr>
          <w:rFonts w:ascii="Source Sans Pro" w:eastAsia="Arial" w:hAnsi="Source Sans Pro" w:cs="Arial"/>
          <w:spacing w:val="-9"/>
          <w:kern w:val="0"/>
          <w:sz w:val="22"/>
          <w:szCs w:val="22"/>
          <w:lang w:bidi="en-US"/>
          <w14:ligatures w14:val="none"/>
        </w:rPr>
        <w:t xml:space="preserve"> </w:t>
      </w:r>
      <w:proofErr w:type="gramStart"/>
      <w:r w:rsidRPr="009B47AD">
        <w:rPr>
          <w:rFonts w:ascii="Source Sans Pro" w:eastAsia="Arial" w:hAnsi="Source Sans Pro" w:cs="Arial"/>
          <w:kern w:val="0"/>
          <w:sz w:val="22"/>
          <w:szCs w:val="22"/>
          <w:lang w:bidi="en-US"/>
          <w14:ligatures w14:val="none"/>
        </w:rPr>
        <w:t>persons</w:t>
      </w:r>
      <w:proofErr w:type="gramEnd"/>
      <w:r w:rsidRPr="009B47AD">
        <w:rPr>
          <w:rFonts w:ascii="Source Sans Pro" w:eastAsia="Arial" w:hAnsi="Source Sans Pro" w:cs="Arial"/>
          <w:kern w:val="0"/>
          <w:sz w:val="22"/>
          <w:szCs w:val="22"/>
          <w:lang w:bidi="en-US"/>
          <w14:ligatures w14:val="none"/>
        </w:rPr>
        <w:t>;</w:t>
      </w:r>
    </w:p>
    <w:p w14:paraId="3BC53CE8" w14:textId="77777777" w:rsidR="009B47AD" w:rsidRPr="009B47AD" w:rsidRDefault="009B47AD" w:rsidP="009B47AD">
      <w:pPr>
        <w:widowControl w:val="0"/>
        <w:numPr>
          <w:ilvl w:val="0"/>
          <w:numId w:val="1"/>
        </w:numPr>
        <w:tabs>
          <w:tab w:val="left" w:pos="820"/>
          <w:tab w:val="left" w:pos="821"/>
        </w:tabs>
        <w:autoSpaceDE w:val="0"/>
        <w:autoSpaceDN w:val="0"/>
        <w:spacing w:after="0" w:line="240"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Any violation of test security, loss of test materials, or other deviation from acceptable test security and test administration procedures shall be reported immediately to the district superintendent and to the Department’s Office of</w:t>
      </w:r>
      <w:r w:rsidRPr="009B47AD">
        <w:rPr>
          <w:rFonts w:ascii="Source Sans Pro" w:eastAsia="Arial" w:hAnsi="Source Sans Pro" w:cs="Arial"/>
          <w:spacing w:val="-4"/>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Assessment;</w:t>
      </w:r>
    </w:p>
    <w:p w14:paraId="18BE6DCB" w14:textId="77777777" w:rsidR="009B47AD" w:rsidRPr="009B47AD" w:rsidRDefault="009B47AD" w:rsidP="009B47AD">
      <w:pPr>
        <w:widowControl w:val="0"/>
        <w:numPr>
          <w:ilvl w:val="0"/>
          <w:numId w:val="1"/>
        </w:numPr>
        <w:tabs>
          <w:tab w:val="left" w:pos="820"/>
          <w:tab w:val="left" w:pos="821"/>
        </w:tabs>
        <w:autoSpaceDE w:val="0"/>
        <w:autoSpaceDN w:val="0"/>
        <w:spacing w:before="1" w:after="0" w:line="237"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The signed Test Procedures Agreement for each building test coordinator has been collected and retained;</w:t>
      </w:r>
      <w:r w:rsidRPr="009B47AD">
        <w:rPr>
          <w:rFonts w:ascii="Source Sans Pro" w:eastAsia="Arial" w:hAnsi="Source Sans Pro" w:cs="Arial"/>
          <w:spacing w:val="-1"/>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and</w:t>
      </w:r>
    </w:p>
    <w:p w14:paraId="5C86D298" w14:textId="77777777" w:rsidR="009B47AD" w:rsidRPr="009B47AD" w:rsidRDefault="009B47AD" w:rsidP="009B47AD">
      <w:pPr>
        <w:widowControl w:val="0"/>
        <w:numPr>
          <w:ilvl w:val="0"/>
          <w:numId w:val="1"/>
        </w:numPr>
        <w:tabs>
          <w:tab w:val="left" w:pos="820"/>
          <w:tab w:val="left" w:pos="821"/>
        </w:tabs>
        <w:autoSpaceDE w:val="0"/>
        <w:autoSpaceDN w:val="0"/>
        <w:spacing w:before="3" w:after="0" w:line="237" w:lineRule="auto"/>
        <w:ind w:left="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Secure test materials shall not be released to the school before the signed Test Procedures</w:t>
      </w:r>
      <w:r w:rsidRPr="009B47AD">
        <w:rPr>
          <w:rFonts w:ascii="Source Sans Pro" w:eastAsia="Arial" w:hAnsi="Source Sans Pro" w:cs="Arial"/>
          <w:spacing w:val="-27"/>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Agreement has been collected from the building test</w:t>
      </w:r>
      <w:r w:rsidRPr="009B47AD">
        <w:rPr>
          <w:rFonts w:ascii="Source Sans Pro" w:eastAsia="Arial" w:hAnsi="Source Sans Pro" w:cs="Arial"/>
          <w:spacing w:val="-6"/>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coordinator.</w:t>
      </w:r>
    </w:p>
    <w:p w14:paraId="3B4A06DB" w14:textId="77777777" w:rsidR="009B47AD" w:rsidRPr="009B47AD" w:rsidRDefault="009B47AD" w:rsidP="009B47AD">
      <w:pPr>
        <w:widowControl w:val="0"/>
        <w:autoSpaceDE w:val="0"/>
        <w:autoSpaceDN w:val="0"/>
        <w:spacing w:before="10" w:after="0" w:line="240" w:lineRule="auto"/>
        <w:ind w:left="-360" w:right="-90"/>
        <w:rPr>
          <w:rFonts w:ascii="Source Sans Pro" w:eastAsia="Arial" w:hAnsi="Source Sans Pro" w:cs="Arial"/>
          <w:kern w:val="0"/>
          <w:sz w:val="20"/>
          <w:szCs w:val="22"/>
          <w:lang w:bidi="en-US"/>
          <w14:ligatures w14:val="none"/>
        </w:rPr>
      </w:pPr>
    </w:p>
    <w:p w14:paraId="44B9195C" w14:textId="77777777" w:rsidR="009B47AD" w:rsidRDefault="009B47AD" w:rsidP="009B47AD">
      <w:pPr>
        <w:widowControl w:val="0"/>
        <w:autoSpaceDE w:val="0"/>
        <w:autoSpaceDN w:val="0"/>
        <w:spacing w:after="0" w:line="240" w:lineRule="auto"/>
        <w:ind w:left="-720" w:right="-90"/>
        <w:rPr>
          <w:rFonts w:ascii="Source Sans Pro" w:eastAsia="Arial" w:hAnsi="Source Sans Pro" w:cs="Arial"/>
          <w:b/>
          <w:kern w:val="0"/>
          <w:sz w:val="22"/>
          <w:szCs w:val="22"/>
          <w:lang w:bidi="en-US"/>
          <w14:ligatures w14:val="none"/>
        </w:rPr>
      </w:pPr>
      <w:r w:rsidRPr="009B47AD">
        <w:rPr>
          <w:rFonts w:ascii="Source Sans Pro" w:eastAsia="Arial" w:hAnsi="Source Sans Pro" w:cs="Arial"/>
          <w:b/>
          <w:kern w:val="0"/>
          <w:sz w:val="22"/>
          <w:szCs w:val="22"/>
          <w:lang w:bidi="en-US"/>
          <w14:ligatures w14:val="none"/>
        </w:rPr>
        <w:t xml:space="preserve">DO NOT SEND THIS FORM TO THE OFFICE OF ASSESSMENT. </w:t>
      </w:r>
    </w:p>
    <w:p w14:paraId="29195289" w14:textId="77777777" w:rsidR="009B47AD" w:rsidRDefault="009B47AD" w:rsidP="009B47AD">
      <w:pPr>
        <w:widowControl w:val="0"/>
        <w:autoSpaceDE w:val="0"/>
        <w:autoSpaceDN w:val="0"/>
        <w:spacing w:after="0" w:line="240" w:lineRule="auto"/>
        <w:ind w:left="-720" w:right="-90"/>
        <w:rPr>
          <w:rFonts w:ascii="Source Sans Pro" w:eastAsia="Arial" w:hAnsi="Source Sans Pro" w:cs="Arial"/>
          <w:b/>
          <w:kern w:val="0"/>
          <w:sz w:val="22"/>
          <w:szCs w:val="22"/>
          <w:lang w:bidi="en-US"/>
          <w14:ligatures w14:val="none"/>
        </w:rPr>
      </w:pPr>
    </w:p>
    <w:p w14:paraId="31B85CEB" w14:textId="0B4A3D0F" w:rsidR="009B47AD" w:rsidRDefault="009B47AD" w:rsidP="009B47AD">
      <w:pPr>
        <w:widowControl w:val="0"/>
        <w:autoSpaceDE w:val="0"/>
        <w:autoSpaceDN w:val="0"/>
        <w:spacing w:after="0" w:line="240" w:lineRule="auto"/>
        <w:ind w:left="-72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Please keep for district record.</w:t>
      </w:r>
      <w:r>
        <w:rPr>
          <w:rFonts w:ascii="Source Sans Pro" w:eastAsia="Arial" w:hAnsi="Source Sans Pro" w:cs="Arial"/>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I have read, understand, and with my signature agree to comply with procedural, statutory, and regulatory requirements. I also understand that I must return this signed agreement to the district superintendent before test booklets and other test materials are released to the school. By signing this form and returning it to the district superintendent, I verify that the above conditions have been met.</w:t>
      </w:r>
    </w:p>
    <w:p w14:paraId="2504A61D" w14:textId="77777777" w:rsidR="009B47AD" w:rsidRPr="009B47AD" w:rsidRDefault="009B47AD" w:rsidP="009B47AD">
      <w:pPr>
        <w:widowControl w:val="0"/>
        <w:autoSpaceDE w:val="0"/>
        <w:autoSpaceDN w:val="0"/>
        <w:spacing w:after="0" w:line="240" w:lineRule="auto"/>
        <w:ind w:left="-720" w:right="-90"/>
        <w:rPr>
          <w:rFonts w:ascii="Source Sans Pro" w:eastAsia="Arial" w:hAnsi="Source Sans Pro" w:cs="Arial"/>
          <w:kern w:val="0"/>
          <w:sz w:val="22"/>
          <w:szCs w:val="22"/>
          <w:lang w:bidi="en-US"/>
          <w14:ligatures w14:val="none"/>
        </w:rPr>
      </w:pPr>
    </w:p>
    <w:p w14:paraId="08D16C21" w14:textId="77777777" w:rsidR="009B47AD" w:rsidRPr="009B47AD" w:rsidRDefault="009B47AD" w:rsidP="009B47AD">
      <w:pPr>
        <w:widowControl w:val="0"/>
        <w:autoSpaceDE w:val="0"/>
        <w:autoSpaceDN w:val="0"/>
        <w:spacing w:after="0" w:line="240" w:lineRule="auto"/>
        <w:ind w:left="-360" w:right="-90"/>
        <w:rPr>
          <w:rFonts w:ascii="Source Sans Pro" w:eastAsia="Arial" w:hAnsi="Source Sans Pro" w:cs="Arial"/>
          <w:kern w:val="0"/>
          <w:sz w:val="20"/>
          <w:szCs w:val="22"/>
          <w:lang w:bidi="en-US"/>
          <w14:ligatures w14:val="none"/>
        </w:rPr>
      </w:pPr>
    </w:p>
    <w:p w14:paraId="652DEFC6" w14:textId="77777777" w:rsidR="009B47AD" w:rsidRPr="009B47AD" w:rsidRDefault="009B47AD" w:rsidP="009B47AD">
      <w:pPr>
        <w:widowControl w:val="0"/>
        <w:autoSpaceDE w:val="0"/>
        <w:autoSpaceDN w:val="0"/>
        <w:spacing w:before="9" w:after="0" w:line="240" w:lineRule="auto"/>
        <w:ind w:left="-360" w:right="-90"/>
        <w:rPr>
          <w:rFonts w:ascii="Source Sans Pro" w:eastAsia="Arial" w:hAnsi="Source Sans Pro" w:cs="Arial"/>
          <w:kern w:val="0"/>
          <w:sz w:val="19"/>
          <w:szCs w:val="22"/>
          <w:lang w:bidi="en-US"/>
          <w14:ligatures w14:val="none"/>
        </w:rPr>
      </w:pPr>
      <w:r w:rsidRPr="009B47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59264" behindDoc="1" locked="0" layoutInCell="1" allowOverlap="1" wp14:anchorId="3499DF2D" wp14:editId="0E138443">
                <wp:simplePos x="0" y="0"/>
                <wp:positionH relativeFrom="page">
                  <wp:posOffset>457200</wp:posOffset>
                </wp:positionH>
                <wp:positionV relativeFrom="paragraph">
                  <wp:posOffset>175895</wp:posOffset>
                </wp:positionV>
                <wp:extent cx="2203450" cy="1270"/>
                <wp:effectExtent l="0" t="0" r="0" b="0"/>
                <wp:wrapTopAndBottom/>
                <wp:docPr id="665682263"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8BD4E" id="Freeform 20" o:spid="_x0000_s1026" alt="&quot;&quot;" style="position:absolute;margin-left:36pt;margin-top:13.85pt;width:17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" path="m,l3470,e" filled="f" strokeweight="1pt">
                <v:path arrowok="t" o:connecttype="custom" o:connectlocs="0,0;2203450,0" o:connectangles="0,0"/>
                <w10:wrap type="topAndBottom" anchorx="page"/>
              </v:shape>
            </w:pict>
          </mc:Fallback>
        </mc:AlternateContent>
      </w:r>
    </w:p>
    <w:p w14:paraId="2E546B34" w14:textId="77777777" w:rsidR="009B47AD" w:rsidRPr="009B47AD" w:rsidRDefault="009B47AD" w:rsidP="009B47AD">
      <w:pPr>
        <w:widowControl w:val="0"/>
        <w:autoSpaceDE w:val="0"/>
        <w:autoSpaceDN w:val="0"/>
        <w:spacing w:after="0" w:line="240" w:lineRule="auto"/>
        <w:ind w:left="-360" w:right="-90"/>
        <w:rPr>
          <w:rFonts w:ascii="Source Sans Pro" w:eastAsia="Arial" w:hAnsi="Source Sans Pro" w:cs="Arial"/>
          <w:kern w:val="0"/>
          <w:sz w:val="22"/>
          <w:szCs w:val="22"/>
          <w:lang w:bidi="en-US"/>
          <w14:ligatures w14:val="none"/>
        </w:rPr>
      </w:pPr>
      <w:r w:rsidRPr="009B47AD">
        <w:rPr>
          <w:rFonts w:ascii="Source Sans Pro" w:eastAsia="Arial" w:hAnsi="Source Sans Pro" w:cs="Arial"/>
          <w:kern w:val="0"/>
          <w:sz w:val="22"/>
          <w:szCs w:val="22"/>
          <w:lang w:bidi="en-US"/>
          <w14:ligatures w14:val="none"/>
        </w:rPr>
        <w:t>District</w:t>
      </w:r>
    </w:p>
    <w:p w14:paraId="77A16F6C" w14:textId="77777777" w:rsidR="009B47AD" w:rsidRPr="009B47AD" w:rsidRDefault="009B47AD" w:rsidP="009B47AD">
      <w:pPr>
        <w:widowControl w:val="0"/>
        <w:autoSpaceDE w:val="0"/>
        <w:autoSpaceDN w:val="0"/>
        <w:spacing w:after="0" w:line="240" w:lineRule="auto"/>
        <w:ind w:left="-360" w:right="-90"/>
        <w:rPr>
          <w:rFonts w:ascii="Source Sans Pro" w:eastAsia="Arial" w:hAnsi="Source Sans Pro" w:cs="Arial"/>
          <w:kern w:val="0"/>
          <w:sz w:val="20"/>
          <w:szCs w:val="22"/>
          <w:lang w:bidi="en-US"/>
          <w14:ligatures w14:val="none"/>
        </w:rPr>
      </w:pPr>
    </w:p>
    <w:p w14:paraId="073C71A8" w14:textId="77777777" w:rsidR="009B47AD" w:rsidRPr="009B47AD" w:rsidRDefault="009B47AD" w:rsidP="009B47AD">
      <w:pPr>
        <w:widowControl w:val="0"/>
        <w:autoSpaceDE w:val="0"/>
        <w:autoSpaceDN w:val="0"/>
        <w:spacing w:before="7" w:after="0" w:line="240" w:lineRule="auto"/>
        <w:ind w:left="-360" w:right="-90"/>
        <w:rPr>
          <w:rFonts w:ascii="Source Sans Pro" w:eastAsia="Arial" w:hAnsi="Source Sans Pro" w:cs="Arial"/>
          <w:kern w:val="0"/>
          <w:sz w:val="19"/>
          <w:szCs w:val="22"/>
          <w:lang w:bidi="en-US"/>
          <w14:ligatures w14:val="none"/>
        </w:rPr>
      </w:pPr>
      <w:r w:rsidRPr="009B47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0288" behindDoc="1" locked="0" layoutInCell="1" allowOverlap="1" wp14:anchorId="1DC5B9AF" wp14:editId="45714305">
                <wp:simplePos x="0" y="0"/>
                <wp:positionH relativeFrom="page">
                  <wp:posOffset>457200</wp:posOffset>
                </wp:positionH>
                <wp:positionV relativeFrom="paragraph">
                  <wp:posOffset>174625</wp:posOffset>
                </wp:positionV>
                <wp:extent cx="2203450" cy="1270"/>
                <wp:effectExtent l="0" t="0" r="0" b="0"/>
                <wp:wrapTopAndBottom/>
                <wp:docPr id="1792038104" name="Freeform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D9409" id="Freeform 19" o:spid="_x0000_s1026" alt="&quot;&quot;" style="position:absolute;margin-left:36pt;margin-top:13.75pt;width:17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" path="m,l3470,e" filled="f" strokeweight="1pt">
                <v:path arrowok="t" o:connecttype="custom" o:connectlocs="0,0;2203450,0" o:connectangles="0,0"/>
                <w10:wrap type="topAndBottom" anchorx="page"/>
              </v:shape>
            </w:pict>
          </mc:Fallback>
        </mc:AlternateContent>
      </w:r>
      <w:r w:rsidRPr="009B47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1312" behindDoc="1" locked="0" layoutInCell="1" allowOverlap="1" wp14:anchorId="2524E57E" wp14:editId="1384E1FA">
                <wp:simplePos x="0" y="0"/>
                <wp:positionH relativeFrom="page">
                  <wp:posOffset>3176905</wp:posOffset>
                </wp:positionH>
                <wp:positionV relativeFrom="paragraph">
                  <wp:posOffset>174625</wp:posOffset>
                </wp:positionV>
                <wp:extent cx="2203450" cy="1270"/>
                <wp:effectExtent l="0" t="0" r="0" b="0"/>
                <wp:wrapTopAndBottom/>
                <wp:docPr id="1339226613" name="Freeform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5003 5003"/>
                            <a:gd name="T1" fmla="*/ T0 w 3470"/>
                            <a:gd name="T2" fmla="+- 0 8473 5003"/>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2D2E6" id="Freeform 18" o:spid="_x0000_s1026" alt="&quot;&quot;" style="position:absolute;margin-left:250.15pt;margin-top:13.75pt;width:173.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" path="m,l3470,e" filled="f" strokeweight="1pt">
                <v:path arrowok="t" o:connecttype="custom" o:connectlocs="0,0;2203450,0" o:connectangles="0,0"/>
                <w10:wrap type="topAndBottom" anchorx="page"/>
              </v:shape>
            </w:pict>
          </mc:Fallback>
        </mc:AlternateContent>
      </w:r>
    </w:p>
    <w:p w14:paraId="12C26300" w14:textId="3E655F68" w:rsidR="00963566" w:rsidRDefault="009B47AD" w:rsidP="009B47AD">
      <w:pPr>
        <w:widowControl w:val="0"/>
        <w:tabs>
          <w:tab w:val="left" w:pos="4420"/>
        </w:tabs>
        <w:autoSpaceDE w:val="0"/>
        <w:autoSpaceDN w:val="0"/>
        <w:spacing w:after="0" w:line="240" w:lineRule="auto"/>
        <w:ind w:left="-360" w:right="-90"/>
      </w:pPr>
      <w:r w:rsidRPr="009B47AD">
        <w:rPr>
          <w:rFonts w:ascii="Source Sans Pro" w:eastAsia="Arial" w:hAnsi="Source Sans Pro" w:cs="Arial"/>
          <w:kern w:val="0"/>
          <w:sz w:val="22"/>
          <w:szCs w:val="22"/>
          <w:lang w:bidi="en-US"/>
          <w14:ligatures w14:val="none"/>
        </w:rPr>
        <w:t>District Test</w:t>
      </w:r>
      <w:r w:rsidRPr="009B47AD">
        <w:rPr>
          <w:rFonts w:ascii="Source Sans Pro" w:eastAsia="Arial" w:hAnsi="Source Sans Pro" w:cs="Arial"/>
          <w:spacing w:val="-4"/>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Coordinator</w:t>
      </w:r>
      <w:r w:rsidRPr="009B47AD">
        <w:rPr>
          <w:rFonts w:ascii="Source Sans Pro" w:eastAsia="Arial" w:hAnsi="Source Sans Pro" w:cs="Arial"/>
          <w:spacing w:val="-3"/>
          <w:kern w:val="0"/>
          <w:sz w:val="22"/>
          <w:szCs w:val="22"/>
          <w:lang w:bidi="en-US"/>
          <w14:ligatures w14:val="none"/>
        </w:rPr>
        <w:t xml:space="preserve"> </w:t>
      </w:r>
      <w:r w:rsidRPr="009B47AD">
        <w:rPr>
          <w:rFonts w:ascii="Source Sans Pro" w:eastAsia="Arial" w:hAnsi="Source Sans Pro" w:cs="Arial"/>
          <w:kern w:val="0"/>
          <w:sz w:val="22"/>
          <w:szCs w:val="22"/>
          <w:lang w:bidi="en-US"/>
          <w14:ligatures w14:val="none"/>
        </w:rPr>
        <w:t>Signature</w:t>
      </w:r>
      <w:r w:rsidRPr="009B47AD">
        <w:rPr>
          <w:rFonts w:ascii="Source Sans Pro" w:eastAsia="Arial" w:hAnsi="Source Sans Pro" w:cs="Arial"/>
          <w:kern w:val="0"/>
          <w:sz w:val="22"/>
          <w:szCs w:val="22"/>
          <w:lang w:bidi="en-US"/>
          <w14:ligatures w14:val="none"/>
        </w:rPr>
        <w:tab/>
        <w:t>Date</w:t>
      </w:r>
    </w:p>
    <w:sectPr w:rsidR="00963566" w:rsidSect="009B47AD">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ource Sans Pro">
    <w:altName w:val="Arial"/>
    <w:panose1 w:val="020B0503030403020204"/>
    <w:charset w:val="00"/>
    <w:family w:val="swiss"/>
    <w:pitch w:val="variable"/>
    <w:sig w:usb0="600002F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511DE"/>
    <w:multiLevelType w:val="hybridMultilevel"/>
    <w:tmpl w:val="1C123D9C"/>
    <w:lvl w:ilvl="0" w:tplc="05387958">
      <w:start w:val="1"/>
      <w:numFmt w:val="bullet"/>
      <w:lvlText w:val=""/>
      <w:lvlJc w:val="left"/>
      <w:pPr>
        <w:ind w:left="820" w:hanging="361"/>
      </w:pPr>
      <w:rPr>
        <w:rFonts w:ascii="Symbol" w:hAnsi="Symbol" w:hint="default"/>
        <w:color w:val="auto"/>
        <w:w w:val="100"/>
        <w:lang w:val="en-US" w:eastAsia="en-US" w:bidi="en-US"/>
      </w:rPr>
    </w:lvl>
    <w:lvl w:ilvl="1" w:tplc="4C6AFC0A">
      <w:numFmt w:val="bullet"/>
      <w:lvlText w:val=""/>
      <w:lvlJc w:val="left"/>
      <w:pPr>
        <w:ind w:left="1180" w:hanging="360"/>
      </w:pPr>
      <w:rPr>
        <w:rFonts w:ascii="Symbol" w:eastAsia="Symbol" w:hAnsi="Symbol" w:cs="Symbol" w:hint="default"/>
        <w:w w:val="100"/>
        <w:sz w:val="22"/>
        <w:szCs w:val="22"/>
        <w:lang w:val="en-US" w:eastAsia="en-US" w:bidi="en-US"/>
      </w:rPr>
    </w:lvl>
    <w:lvl w:ilvl="2" w:tplc="92EA9050">
      <w:numFmt w:val="bullet"/>
      <w:lvlText w:val="•"/>
      <w:lvlJc w:val="left"/>
      <w:pPr>
        <w:ind w:left="2286" w:hanging="360"/>
      </w:pPr>
      <w:rPr>
        <w:rFonts w:hint="default"/>
        <w:lang w:val="en-US" w:eastAsia="en-US" w:bidi="en-US"/>
      </w:rPr>
    </w:lvl>
    <w:lvl w:ilvl="3" w:tplc="FAF054EE">
      <w:numFmt w:val="bullet"/>
      <w:lvlText w:val="•"/>
      <w:lvlJc w:val="left"/>
      <w:pPr>
        <w:ind w:left="3393" w:hanging="360"/>
      </w:pPr>
      <w:rPr>
        <w:rFonts w:hint="default"/>
        <w:lang w:val="en-US" w:eastAsia="en-US" w:bidi="en-US"/>
      </w:rPr>
    </w:lvl>
    <w:lvl w:ilvl="4" w:tplc="90D4BEB2">
      <w:numFmt w:val="bullet"/>
      <w:lvlText w:val="•"/>
      <w:lvlJc w:val="left"/>
      <w:pPr>
        <w:ind w:left="4500" w:hanging="360"/>
      </w:pPr>
      <w:rPr>
        <w:rFonts w:hint="default"/>
        <w:lang w:val="en-US" w:eastAsia="en-US" w:bidi="en-US"/>
      </w:rPr>
    </w:lvl>
    <w:lvl w:ilvl="5" w:tplc="4A749A1E">
      <w:numFmt w:val="bullet"/>
      <w:lvlText w:val="•"/>
      <w:lvlJc w:val="left"/>
      <w:pPr>
        <w:ind w:left="5606" w:hanging="360"/>
      </w:pPr>
      <w:rPr>
        <w:rFonts w:hint="default"/>
        <w:lang w:val="en-US" w:eastAsia="en-US" w:bidi="en-US"/>
      </w:rPr>
    </w:lvl>
    <w:lvl w:ilvl="6" w:tplc="1DEEB664">
      <w:numFmt w:val="bullet"/>
      <w:lvlText w:val="•"/>
      <w:lvlJc w:val="left"/>
      <w:pPr>
        <w:ind w:left="6713" w:hanging="360"/>
      </w:pPr>
      <w:rPr>
        <w:rFonts w:hint="default"/>
        <w:lang w:val="en-US" w:eastAsia="en-US" w:bidi="en-US"/>
      </w:rPr>
    </w:lvl>
    <w:lvl w:ilvl="7" w:tplc="B4C2E968">
      <w:numFmt w:val="bullet"/>
      <w:lvlText w:val="•"/>
      <w:lvlJc w:val="left"/>
      <w:pPr>
        <w:ind w:left="7820" w:hanging="360"/>
      </w:pPr>
      <w:rPr>
        <w:rFonts w:hint="default"/>
        <w:lang w:val="en-US" w:eastAsia="en-US" w:bidi="en-US"/>
      </w:rPr>
    </w:lvl>
    <w:lvl w:ilvl="8" w:tplc="BE9014C2">
      <w:numFmt w:val="bullet"/>
      <w:lvlText w:val="•"/>
      <w:lvlJc w:val="left"/>
      <w:pPr>
        <w:ind w:left="8926" w:hanging="360"/>
      </w:pPr>
      <w:rPr>
        <w:rFonts w:hint="default"/>
        <w:lang w:val="en-US" w:eastAsia="en-US" w:bidi="en-US"/>
      </w:rPr>
    </w:lvl>
  </w:abstractNum>
  <w:num w:numId="1" w16cid:durableId="144319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7AD"/>
    <w:rsid w:val="002E099C"/>
    <w:rsid w:val="008C0ABB"/>
    <w:rsid w:val="0094647C"/>
    <w:rsid w:val="00963566"/>
    <w:rsid w:val="009B47AD"/>
    <w:rsid w:val="00DE2AB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7E0CF"/>
  <w15:chartTrackingRefBased/>
  <w15:docId w15:val="{A38947BB-CFC2-4B19-AF1E-4B692114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7A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9B47A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9B47A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9B4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7A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9B47A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9B47A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9B4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7AD"/>
    <w:rPr>
      <w:rFonts w:eastAsiaTheme="majorEastAsia" w:cstheme="majorBidi"/>
      <w:color w:val="272727" w:themeColor="text1" w:themeTint="D8"/>
    </w:rPr>
  </w:style>
  <w:style w:type="paragraph" w:styleId="Title">
    <w:name w:val="Title"/>
    <w:basedOn w:val="Normal"/>
    <w:next w:val="Normal"/>
    <w:link w:val="TitleChar"/>
    <w:uiPriority w:val="10"/>
    <w:qFormat/>
    <w:rsid w:val="009B47A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9B47A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9B47A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9B47A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9B47AD"/>
    <w:pPr>
      <w:spacing w:before="160"/>
      <w:jc w:val="center"/>
    </w:pPr>
    <w:rPr>
      <w:i/>
      <w:iCs/>
      <w:color w:val="404040" w:themeColor="text1" w:themeTint="BF"/>
    </w:rPr>
  </w:style>
  <w:style w:type="character" w:customStyle="1" w:styleId="QuoteChar">
    <w:name w:val="Quote Char"/>
    <w:basedOn w:val="DefaultParagraphFont"/>
    <w:link w:val="Quote"/>
    <w:uiPriority w:val="29"/>
    <w:rsid w:val="009B47AD"/>
    <w:rPr>
      <w:i/>
      <w:iCs/>
      <w:color w:val="404040" w:themeColor="text1" w:themeTint="BF"/>
    </w:rPr>
  </w:style>
  <w:style w:type="paragraph" w:styleId="ListParagraph">
    <w:name w:val="List Paragraph"/>
    <w:basedOn w:val="Normal"/>
    <w:uiPriority w:val="34"/>
    <w:qFormat/>
    <w:rsid w:val="009B47AD"/>
    <w:pPr>
      <w:ind w:left="720"/>
      <w:contextualSpacing/>
    </w:pPr>
  </w:style>
  <w:style w:type="character" w:styleId="IntenseEmphasis">
    <w:name w:val="Intense Emphasis"/>
    <w:basedOn w:val="DefaultParagraphFont"/>
    <w:uiPriority w:val="21"/>
    <w:qFormat/>
    <w:rsid w:val="009B47AD"/>
    <w:rPr>
      <w:i/>
      <w:iCs/>
      <w:color w:val="0F4761" w:themeColor="accent1" w:themeShade="BF"/>
    </w:rPr>
  </w:style>
  <w:style w:type="paragraph" w:styleId="IntenseQuote">
    <w:name w:val="Intense Quote"/>
    <w:basedOn w:val="Normal"/>
    <w:next w:val="Normal"/>
    <w:link w:val="IntenseQuoteChar"/>
    <w:uiPriority w:val="30"/>
    <w:qFormat/>
    <w:rsid w:val="009B4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7AD"/>
    <w:rPr>
      <w:i/>
      <w:iCs/>
      <w:color w:val="0F4761" w:themeColor="accent1" w:themeShade="BF"/>
    </w:rPr>
  </w:style>
  <w:style w:type="character" w:styleId="IntenseReference">
    <w:name w:val="Intense Reference"/>
    <w:basedOn w:val="DefaultParagraphFont"/>
    <w:uiPriority w:val="32"/>
    <w:qFormat/>
    <w:rsid w:val="009B4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odes.ohio.gov/oac/3301-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des.ohio.gov/oac/3301-13-05" TargetMode="External"/><Relationship Id="rId5" Type="http://schemas.openxmlformats.org/officeDocument/2006/relationships/hyperlink" Target="https://codes.ohio.gov/ohio-revised-code/section-3319.15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Katie</dc:creator>
  <cp:keywords/>
  <dc:description/>
  <cp:lastModifiedBy>Hahn, Katie</cp:lastModifiedBy>
  <cp:revision>1</cp:revision>
  <dcterms:created xsi:type="dcterms:W3CDTF">2026-08-03T12:57:00Z</dcterms:created>
  <dcterms:modified xsi:type="dcterms:W3CDTF">2026-08-03T13:01:00Z</dcterms:modified>
</cp:coreProperties>
</file>